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12" w:rsidRPr="008B3912" w:rsidRDefault="008B3912" w:rsidP="008B3912">
      <w:pPr>
        <w:keepNext/>
        <w:pageBreakBefore/>
        <w:spacing w:after="0" w:line="240" w:lineRule="auto"/>
        <w:jc w:val="right"/>
        <w:outlineLvl w:val="1"/>
        <w:rPr>
          <w:rFonts w:ascii="Times New Roman" w:eastAsia="Times New Roman" w:hAnsi="Times New Roman" w:cs="Times New Roman"/>
          <w:b/>
          <w:bCs/>
          <w:iCs/>
          <w:sz w:val="20"/>
          <w:szCs w:val="20"/>
          <w:lang w:eastAsia="hu-HU"/>
        </w:rPr>
      </w:pPr>
      <w:bookmarkStart w:id="0" w:name="_GoBack"/>
      <w:bookmarkEnd w:id="0"/>
    </w:p>
    <w:p w:rsidR="008B3912" w:rsidRPr="008B3912" w:rsidRDefault="008B3912" w:rsidP="008B3912">
      <w:pPr>
        <w:spacing w:after="120" w:line="240" w:lineRule="auto"/>
        <w:jc w:val="right"/>
        <w:rPr>
          <w:rFonts w:ascii="Times New Roman" w:eastAsia="Times New Roman" w:hAnsi="Times New Roman" w:cs="Times New Roman"/>
          <w:b/>
          <w:sz w:val="20"/>
          <w:szCs w:val="20"/>
          <w:lang w:eastAsia="ar-SA"/>
        </w:rPr>
      </w:pPr>
      <w:r w:rsidRPr="008B3912">
        <w:rPr>
          <w:rFonts w:ascii="Times New Roman" w:eastAsia="Times New Roman" w:hAnsi="Times New Roman" w:cs="Times New Roman"/>
          <w:b/>
          <w:sz w:val="20"/>
          <w:szCs w:val="20"/>
          <w:lang w:eastAsia="ar-SA"/>
        </w:rPr>
        <w:t>1.sz. melléklet</w:t>
      </w:r>
    </w:p>
    <w:p w:rsidR="008B3912" w:rsidRPr="008B3912" w:rsidRDefault="008B3912" w:rsidP="008B3912">
      <w:pPr>
        <w:keepNext/>
        <w:spacing w:after="0" w:line="240" w:lineRule="auto"/>
        <w:jc w:val="center"/>
        <w:outlineLvl w:val="1"/>
        <w:rPr>
          <w:rFonts w:ascii="Times New Roman" w:eastAsia="Times New Roman" w:hAnsi="Times New Roman" w:cs="Times New Roman"/>
          <w:b/>
          <w:bCs/>
          <w:iCs/>
          <w:sz w:val="28"/>
          <w:szCs w:val="28"/>
          <w:lang w:eastAsia="hu-HU"/>
        </w:rPr>
      </w:pPr>
    </w:p>
    <w:p w:rsidR="008B3912" w:rsidRPr="008B3912" w:rsidRDefault="008B3912" w:rsidP="008B3912">
      <w:pPr>
        <w:keepNext/>
        <w:spacing w:after="0" w:line="240" w:lineRule="auto"/>
        <w:jc w:val="center"/>
        <w:outlineLvl w:val="1"/>
        <w:rPr>
          <w:rFonts w:ascii="Times New Roman" w:eastAsia="Times New Roman" w:hAnsi="Times New Roman" w:cs="Times New Roman"/>
          <w:b/>
          <w:bCs/>
          <w:iCs/>
          <w:sz w:val="28"/>
          <w:szCs w:val="28"/>
          <w:lang w:eastAsia="hu-HU"/>
        </w:rPr>
      </w:pPr>
      <w:r w:rsidRPr="008B3912">
        <w:rPr>
          <w:rFonts w:ascii="Times New Roman" w:eastAsia="Times New Roman" w:hAnsi="Times New Roman" w:cs="Times New Roman"/>
          <w:b/>
          <w:bCs/>
          <w:iCs/>
          <w:sz w:val="28"/>
          <w:szCs w:val="28"/>
          <w:lang w:eastAsia="hu-HU"/>
        </w:rPr>
        <w:t xml:space="preserve">III.FEJEZET </w:t>
      </w:r>
    </w:p>
    <w:p w:rsidR="008B3912" w:rsidRPr="008B3912" w:rsidRDefault="008B3912" w:rsidP="008B3912">
      <w:pPr>
        <w:spacing w:after="0" w:line="240" w:lineRule="auto"/>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MELLÉKLETEK</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FELOLVASÓLAP</w:t>
      </w:r>
    </w:p>
    <w:p w:rsidR="008B3912" w:rsidRPr="008B3912" w:rsidRDefault="008B3912" w:rsidP="008B3912">
      <w:pPr>
        <w:tabs>
          <w:tab w:val="left" w:pos="1276"/>
        </w:tabs>
        <w:spacing w:after="0" w:line="240" w:lineRule="auto"/>
        <w:ind w:left="357"/>
        <w:contextualSpacing/>
        <w:jc w:val="both"/>
        <w:rPr>
          <w:rFonts w:ascii="Times New Roman" w:eastAsia="Times New Roman" w:hAnsi="Times New Roman" w:cs="Times New Roman"/>
          <w:sz w:val="24"/>
          <w:szCs w:val="24"/>
          <w:lang w:eastAsia="hu-HU"/>
        </w:rPr>
      </w:pPr>
    </w:p>
    <w:p w:rsidR="008B3912" w:rsidRPr="008B3912" w:rsidRDefault="008B3912" w:rsidP="008B3912">
      <w:pPr>
        <w:tabs>
          <w:tab w:val="left" w:pos="284"/>
        </w:tabs>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1.</w:t>
      </w:r>
      <w:r w:rsidRPr="008B3912">
        <w:rPr>
          <w:rFonts w:ascii="Times New Roman" w:eastAsia="Times New Roman" w:hAnsi="Times New Roman" w:cs="Times New Roman"/>
          <w:sz w:val="24"/>
          <w:szCs w:val="24"/>
          <w:lang w:eastAsia="hu-HU"/>
        </w:rPr>
        <w:tab/>
        <w:t xml:space="preserve">Az </w:t>
      </w:r>
      <w:r w:rsidRPr="008B3912">
        <w:rPr>
          <w:rFonts w:ascii="Times New Roman" w:eastAsia="Times New Roman" w:hAnsi="Times New Roman" w:cs="Times New Roman"/>
          <w:b/>
          <w:bCs/>
          <w:sz w:val="24"/>
          <w:szCs w:val="24"/>
          <w:lang w:eastAsia="hu-HU"/>
        </w:rPr>
        <w:t>Ajánlattevő</w:t>
      </w:r>
      <w:r w:rsidRPr="008B3912">
        <w:rPr>
          <w:rFonts w:ascii="Times New Roman" w:eastAsia="Times New Roman" w:hAnsi="Times New Roman" w:cs="Times New Roman"/>
          <w:sz w:val="24"/>
          <w:szCs w:val="24"/>
          <w:lang w:eastAsia="hu-HU"/>
        </w:rPr>
        <w:t xml:space="preserve"> neve (közös részvételi jelentkezés esetén a közös </w:t>
      </w:r>
      <w:r w:rsidRPr="008B3912">
        <w:rPr>
          <w:rFonts w:ascii="Times New Roman" w:eastAsia="Times New Roman" w:hAnsi="Times New Roman" w:cs="Times New Roman"/>
          <w:b/>
          <w:bCs/>
          <w:sz w:val="24"/>
          <w:szCs w:val="24"/>
          <w:lang w:eastAsia="hu-HU"/>
        </w:rPr>
        <w:t>Ajánlattevők</w:t>
      </w:r>
      <w:r w:rsidRPr="008B3912">
        <w:rPr>
          <w:rFonts w:ascii="Times New Roman" w:eastAsia="Times New Roman" w:hAnsi="Times New Roman" w:cs="Times New Roman"/>
          <w:sz w:val="24"/>
          <w:szCs w:val="24"/>
          <w:lang w:eastAsia="hu-HU"/>
        </w:rPr>
        <w:t xml:space="preserve"> nevei):</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tabs>
          <w:tab w:val="left" w:pos="284"/>
        </w:tabs>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2.</w:t>
      </w:r>
      <w:r w:rsidRPr="008B3912">
        <w:rPr>
          <w:rFonts w:ascii="Times New Roman" w:eastAsia="Times New Roman" w:hAnsi="Times New Roman" w:cs="Times New Roman"/>
          <w:sz w:val="24"/>
          <w:szCs w:val="24"/>
          <w:lang w:eastAsia="hu-HU"/>
        </w:rPr>
        <w:tab/>
        <w:t xml:space="preserve">Az </w:t>
      </w:r>
      <w:r w:rsidRPr="008B3912">
        <w:rPr>
          <w:rFonts w:ascii="Times New Roman" w:eastAsia="Times New Roman" w:hAnsi="Times New Roman" w:cs="Times New Roman"/>
          <w:b/>
          <w:bCs/>
          <w:sz w:val="24"/>
          <w:szCs w:val="24"/>
          <w:lang w:eastAsia="hu-HU"/>
        </w:rPr>
        <w:t>Ajánlattevő(k)</w:t>
      </w:r>
      <w:r w:rsidRPr="008B3912">
        <w:rPr>
          <w:rFonts w:ascii="Times New Roman" w:eastAsia="Times New Roman" w:hAnsi="Times New Roman" w:cs="Times New Roman"/>
          <w:sz w:val="24"/>
          <w:szCs w:val="24"/>
          <w:lang w:eastAsia="hu-HU"/>
        </w:rPr>
        <w:t xml:space="preserve"> címe(i), telefon és fax száma(i):</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120" w:line="240" w:lineRule="auto"/>
        <w:jc w:val="both"/>
        <w:rPr>
          <w:rFonts w:ascii="Times New Roman" w:eastAsia="Times New Roman" w:hAnsi="Times New Roman" w:cs="Times New Roman"/>
          <w:b/>
          <w:bCs/>
          <w:sz w:val="24"/>
          <w:szCs w:val="24"/>
          <w:lang w:eastAsia="hu-HU"/>
        </w:rPr>
      </w:pPr>
      <w:r w:rsidRPr="008B3912">
        <w:rPr>
          <w:rFonts w:ascii="Times New Roman" w:eastAsia="Times New Roman" w:hAnsi="Times New Roman" w:cs="Times New Roman"/>
          <w:sz w:val="24"/>
          <w:szCs w:val="24"/>
          <w:lang w:eastAsia="hu-HU"/>
        </w:rPr>
        <w:t xml:space="preserve">3. Az </w:t>
      </w:r>
      <w:r w:rsidRPr="008B3912">
        <w:rPr>
          <w:rFonts w:ascii="Times New Roman" w:eastAsia="Times New Roman" w:hAnsi="Times New Roman" w:cs="Times New Roman"/>
          <w:b/>
          <w:bCs/>
          <w:sz w:val="24"/>
          <w:szCs w:val="24"/>
          <w:lang w:eastAsia="hu-HU"/>
        </w:rPr>
        <w:t>Ajánlati ár:</w:t>
      </w:r>
    </w:p>
    <w:p w:rsidR="008B3912" w:rsidRPr="008B3912" w:rsidRDefault="008B3912" w:rsidP="008B3912">
      <w:pPr>
        <w:spacing w:after="0" w:line="240" w:lineRule="auto"/>
        <w:ind w:firstLine="227"/>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b/>
          <w:bCs/>
          <w:sz w:val="24"/>
          <w:szCs w:val="24"/>
          <w:lang w:eastAsia="hu-HU"/>
        </w:rPr>
        <w:t>(a megpályázni kívánt részajánlati kör(ök)re vonatkozóan töltendő ki!)</w:t>
      </w: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r w:rsidRPr="008B3912">
        <w:rPr>
          <w:rFonts w:ascii="Times New Roman" w:eastAsia="Times New Roman" w:hAnsi="Times New Roman" w:cs="Times New Roman"/>
          <w:i/>
          <w:sz w:val="24"/>
          <w:szCs w:val="24"/>
          <w:lang w:eastAsia="hu-HU"/>
        </w:rPr>
        <w:t>1. Részajánlati kör: DEBRECEN „C”, „CE”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a képzést az alábbi nettó vállalási áron vállalja:</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134"/>
        <w:gridCol w:w="1134"/>
        <w:gridCol w:w="1276"/>
        <w:gridCol w:w="1701"/>
        <w:gridCol w:w="1417"/>
        <w:gridCol w:w="1701"/>
      </w:tblGrid>
      <w:tr w:rsidR="008B3912" w:rsidRPr="008B3912" w:rsidTr="004D1E17">
        <w:trPr>
          <w:trHeight w:val="630"/>
        </w:trPr>
        <w:tc>
          <w:tcPr>
            <w:tcW w:w="992"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0"/>
                <w:szCs w:val="24"/>
                <w:lang w:eastAsia="hu-HU"/>
              </w:rPr>
              <w:t>Kategória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tanfolyam és a vizsga díja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Gyakorlati tanfolyam és a vizsga díja</w:t>
            </w:r>
          </w:p>
        </w:tc>
        <w:tc>
          <w:tcPr>
            <w:tcW w:w="1276"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Jogosítvány kiállítási díj</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 gyakorlati tanfolyam és vizsgák díjai + 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Tervezett létszám</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u w:val="single"/>
                <w:lang w:eastAsia="hu-HU"/>
              </w:rPr>
            </w:pPr>
            <w:r w:rsidRPr="008B3912">
              <w:rPr>
                <w:rFonts w:ascii="Times New Roman" w:eastAsia="Times New Roman" w:hAnsi="Times New Roman" w:cs="Times New Roman"/>
                <w:b/>
                <w:sz w:val="20"/>
                <w:szCs w:val="24"/>
                <w:u w:val="single"/>
                <w:lang w:eastAsia="hu-HU"/>
              </w:rPr>
              <w:t>Ajánlati ár</w:t>
            </w: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a) és a b) oszlop szorzata</w:t>
            </w:r>
          </w:p>
        </w:tc>
      </w:tr>
      <w:tr w:rsidR="008B3912" w:rsidRPr="008B3912" w:rsidTr="004D1E17">
        <w:trPr>
          <w:trHeight w:val="189"/>
        </w:trPr>
        <w:tc>
          <w:tcPr>
            <w:tcW w:w="992"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p>
        </w:tc>
        <w:tc>
          <w:tcPr>
            <w:tcW w:w="1276"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a)</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b)</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c)</w:t>
            </w: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iCs/>
                <w:sz w:val="24"/>
                <w:szCs w:val="24"/>
                <w:lang w:eastAsia="hu-HU"/>
              </w:rPr>
            </w:pPr>
            <w:r w:rsidRPr="008B3912">
              <w:rPr>
                <w:rFonts w:ascii="Times New Roman" w:eastAsia="Times New Roman" w:hAnsi="Times New Roman" w:cs="Times New Roman"/>
                <w:iCs/>
                <w:sz w:val="20"/>
                <w:szCs w:val="24"/>
                <w:lang w:eastAsia="hu-HU"/>
              </w:rPr>
              <w:t>„C”</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5</w:t>
            </w:r>
          </w:p>
        </w:tc>
        <w:tc>
          <w:tcPr>
            <w:tcW w:w="1701"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"CE"</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sz w:val="20"/>
                <w:szCs w:val="24"/>
                <w:lang w:eastAsia="hu-HU"/>
              </w:rPr>
              <w:t>Ft / fő</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5</w:t>
            </w:r>
          </w:p>
        </w:tc>
        <w:tc>
          <w:tcPr>
            <w:tcW w:w="1701"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7654" w:type="dxa"/>
            <w:gridSpan w:val="6"/>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Összesen:</w:t>
            </w:r>
          </w:p>
        </w:tc>
        <w:tc>
          <w:tcPr>
            <w:tcW w:w="1701"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bl>
    <w:p w:rsidR="008B3912" w:rsidRPr="008B3912" w:rsidRDefault="008B3912" w:rsidP="008B3912">
      <w:pPr>
        <w:spacing w:after="0" w:line="240" w:lineRule="auto"/>
        <w:ind w:left="284"/>
        <w:jc w:val="both"/>
        <w:rPr>
          <w:rFonts w:ascii="Times New Roman" w:eastAsia="Times New Roman" w:hAnsi="Times New Roman" w:cs="Times New Roman"/>
          <w:i/>
          <w:sz w:val="12"/>
          <w:szCs w:val="12"/>
          <w:lang w:eastAsia="hu-HU"/>
        </w:rPr>
      </w:pPr>
      <w:r w:rsidRPr="008B3912">
        <w:rPr>
          <w:rFonts w:ascii="Times New Roman" w:eastAsia="Times New Roman" w:hAnsi="Times New Roman" w:cs="Times New Roman"/>
          <w:i/>
          <w:sz w:val="24"/>
          <w:szCs w:val="24"/>
          <w:lang w:eastAsia="hu-HU"/>
        </w:rPr>
        <w:tab/>
      </w: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létszám tervezett adat, arra vonatkozóan Ajánlatkérőnek az ajánlattételi felhívás 4. pontja alapján van megrendelési kötelezettsége.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r w:rsidRPr="008B3912">
        <w:rPr>
          <w:rFonts w:ascii="Times New Roman" w:eastAsia="Times New Roman" w:hAnsi="Times New Roman" w:cs="Times New Roman"/>
          <w:i/>
          <w:sz w:val="24"/>
          <w:szCs w:val="24"/>
          <w:lang w:eastAsia="hu-HU"/>
        </w:rPr>
        <w:t>2. Részajánlati kör: DEBRECEN „D”</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a képzést az alábbi nettó vállalási áron vállalja:</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134"/>
        <w:gridCol w:w="1134"/>
        <w:gridCol w:w="1276"/>
        <w:gridCol w:w="1701"/>
        <w:gridCol w:w="1417"/>
        <w:gridCol w:w="1701"/>
      </w:tblGrid>
      <w:tr w:rsidR="008B3912" w:rsidRPr="008B3912" w:rsidTr="004D1E17">
        <w:trPr>
          <w:trHeight w:val="630"/>
        </w:trPr>
        <w:tc>
          <w:tcPr>
            <w:tcW w:w="992"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0"/>
                <w:szCs w:val="24"/>
                <w:lang w:eastAsia="hu-HU"/>
              </w:rPr>
              <w:t>Kategória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tanfolyam és a vizsga díja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Gyakorlati tanfolyam és a vizsga díja</w:t>
            </w:r>
          </w:p>
        </w:tc>
        <w:tc>
          <w:tcPr>
            <w:tcW w:w="1276"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Jogosítvány kiállítási díj</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 gyakorlati tanfolyam és vizsgák díjai + 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Tervezett létszám</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u w:val="single"/>
                <w:lang w:eastAsia="hu-HU"/>
              </w:rPr>
            </w:pPr>
            <w:r w:rsidRPr="008B3912">
              <w:rPr>
                <w:rFonts w:ascii="Times New Roman" w:eastAsia="Times New Roman" w:hAnsi="Times New Roman" w:cs="Times New Roman"/>
                <w:b/>
                <w:sz w:val="20"/>
                <w:szCs w:val="24"/>
                <w:u w:val="single"/>
                <w:lang w:eastAsia="hu-HU"/>
              </w:rPr>
              <w:t>Ajánlati ár</w:t>
            </w: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a) és a b) oszlop szorzata</w:t>
            </w:r>
          </w:p>
        </w:tc>
      </w:tr>
      <w:tr w:rsidR="008B3912" w:rsidRPr="008B3912" w:rsidTr="004D1E17">
        <w:trPr>
          <w:trHeight w:val="60"/>
        </w:trPr>
        <w:tc>
          <w:tcPr>
            <w:tcW w:w="992"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p>
        </w:tc>
        <w:tc>
          <w:tcPr>
            <w:tcW w:w="1276"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a)</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b)</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c)</w:t>
            </w: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iCs/>
                <w:sz w:val="24"/>
                <w:szCs w:val="24"/>
                <w:lang w:eastAsia="hu-HU"/>
              </w:rPr>
            </w:pPr>
            <w:r w:rsidRPr="008B3912">
              <w:rPr>
                <w:rFonts w:ascii="Times New Roman" w:eastAsia="Times New Roman" w:hAnsi="Times New Roman" w:cs="Times New Roman"/>
                <w:iCs/>
                <w:sz w:val="20"/>
                <w:szCs w:val="24"/>
                <w:lang w:eastAsia="hu-HU"/>
              </w:rPr>
              <w:t>„D”</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1</w:t>
            </w:r>
          </w:p>
        </w:tc>
        <w:tc>
          <w:tcPr>
            <w:tcW w:w="1701"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7654" w:type="dxa"/>
            <w:gridSpan w:val="6"/>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Összesen:</w:t>
            </w:r>
          </w:p>
        </w:tc>
        <w:tc>
          <w:tcPr>
            <w:tcW w:w="1701"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bl>
    <w:p w:rsidR="008B3912" w:rsidRPr="008B3912" w:rsidRDefault="008B3912" w:rsidP="008B3912">
      <w:pPr>
        <w:spacing w:after="0" w:line="240" w:lineRule="auto"/>
        <w:ind w:left="284"/>
        <w:jc w:val="both"/>
        <w:rPr>
          <w:rFonts w:ascii="Times New Roman" w:eastAsia="Times New Roman" w:hAnsi="Times New Roman" w:cs="Times New Roman"/>
          <w:sz w:val="12"/>
          <w:szCs w:val="12"/>
          <w:lang w:eastAsia="hu-HU"/>
        </w:rPr>
      </w:pP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létszám tervezett adat, arra vonatkozóan Ajánlatkérőnek az ajánlattételi felhívás 4. pontja alapján van megrendelési kötelezettsége.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r w:rsidRPr="008B3912">
        <w:rPr>
          <w:rFonts w:ascii="Times New Roman" w:eastAsia="Times New Roman" w:hAnsi="Times New Roman" w:cs="Times New Roman"/>
          <w:i/>
          <w:sz w:val="24"/>
          <w:szCs w:val="24"/>
          <w:lang w:eastAsia="hu-HU"/>
        </w:rPr>
        <w:t>3. Részajánlati kör: HÓDMEZŐVÁSÁRHELY „C”, „CE”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lastRenderedPageBreak/>
        <w:t>Vállalkozó a képzést az alábbi nettó vállalási áron vállalja:</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134"/>
        <w:gridCol w:w="1134"/>
        <w:gridCol w:w="1276"/>
        <w:gridCol w:w="1701"/>
        <w:gridCol w:w="1417"/>
        <w:gridCol w:w="1701"/>
      </w:tblGrid>
      <w:tr w:rsidR="008B3912" w:rsidRPr="008B3912" w:rsidTr="004D1E17">
        <w:trPr>
          <w:trHeight w:val="630"/>
        </w:trPr>
        <w:tc>
          <w:tcPr>
            <w:tcW w:w="992"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0"/>
                <w:szCs w:val="24"/>
                <w:lang w:eastAsia="hu-HU"/>
              </w:rPr>
              <w:t>Kategória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tanfolyam és a vizsga díja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Gyakorlati tanfolyam és a vizsga díja</w:t>
            </w:r>
          </w:p>
        </w:tc>
        <w:tc>
          <w:tcPr>
            <w:tcW w:w="1276"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Jogosítvány kiállítási díj</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 gyakorlati tanfolyam és vizsgák díjai + 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Tervezett létszám</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u w:val="single"/>
                <w:lang w:eastAsia="hu-HU"/>
              </w:rPr>
            </w:pPr>
            <w:r w:rsidRPr="008B3912">
              <w:rPr>
                <w:rFonts w:ascii="Times New Roman" w:eastAsia="Times New Roman" w:hAnsi="Times New Roman" w:cs="Times New Roman"/>
                <w:b/>
                <w:sz w:val="20"/>
                <w:szCs w:val="24"/>
                <w:u w:val="single"/>
                <w:lang w:eastAsia="hu-HU"/>
              </w:rPr>
              <w:t>Ajánlati ár</w:t>
            </w: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a) és a b) oszlop szorzata</w:t>
            </w:r>
          </w:p>
        </w:tc>
      </w:tr>
      <w:tr w:rsidR="008B3912" w:rsidRPr="008B3912" w:rsidTr="004D1E17">
        <w:trPr>
          <w:trHeight w:val="60"/>
        </w:trPr>
        <w:tc>
          <w:tcPr>
            <w:tcW w:w="992"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p>
        </w:tc>
        <w:tc>
          <w:tcPr>
            <w:tcW w:w="1276"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a)</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b)</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c)</w:t>
            </w: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iCs/>
                <w:sz w:val="24"/>
                <w:szCs w:val="24"/>
                <w:lang w:eastAsia="hu-HU"/>
              </w:rPr>
            </w:pPr>
            <w:r w:rsidRPr="008B3912">
              <w:rPr>
                <w:rFonts w:ascii="Times New Roman" w:eastAsia="Times New Roman" w:hAnsi="Times New Roman" w:cs="Times New Roman"/>
                <w:iCs/>
                <w:sz w:val="20"/>
                <w:szCs w:val="24"/>
                <w:lang w:eastAsia="hu-HU"/>
              </w:rPr>
              <w:t>„C”</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5</w:t>
            </w:r>
          </w:p>
        </w:tc>
        <w:tc>
          <w:tcPr>
            <w:tcW w:w="1701"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"CE"</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sz w:val="20"/>
                <w:szCs w:val="24"/>
                <w:lang w:eastAsia="hu-HU"/>
              </w:rPr>
              <w:t>Ft / fő</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5</w:t>
            </w:r>
          </w:p>
        </w:tc>
        <w:tc>
          <w:tcPr>
            <w:tcW w:w="1701"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7654" w:type="dxa"/>
            <w:gridSpan w:val="6"/>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Összesen:</w:t>
            </w:r>
          </w:p>
        </w:tc>
        <w:tc>
          <w:tcPr>
            <w:tcW w:w="1701"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bl>
    <w:p w:rsidR="008B3912" w:rsidRPr="008B3912" w:rsidRDefault="008B3912" w:rsidP="008B3912">
      <w:pPr>
        <w:spacing w:after="0" w:line="240" w:lineRule="auto"/>
        <w:ind w:left="284"/>
        <w:jc w:val="both"/>
        <w:rPr>
          <w:rFonts w:ascii="Times New Roman" w:eastAsia="Times New Roman" w:hAnsi="Times New Roman" w:cs="Times New Roman"/>
          <w:sz w:val="12"/>
          <w:szCs w:val="12"/>
          <w:lang w:eastAsia="hu-HU"/>
        </w:rPr>
      </w:pP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létszám tervezett adat, arra vonatkozóan Ajánlatkérőnek az ajánlattételi felhívás 4. pontja alapján van megrendelési kötelezettsége.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i/>
          <w:sz w:val="24"/>
          <w:szCs w:val="24"/>
          <w:lang w:eastAsia="hu-HU"/>
        </w:rPr>
      </w:pP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r w:rsidRPr="008B3912">
        <w:rPr>
          <w:rFonts w:ascii="Times New Roman" w:eastAsia="Times New Roman" w:hAnsi="Times New Roman" w:cs="Times New Roman"/>
          <w:i/>
          <w:sz w:val="24"/>
          <w:szCs w:val="24"/>
          <w:lang w:eastAsia="hu-HU"/>
        </w:rPr>
        <w:t>4. Részajánlati kör: HÓDMEZŐVÁSÁRHELY „D”</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a képzést az alábbi nettó vállalási áron vállalja:</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134"/>
        <w:gridCol w:w="1134"/>
        <w:gridCol w:w="1276"/>
        <w:gridCol w:w="1701"/>
        <w:gridCol w:w="1417"/>
        <w:gridCol w:w="1701"/>
      </w:tblGrid>
      <w:tr w:rsidR="008B3912" w:rsidRPr="008B3912" w:rsidTr="004D1E17">
        <w:trPr>
          <w:trHeight w:val="630"/>
        </w:trPr>
        <w:tc>
          <w:tcPr>
            <w:tcW w:w="992"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0"/>
                <w:szCs w:val="24"/>
                <w:lang w:eastAsia="hu-HU"/>
              </w:rPr>
              <w:t>Kategória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tanfolyam és a vizsga díja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Gyakorlati tanfolyam és a vizsga díja</w:t>
            </w:r>
          </w:p>
        </w:tc>
        <w:tc>
          <w:tcPr>
            <w:tcW w:w="1276"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Jogosítvány kiállítási díj</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 gyakorlati tanfolyam és vizsgák díjai + 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Tervezett létszám</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u w:val="single"/>
                <w:lang w:eastAsia="hu-HU"/>
              </w:rPr>
            </w:pPr>
            <w:r w:rsidRPr="008B3912">
              <w:rPr>
                <w:rFonts w:ascii="Times New Roman" w:eastAsia="Times New Roman" w:hAnsi="Times New Roman" w:cs="Times New Roman"/>
                <w:b/>
                <w:sz w:val="20"/>
                <w:szCs w:val="24"/>
                <w:u w:val="single"/>
                <w:lang w:eastAsia="hu-HU"/>
              </w:rPr>
              <w:t>Ajánlati ár</w:t>
            </w: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a) és a b) oszlop szorzata</w:t>
            </w:r>
          </w:p>
        </w:tc>
      </w:tr>
      <w:tr w:rsidR="008B3912" w:rsidRPr="008B3912" w:rsidTr="004D1E17">
        <w:trPr>
          <w:trHeight w:val="60"/>
        </w:trPr>
        <w:tc>
          <w:tcPr>
            <w:tcW w:w="992"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p>
        </w:tc>
        <w:tc>
          <w:tcPr>
            <w:tcW w:w="1276"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a)</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b)</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c)</w:t>
            </w: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iCs/>
                <w:sz w:val="24"/>
                <w:szCs w:val="24"/>
                <w:lang w:eastAsia="hu-HU"/>
              </w:rPr>
            </w:pPr>
            <w:r w:rsidRPr="008B3912">
              <w:rPr>
                <w:rFonts w:ascii="Times New Roman" w:eastAsia="Times New Roman" w:hAnsi="Times New Roman" w:cs="Times New Roman"/>
                <w:iCs/>
                <w:sz w:val="20"/>
                <w:szCs w:val="24"/>
                <w:lang w:eastAsia="hu-HU"/>
              </w:rPr>
              <w:t>„D”</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1</w:t>
            </w:r>
          </w:p>
        </w:tc>
        <w:tc>
          <w:tcPr>
            <w:tcW w:w="1701"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7654" w:type="dxa"/>
            <w:gridSpan w:val="6"/>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Összesen:</w:t>
            </w:r>
          </w:p>
        </w:tc>
        <w:tc>
          <w:tcPr>
            <w:tcW w:w="1701"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bl>
    <w:p w:rsidR="008B3912" w:rsidRPr="008B3912" w:rsidRDefault="008B3912" w:rsidP="008B3912">
      <w:pPr>
        <w:spacing w:after="0" w:line="240" w:lineRule="auto"/>
        <w:ind w:left="284"/>
        <w:jc w:val="both"/>
        <w:rPr>
          <w:rFonts w:ascii="Times New Roman" w:eastAsia="Times New Roman" w:hAnsi="Times New Roman" w:cs="Times New Roman"/>
          <w:sz w:val="12"/>
          <w:szCs w:val="12"/>
          <w:lang w:eastAsia="hu-HU"/>
        </w:rPr>
      </w:pP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létszám tervezett adat, arra vonatkozóan Ajánlatkérőnek az ajánlattételi felhívás 4. pontja alapján van megrendelési kötelezettsége.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r w:rsidRPr="008B3912">
        <w:rPr>
          <w:rFonts w:ascii="Times New Roman" w:eastAsia="Times New Roman" w:hAnsi="Times New Roman" w:cs="Times New Roman"/>
          <w:i/>
          <w:sz w:val="24"/>
          <w:szCs w:val="24"/>
          <w:lang w:eastAsia="hu-HU"/>
        </w:rPr>
        <w:t>5. Részajánlati kör: TATA „C”, „CE”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a képzést az alábbi nettó vállalási áron vállalja:</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134"/>
        <w:gridCol w:w="1134"/>
        <w:gridCol w:w="1276"/>
        <w:gridCol w:w="1701"/>
        <w:gridCol w:w="1417"/>
        <w:gridCol w:w="1701"/>
      </w:tblGrid>
      <w:tr w:rsidR="008B3912" w:rsidRPr="008B3912" w:rsidTr="004D1E17">
        <w:trPr>
          <w:trHeight w:val="630"/>
        </w:trPr>
        <w:tc>
          <w:tcPr>
            <w:tcW w:w="992"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0"/>
                <w:szCs w:val="24"/>
                <w:lang w:eastAsia="hu-HU"/>
              </w:rPr>
              <w:t>Kategória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tanfolyam és a vizsga díja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Gyakorlati tanfolyam és a vizsga díja</w:t>
            </w:r>
          </w:p>
        </w:tc>
        <w:tc>
          <w:tcPr>
            <w:tcW w:w="1276"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Jogosítvány kiállítási díj</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 gyakorlati tanfolyam és vizsgák díjai + 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Tervezett létszám</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u w:val="single"/>
                <w:lang w:eastAsia="hu-HU"/>
              </w:rPr>
            </w:pPr>
            <w:r w:rsidRPr="008B3912">
              <w:rPr>
                <w:rFonts w:ascii="Times New Roman" w:eastAsia="Times New Roman" w:hAnsi="Times New Roman" w:cs="Times New Roman"/>
                <w:b/>
                <w:sz w:val="20"/>
                <w:szCs w:val="24"/>
                <w:u w:val="single"/>
                <w:lang w:eastAsia="hu-HU"/>
              </w:rPr>
              <w:t>Ajánlati ár</w:t>
            </w: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a) és a b) oszlop szorzata</w:t>
            </w:r>
          </w:p>
        </w:tc>
      </w:tr>
      <w:tr w:rsidR="008B3912" w:rsidRPr="008B3912" w:rsidTr="004D1E17">
        <w:trPr>
          <w:trHeight w:val="60"/>
        </w:trPr>
        <w:tc>
          <w:tcPr>
            <w:tcW w:w="992"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p>
        </w:tc>
        <w:tc>
          <w:tcPr>
            <w:tcW w:w="1276"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a)</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b)</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c)</w:t>
            </w: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iCs/>
                <w:sz w:val="24"/>
                <w:szCs w:val="24"/>
                <w:lang w:eastAsia="hu-HU"/>
              </w:rPr>
            </w:pPr>
            <w:r w:rsidRPr="008B3912">
              <w:rPr>
                <w:rFonts w:ascii="Times New Roman" w:eastAsia="Times New Roman" w:hAnsi="Times New Roman" w:cs="Times New Roman"/>
                <w:iCs/>
                <w:sz w:val="20"/>
                <w:szCs w:val="24"/>
                <w:lang w:eastAsia="hu-HU"/>
              </w:rPr>
              <w:t>„C”</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12</w:t>
            </w:r>
          </w:p>
        </w:tc>
        <w:tc>
          <w:tcPr>
            <w:tcW w:w="1701"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"CE"</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sz w:val="20"/>
                <w:szCs w:val="24"/>
                <w:lang w:eastAsia="hu-HU"/>
              </w:rPr>
              <w:t>Ft / fő</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13</w:t>
            </w:r>
          </w:p>
        </w:tc>
        <w:tc>
          <w:tcPr>
            <w:tcW w:w="1701"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7654" w:type="dxa"/>
            <w:gridSpan w:val="6"/>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Összesen:</w:t>
            </w:r>
          </w:p>
        </w:tc>
        <w:tc>
          <w:tcPr>
            <w:tcW w:w="1701"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bl>
    <w:p w:rsidR="008B3912" w:rsidRPr="008B3912" w:rsidRDefault="008B3912" w:rsidP="008B3912">
      <w:pPr>
        <w:spacing w:after="0" w:line="240" w:lineRule="auto"/>
        <w:ind w:left="284"/>
        <w:jc w:val="both"/>
        <w:rPr>
          <w:rFonts w:ascii="Times New Roman" w:eastAsia="Times New Roman" w:hAnsi="Times New Roman" w:cs="Times New Roman"/>
          <w:sz w:val="12"/>
          <w:szCs w:val="12"/>
          <w:lang w:eastAsia="hu-HU"/>
        </w:rPr>
      </w:pP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létszám tervezett adat, arra vonatkozóan Ajánlatkérőnek az ajánlattételi felhívás 4. pontja alapján van megrendelési kötelezettsége.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r w:rsidRPr="008B3912">
        <w:rPr>
          <w:rFonts w:ascii="Times New Roman" w:eastAsia="Times New Roman" w:hAnsi="Times New Roman" w:cs="Times New Roman"/>
          <w:i/>
          <w:sz w:val="24"/>
          <w:szCs w:val="24"/>
          <w:lang w:eastAsia="hu-HU"/>
        </w:rPr>
        <w:t>6. Részajánlati kör: KAPOSVÁR</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a képzést az alábbi nettó vállalási áron vállalja:</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134"/>
        <w:gridCol w:w="1134"/>
        <w:gridCol w:w="1276"/>
        <w:gridCol w:w="1701"/>
        <w:gridCol w:w="1417"/>
        <w:gridCol w:w="1701"/>
      </w:tblGrid>
      <w:tr w:rsidR="008B3912" w:rsidRPr="008B3912" w:rsidTr="004D1E17">
        <w:trPr>
          <w:trHeight w:val="630"/>
        </w:trPr>
        <w:tc>
          <w:tcPr>
            <w:tcW w:w="992"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0"/>
                <w:szCs w:val="24"/>
                <w:lang w:eastAsia="hu-HU"/>
              </w:rPr>
              <w:t>Kategória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tanfolyam és a vizsga díja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Gyakorlati tanfolyam és a vizsga díja</w:t>
            </w:r>
          </w:p>
        </w:tc>
        <w:tc>
          <w:tcPr>
            <w:tcW w:w="1276"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Jogosítvány kiállítási díj</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 gyakorlati tanfolyam és vizsgák díjai + 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Tervezett létszám</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u w:val="single"/>
                <w:lang w:eastAsia="hu-HU"/>
              </w:rPr>
            </w:pPr>
            <w:r w:rsidRPr="008B3912">
              <w:rPr>
                <w:rFonts w:ascii="Times New Roman" w:eastAsia="Times New Roman" w:hAnsi="Times New Roman" w:cs="Times New Roman"/>
                <w:b/>
                <w:sz w:val="20"/>
                <w:szCs w:val="24"/>
                <w:u w:val="single"/>
                <w:lang w:eastAsia="hu-HU"/>
              </w:rPr>
              <w:t>Ajánlati ár</w:t>
            </w: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a) és a b) oszlop szorzata</w:t>
            </w:r>
          </w:p>
        </w:tc>
      </w:tr>
      <w:tr w:rsidR="008B3912" w:rsidRPr="008B3912" w:rsidTr="004D1E17">
        <w:trPr>
          <w:trHeight w:val="72"/>
        </w:trPr>
        <w:tc>
          <w:tcPr>
            <w:tcW w:w="992"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i/>
                <w:sz w:val="24"/>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p>
        </w:tc>
        <w:tc>
          <w:tcPr>
            <w:tcW w:w="1276"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a)</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b)</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c)</w:t>
            </w: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iCs/>
                <w:sz w:val="24"/>
                <w:szCs w:val="24"/>
                <w:lang w:eastAsia="hu-HU"/>
              </w:rPr>
            </w:pPr>
            <w:r w:rsidRPr="008B3912">
              <w:rPr>
                <w:rFonts w:ascii="Times New Roman" w:eastAsia="Times New Roman" w:hAnsi="Times New Roman" w:cs="Times New Roman"/>
                <w:iCs/>
                <w:sz w:val="20"/>
                <w:szCs w:val="24"/>
                <w:lang w:eastAsia="hu-HU"/>
              </w:rPr>
              <w:t>„C”</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4</w:t>
            </w:r>
          </w:p>
        </w:tc>
        <w:tc>
          <w:tcPr>
            <w:tcW w:w="1701"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iCs/>
                <w:sz w:val="20"/>
                <w:szCs w:val="24"/>
                <w:lang w:eastAsia="hu-HU"/>
              </w:rPr>
            </w:pPr>
            <w:r w:rsidRPr="008B3912">
              <w:rPr>
                <w:rFonts w:ascii="Times New Roman" w:eastAsia="Times New Roman" w:hAnsi="Times New Roman" w:cs="Times New Roman"/>
                <w:iCs/>
                <w:sz w:val="20"/>
                <w:szCs w:val="24"/>
                <w:lang w:eastAsia="hu-HU"/>
              </w:rPr>
              <w:t>„CE”</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4</w:t>
            </w:r>
          </w:p>
        </w:tc>
        <w:tc>
          <w:tcPr>
            <w:tcW w:w="1701"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7654" w:type="dxa"/>
            <w:gridSpan w:val="6"/>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Összesen:</w:t>
            </w:r>
          </w:p>
        </w:tc>
        <w:tc>
          <w:tcPr>
            <w:tcW w:w="1701"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bl>
    <w:p w:rsidR="008B3912" w:rsidRPr="008B3912" w:rsidRDefault="008B3912" w:rsidP="008B3912">
      <w:pPr>
        <w:spacing w:after="0" w:line="240" w:lineRule="auto"/>
        <w:ind w:left="284"/>
        <w:jc w:val="both"/>
        <w:rPr>
          <w:rFonts w:ascii="Times New Roman" w:eastAsia="Times New Roman" w:hAnsi="Times New Roman" w:cs="Times New Roman"/>
          <w:sz w:val="12"/>
          <w:szCs w:val="12"/>
          <w:lang w:eastAsia="hu-HU"/>
        </w:rPr>
      </w:pP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létszám tervezett adat, arra vonatkozóan Ajánlatkérőnek az ajánlattételi felhívás 4. pontja alapján van megrendelési kötelezettsége.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i/>
          <w:sz w:val="24"/>
          <w:szCs w:val="24"/>
          <w:lang w:eastAsia="hu-HU"/>
        </w:rPr>
      </w:pPr>
      <w:r w:rsidRPr="008B3912">
        <w:rPr>
          <w:rFonts w:ascii="Times New Roman" w:eastAsia="Times New Roman" w:hAnsi="Times New Roman" w:cs="Times New Roman"/>
          <w:i/>
          <w:sz w:val="24"/>
          <w:szCs w:val="24"/>
          <w:lang w:eastAsia="hu-HU"/>
        </w:rPr>
        <w:t>7. Részajánlati kör: KECSKEMÉT „C”, „CE”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a képzést az alábbi nettó vállalási áron vállalja:</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134"/>
        <w:gridCol w:w="1134"/>
        <w:gridCol w:w="1276"/>
        <w:gridCol w:w="1701"/>
        <w:gridCol w:w="1417"/>
        <w:gridCol w:w="1701"/>
      </w:tblGrid>
      <w:tr w:rsidR="008B3912" w:rsidRPr="008B3912" w:rsidTr="004D1E17">
        <w:trPr>
          <w:trHeight w:val="630"/>
        </w:trPr>
        <w:tc>
          <w:tcPr>
            <w:tcW w:w="992"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i/>
                <w:sz w:val="24"/>
                <w:szCs w:val="24"/>
                <w:lang w:eastAsia="hu-HU"/>
              </w:rPr>
              <w:tab/>
            </w:r>
            <w:r w:rsidRPr="008B3912">
              <w:rPr>
                <w:rFonts w:ascii="Times New Roman" w:eastAsia="Times New Roman" w:hAnsi="Times New Roman" w:cs="Times New Roman"/>
                <w:b/>
                <w:sz w:val="20"/>
                <w:szCs w:val="24"/>
                <w:lang w:eastAsia="hu-HU"/>
              </w:rPr>
              <w:t>Kategória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tanfolyam és a vizsga díja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Gyakorlati tanfolyam és a vizsga díja</w:t>
            </w:r>
          </w:p>
        </w:tc>
        <w:tc>
          <w:tcPr>
            <w:tcW w:w="1276"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Jogosítvány kiállítási díj</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 gyakorlati tanfolyam és vizsgák díjai + 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Tervezett létszám</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u w:val="single"/>
                <w:lang w:eastAsia="hu-HU"/>
              </w:rPr>
            </w:pPr>
            <w:r w:rsidRPr="008B3912">
              <w:rPr>
                <w:rFonts w:ascii="Times New Roman" w:eastAsia="Times New Roman" w:hAnsi="Times New Roman" w:cs="Times New Roman"/>
                <w:b/>
                <w:sz w:val="20"/>
                <w:szCs w:val="24"/>
                <w:u w:val="single"/>
                <w:lang w:eastAsia="hu-HU"/>
              </w:rPr>
              <w:t>Ajánlati ár</w:t>
            </w: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a) és a b) oszlop szorzata</w:t>
            </w:r>
          </w:p>
        </w:tc>
      </w:tr>
      <w:tr w:rsidR="008B3912" w:rsidRPr="008B3912" w:rsidTr="004D1E17">
        <w:trPr>
          <w:trHeight w:val="60"/>
        </w:trPr>
        <w:tc>
          <w:tcPr>
            <w:tcW w:w="992"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p>
        </w:tc>
        <w:tc>
          <w:tcPr>
            <w:tcW w:w="1276"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a)</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b)</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c)</w:t>
            </w: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iCs/>
                <w:sz w:val="24"/>
                <w:szCs w:val="24"/>
                <w:lang w:eastAsia="hu-HU"/>
              </w:rPr>
            </w:pPr>
            <w:r w:rsidRPr="008B3912">
              <w:rPr>
                <w:rFonts w:ascii="Times New Roman" w:eastAsia="Times New Roman" w:hAnsi="Times New Roman" w:cs="Times New Roman"/>
                <w:iCs/>
                <w:sz w:val="20"/>
                <w:szCs w:val="24"/>
                <w:lang w:eastAsia="hu-HU"/>
              </w:rPr>
              <w:t>„C”</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2</w:t>
            </w:r>
          </w:p>
        </w:tc>
        <w:tc>
          <w:tcPr>
            <w:tcW w:w="1701"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iCs/>
                <w:sz w:val="24"/>
                <w:szCs w:val="24"/>
                <w:lang w:eastAsia="hu-HU"/>
              </w:rPr>
            </w:pPr>
            <w:r w:rsidRPr="008B3912">
              <w:rPr>
                <w:rFonts w:ascii="Times New Roman" w:eastAsia="Times New Roman" w:hAnsi="Times New Roman" w:cs="Times New Roman"/>
                <w:iCs/>
                <w:sz w:val="20"/>
                <w:szCs w:val="24"/>
                <w:lang w:eastAsia="hu-HU"/>
              </w:rPr>
              <w:t>„CE”</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701"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2</w:t>
            </w:r>
          </w:p>
        </w:tc>
        <w:tc>
          <w:tcPr>
            <w:tcW w:w="1701"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7654" w:type="dxa"/>
            <w:gridSpan w:val="6"/>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Összesen:</w:t>
            </w:r>
          </w:p>
        </w:tc>
        <w:tc>
          <w:tcPr>
            <w:tcW w:w="1701"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bl>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létszám tervezett adat, arra vonatkozóan Ajánlatkérőnek az ajánlattételi felhívás 4. pontja alapján van megrendelési kötelezettsége.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r w:rsidRPr="008B3912">
        <w:rPr>
          <w:rFonts w:ascii="Times New Roman" w:eastAsia="Times New Roman" w:hAnsi="Times New Roman" w:cs="Times New Roman"/>
          <w:i/>
          <w:sz w:val="24"/>
          <w:szCs w:val="24"/>
          <w:lang w:eastAsia="hu-HU"/>
        </w:rPr>
        <w:t>8. Részajánlati kör: VESZPRÉM „CE”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a képzést az alábbi nettó vállalási áron vállalja:</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134"/>
        <w:gridCol w:w="1134"/>
        <w:gridCol w:w="1276"/>
        <w:gridCol w:w="1417"/>
        <w:gridCol w:w="1417"/>
        <w:gridCol w:w="1985"/>
      </w:tblGrid>
      <w:tr w:rsidR="008B3912" w:rsidRPr="008B3912" w:rsidTr="004D1E17">
        <w:trPr>
          <w:trHeight w:val="630"/>
        </w:trPr>
        <w:tc>
          <w:tcPr>
            <w:tcW w:w="992"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i/>
                <w:sz w:val="24"/>
                <w:szCs w:val="24"/>
                <w:lang w:eastAsia="hu-HU"/>
              </w:rPr>
              <w:tab/>
            </w:r>
            <w:r w:rsidRPr="008B3912">
              <w:rPr>
                <w:rFonts w:ascii="Times New Roman" w:eastAsia="Times New Roman" w:hAnsi="Times New Roman" w:cs="Times New Roman"/>
                <w:b/>
                <w:sz w:val="20"/>
                <w:szCs w:val="24"/>
                <w:lang w:eastAsia="hu-HU"/>
              </w:rPr>
              <w:t>Kategória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tanfolyam és a vizsga díja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Gyakorlati tanfolyam és a vizsga díja</w:t>
            </w:r>
          </w:p>
        </w:tc>
        <w:tc>
          <w:tcPr>
            <w:tcW w:w="1276"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 gyakorlati tanfolyam és vizsgák díjai + 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Tervezett létszám</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u w:val="single"/>
                <w:lang w:eastAsia="hu-HU"/>
              </w:rPr>
            </w:pPr>
            <w:r w:rsidRPr="008B3912">
              <w:rPr>
                <w:rFonts w:ascii="Times New Roman" w:eastAsia="Times New Roman" w:hAnsi="Times New Roman" w:cs="Times New Roman"/>
                <w:b/>
                <w:sz w:val="20"/>
                <w:szCs w:val="24"/>
                <w:u w:val="single"/>
                <w:lang w:eastAsia="hu-HU"/>
              </w:rPr>
              <w:t>Ajánlati ár</w:t>
            </w: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a) és a b) oszlop szorzata</w:t>
            </w:r>
          </w:p>
        </w:tc>
      </w:tr>
      <w:tr w:rsidR="008B3912" w:rsidRPr="008B3912" w:rsidTr="004D1E17">
        <w:trPr>
          <w:trHeight w:val="60"/>
        </w:trPr>
        <w:tc>
          <w:tcPr>
            <w:tcW w:w="992"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p>
        </w:tc>
        <w:tc>
          <w:tcPr>
            <w:tcW w:w="1276"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a)</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b)</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c)</w:t>
            </w: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"CE"</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3</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7370" w:type="dxa"/>
            <w:gridSpan w:val="6"/>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Összesen:</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bl>
    <w:p w:rsidR="008B3912" w:rsidRPr="008B3912" w:rsidRDefault="008B3912" w:rsidP="008B3912">
      <w:pPr>
        <w:spacing w:after="0" w:line="240" w:lineRule="auto"/>
        <w:ind w:left="284"/>
        <w:jc w:val="both"/>
        <w:rPr>
          <w:rFonts w:ascii="Times New Roman" w:eastAsia="Times New Roman" w:hAnsi="Times New Roman" w:cs="Times New Roman"/>
          <w:sz w:val="12"/>
          <w:szCs w:val="12"/>
          <w:lang w:eastAsia="hu-HU"/>
        </w:rPr>
      </w:pP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létszám tervezett adat, arra vonatkozóan Ajánlatkérőnek az ajánlattételi felhívás 4. pontja alapján van megrendelési kötelezettsége.</w:t>
      </w: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r w:rsidRPr="008B3912">
        <w:rPr>
          <w:rFonts w:ascii="Times New Roman" w:eastAsia="Times New Roman" w:hAnsi="Times New Roman" w:cs="Times New Roman"/>
          <w:i/>
          <w:sz w:val="24"/>
          <w:szCs w:val="24"/>
          <w:lang w:eastAsia="hu-HU"/>
        </w:rPr>
        <w:t>9. Részajánlati kör: VESZPRÉM „D”</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a képzést az alábbi nettó vállalási áron vállalja:</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134"/>
        <w:gridCol w:w="1134"/>
        <w:gridCol w:w="1276"/>
        <w:gridCol w:w="1417"/>
        <w:gridCol w:w="1417"/>
        <w:gridCol w:w="1985"/>
      </w:tblGrid>
      <w:tr w:rsidR="008B3912" w:rsidRPr="008B3912" w:rsidTr="004D1E17">
        <w:trPr>
          <w:trHeight w:val="630"/>
        </w:trPr>
        <w:tc>
          <w:tcPr>
            <w:tcW w:w="992"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i/>
                <w:sz w:val="24"/>
                <w:szCs w:val="24"/>
                <w:lang w:eastAsia="hu-HU"/>
              </w:rPr>
              <w:tab/>
            </w:r>
            <w:r w:rsidRPr="008B3912">
              <w:rPr>
                <w:rFonts w:ascii="Times New Roman" w:eastAsia="Times New Roman" w:hAnsi="Times New Roman" w:cs="Times New Roman"/>
                <w:b/>
                <w:sz w:val="20"/>
                <w:szCs w:val="24"/>
                <w:lang w:eastAsia="hu-HU"/>
              </w:rPr>
              <w:t>Kategória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tanfolyam és a vizsga díja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Gyakorlati tanfolyam és a vizsga díja</w:t>
            </w:r>
          </w:p>
        </w:tc>
        <w:tc>
          <w:tcPr>
            <w:tcW w:w="1276"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 gyakorlati tanfolyam és vizsgák díjai + 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Tervezett létszám</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u w:val="single"/>
                <w:lang w:eastAsia="hu-HU"/>
              </w:rPr>
            </w:pPr>
            <w:r w:rsidRPr="008B3912">
              <w:rPr>
                <w:rFonts w:ascii="Times New Roman" w:eastAsia="Times New Roman" w:hAnsi="Times New Roman" w:cs="Times New Roman"/>
                <w:b/>
                <w:sz w:val="20"/>
                <w:szCs w:val="24"/>
                <w:u w:val="single"/>
                <w:lang w:eastAsia="hu-HU"/>
              </w:rPr>
              <w:t>Ajánlati ár</w:t>
            </w: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a) és a b) oszlop szorzata</w:t>
            </w:r>
          </w:p>
        </w:tc>
      </w:tr>
      <w:tr w:rsidR="008B3912" w:rsidRPr="008B3912" w:rsidTr="004D1E17">
        <w:trPr>
          <w:trHeight w:val="60"/>
        </w:trPr>
        <w:tc>
          <w:tcPr>
            <w:tcW w:w="992"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p>
        </w:tc>
        <w:tc>
          <w:tcPr>
            <w:tcW w:w="1276"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a)</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b)</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c)</w:t>
            </w: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iCs/>
                <w:sz w:val="24"/>
                <w:szCs w:val="24"/>
                <w:lang w:eastAsia="hu-HU"/>
              </w:rPr>
            </w:pPr>
            <w:r w:rsidRPr="008B3912">
              <w:rPr>
                <w:rFonts w:ascii="Times New Roman" w:eastAsia="Times New Roman" w:hAnsi="Times New Roman" w:cs="Times New Roman"/>
                <w:iCs/>
                <w:sz w:val="20"/>
                <w:szCs w:val="24"/>
                <w:lang w:eastAsia="hu-HU"/>
              </w:rPr>
              <w:t>„D”</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3</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7370" w:type="dxa"/>
            <w:gridSpan w:val="6"/>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Összesen:</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bl>
    <w:p w:rsidR="008B3912" w:rsidRPr="008B3912" w:rsidRDefault="008B3912" w:rsidP="008B3912">
      <w:pPr>
        <w:spacing w:after="0" w:line="240" w:lineRule="auto"/>
        <w:ind w:left="284"/>
        <w:jc w:val="both"/>
        <w:rPr>
          <w:rFonts w:ascii="Times New Roman" w:eastAsia="Times New Roman" w:hAnsi="Times New Roman" w:cs="Times New Roman"/>
          <w:sz w:val="12"/>
          <w:szCs w:val="12"/>
          <w:lang w:eastAsia="hu-HU"/>
        </w:rPr>
      </w:pP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létszám tervezett adat, arra vonatkozóan Ajánlatkérőnek az ajánlattételi felhívás 4. pontja alapján van megrendelési kötelezettsége.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r w:rsidRPr="008B3912">
        <w:rPr>
          <w:rFonts w:ascii="Times New Roman" w:eastAsia="Times New Roman" w:hAnsi="Times New Roman" w:cs="Times New Roman"/>
          <w:i/>
          <w:sz w:val="24"/>
          <w:szCs w:val="24"/>
          <w:lang w:eastAsia="hu-HU"/>
        </w:rPr>
        <w:t>10. Részajánlati kör: SZOLNOK „C”, „CE”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a képzést az alábbi nettó vállalási áron vállalja:</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134"/>
        <w:gridCol w:w="1134"/>
        <w:gridCol w:w="1276"/>
        <w:gridCol w:w="1417"/>
        <w:gridCol w:w="1417"/>
        <w:gridCol w:w="1985"/>
      </w:tblGrid>
      <w:tr w:rsidR="008B3912" w:rsidRPr="008B3912" w:rsidTr="004D1E17">
        <w:trPr>
          <w:trHeight w:val="630"/>
        </w:trPr>
        <w:tc>
          <w:tcPr>
            <w:tcW w:w="992"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0"/>
                <w:szCs w:val="24"/>
                <w:lang w:eastAsia="hu-HU"/>
              </w:rPr>
              <w:t>Kategória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tanfolyam és a vizsga díja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Gyakorlati tanfolyam és a vizsga díja</w:t>
            </w:r>
          </w:p>
        </w:tc>
        <w:tc>
          <w:tcPr>
            <w:tcW w:w="1276"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 gyakorlati tanfolyam és vizsgák díjai + 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Tervezett létszám</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u w:val="single"/>
                <w:lang w:eastAsia="hu-HU"/>
              </w:rPr>
            </w:pPr>
            <w:r w:rsidRPr="008B3912">
              <w:rPr>
                <w:rFonts w:ascii="Times New Roman" w:eastAsia="Times New Roman" w:hAnsi="Times New Roman" w:cs="Times New Roman"/>
                <w:b/>
                <w:sz w:val="20"/>
                <w:szCs w:val="24"/>
                <w:u w:val="single"/>
                <w:lang w:eastAsia="hu-HU"/>
              </w:rPr>
              <w:t>Ajánlati ár</w:t>
            </w: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a) és a b) oszlop szorzata</w:t>
            </w:r>
          </w:p>
        </w:tc>
      </w:tr>
      <w:tr w:rsidR="008B3912" w:rsidRPr="008B3912" w:rsidTr="004D1E17">
        <w:trPr>
          <w:trHeight w:val="110"/>
        </w:trPr>
        <w:tc>
          <w:tcPr>
            <w:tcW w:w="992"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i/>
                <w:sz w:val="24"/>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p>
        </w:tc>
        <w:tc>
          <w:tcPr>
            <w:tcW w:w="1276"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a)</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b)</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c)</w:t>
            </w: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iCs/>
                <w:sz w:val="24"/>
                <w:szCs w:val="24"/>
                <w:lang w:eastAsia="hu-HU"/>
              </w:rPr>
            </w:pPr>
            <w:r w:rsidRPr="008B3912">
              <w:rPr>
                <w:rFonts w:ascii="Times New Roman" w:eastAsia="Times New Roman" w:hAnsi="Times New Roman" w:cs="Times New Roman"/>
                <w:iCs/>
                <w:sz w:val="20"/>
                <w:szCs w:val="24"/>
                <w:lang w:eastAsia="hu-HU"/>
              </w:rPr>
              <w:t>„C”</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8</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"CE"</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3</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7370" w:type="dxa"/>
            <w:gridSpan w:val="6"/>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Összesen:</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bl>
    <w:p w:rsidR="008B3912" w:rsidRPr="008B3912" w:rsidRDefault="008B3912" w:rsidP="008B3912">
      <w:pPr>
        <w:spacing w:after="0" w:line="240" w:lineRule="auto"/>
        <w:ind w:left="284"/>
        <w:jc w:val="both"/>
        <w:rPr>
          <w:rFonts w:ascii="Times New Roman" w:eastAsia="Times New Roman" w:hAnsi="Times New Roman" w:cs="Times New Roman"/>
          <w:sz w:val="12"/>
          <w:szCs w:val="12"/>
          <w:lang w:eastAsia="hu-HU"/>
        </w:rPr>
      </w:pP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létszám tervezett adat, arra vonatkozóan Ajánlatkérőnek az ajánlattételi felhívás 4. pontja alapján van megrendelési kötelezettsége.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r w:rsidRPr="008B3912">
        <w:rPr>
          <w:rFonts w:ascii="Times New Roman" w:eastAsia="Times New Roman" w:hAnsi="Times New Roman" w:cs="Times New Roman"/>
          <w:i/>
          <w:sz w:val="24"/>
          <w:szCs w:val="24"/>
          <w:lang w:eastAsia="hu-HU"/>
        </w:rPr>
        <w:t>11. Részajánlati kör: SZÉKESFEHÉRVÁR „C”, „CE”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a képzést az alábbi nettó vállalási áron vállalja:</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134"/>
        <w:gridCol w:w="1134"/>
        <w:gridCol w:w="1276"/>
        <w:gridCol w:w="1417"/>
        <w:gridCol w:w="1417"/>
        <w:gridCol w:w="1985"/>
      </w:tblGrid>
      <w:tr w:rsidR="008B3912" w:rsidRPr="008B3912" w:rsidTr="004D1E17">
        <w:trPr>
          <w:trHeight w:val="630"/>
        </w:trPr>
        <w:tc>
          <w:tcPr>
            <w:tcW w:w="992"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0"/>
                <w:szCs w:val="24"/>
                <w:lang w:eastAsia="hu-HU"/>
              </w:rPr>
              <w:t>Kategória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tanfolyam és a vizsga díja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Gyakorlati tanfolyam és a vizsga díja</w:t>
            </w:r>
          </w:p>
        </w:tc>
        <w:tc>
          <w:tcPr>
            <w:tcW w:w="1276"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 gyakorlati tanfolyam és vizsgák díjai + 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Tervezett létszám</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u w:val="single"/>
                <w:lang w:eastAsia="hu-HU"/>
              </w:rPr>
            </w:pPr>
            <w:r w:rsidRPr="008B3912">
              <w:rPr>
                <w:rFonts w:ascii="Times New Roman" w:eastAsia="Times New Roman" w:hAnsi="Times New Roman" w:cs="Times New Roman"/>
                <w:b/>
                <w:sz w:val="20"/>
                <w:szCs w:val="24"/>
                <w:u w:val="single"/>
                <w:lang w:eastAsia="hu-HU"/>
              </w:rPr>
              <w:t>Ajánlati ár</w:t>
            </w: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a) és a b) oszlop szorzata</w:t>
            </w:r>
          </w:p>
        </w:tc>
      </w:tr>
      <w:tr w:rsidR="008B3912" w:rsidRPr="008B3912" w:rsidTr="004D1E17">
        <w:trPr>
          <w:trHeight w:val="60"/>
        </w:trPr>
        <w:tc>
          <w:tcPr>
            <w:tcW w:w="992"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i/>
                <w:sz w:val="24"/>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p>
        </w:tc>
        <w:tc>
          <w:tcPr>
            <w:tcW w:w="1276"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a)</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b)</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c)</w:t>
            </w: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iCs/>
                <w:sz w:val="24"/>
                <w:szCs w:val="24"/>
                <w:lang w:eastAsia="hu-HU"/>
              </w:rPr>
            </w:pPr>
            <w:r w:rsidRPr="008B3912">
              <w:rPr>
                <w:rFonts w:ascii="Times New Roman" w:eastAsia="Times New Roman" w:hAnsi="Times New Roman" w:cs="Times New Roman"/>
                <w:iCs/>
                <w:sz w:val="20"/>
                <w:szCs w:val="24"/>
                <w:lang w:eastAsia="hu-HU"/>
              </w:rPr>
              <w:t>„C”</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16</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"CE"</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13</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7370" w:type="dxa"/>
            <w:gridSpan w:val="6"/>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Összesen:</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bl>
    <w:p w:rsidR="008B3912" w:rsidRPr="008B3912" w:rsidRDefault="008B3912" w:rsidP="008B3912">
      <w:pPr>
        <w:spacing w:after="0" w:line="240" w:lineRule="auto"/>
        <w:ind w:left="284"/>
        <w:jc w:val="both"/>
        <w:rPr>
          <w:rFonts w:ascii="Times New Roman" w:eastAsia="Times New Roman" w:hAnsi="Times New Roman" w:cs="Times New Roman"/>
          <w:sz w:val="12"/>
          <w:szCs w:val="12"/>
          <w:lang w:eastAsia="hu-HU"/>
        </w:rPr>
      </w:pP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létszám tervezett adat, arra vonatkozóan Ajánlatkérőnek az ajánlattételi felhívás 4. pontja alapján van megrendelési kötelezettsége.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r w:rsidRPr="008B3912">
        <w:rPr>
          <w:rFonts w:ascii="Times New Roman" w:eastAsia="Times New Roman" w:hAnsi="Times New Roman" w:cs="Times New Roman"/>
          <w:i/>
          <w:sz w:val="24"/>
          <w:szCs w:val="24"/>
          <w:lang w:eastAsia="hu-HU"/>
        </w:rPr>
        <w:t>12. Részajánlati kör: SZÉKESFEHÉRVÁR „D”</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lastRenderedPageBreak/>
        <w:t>Vállalkozó a képzést az alábbi nettó vállalási áron vállalja:</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134"/>
        <w:gridCol w:w="1134"/>
        <w:gridCol w:w="1276"/>
        <w:gridCol w:w="1417"/>
        <w:gridCol w:w="1417"/>
        <w:gridCol w:w="1985"/>
      </w:tblGrid>
      <w:tr w:rsidR="008B3912" w:rsidRPr="008B3912" w:rsidTr="004D1E17">
        <w:trPr>
          <w:trHeight w:val="630"/>
        </w:trPr>
        <w:tc>
          <w:tcPr>
            <w:tcW w:w="992"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0"/>
                <w:szCs w:val="24"/>
                <w:lang w:eastAsia="hu-HU"/>
              </w:rPr>
              <w:t>Kategória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tanfolyam és a vizsga díja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Gyakorlati tanfolyam és a vizsga díja</w:t>
            </w:r>
          </w:p>
        </w:tc>
        <w:tc>
          <w:tcPr>
            <w:tcW w:w="1276"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 gyakorlati tanfolyam és vizsgák díjai + 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Tervezett létszám</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u w:val="single"/>
                <w:lang w:eastAsia="hu-HU"/>
              </w:rPr>
            </w:pPr>
            <w:r w:rsidRPr="008B3912">
              <w:rPr>
                <w:rFonts w:ascii="Times New Roman" w:eastAsia="Times New Roman" w:hAnsi="Times New Roman" w:cs="Times New Roman"/>
                <w:b/>
                <w:sz w:val="20"/>
                <w:szCs w:val="24"/>
                <w:u w:val="single"/>
                <w:lang w:eastAsia="hu-HU"/>
              </w:rPr>
              <w:t>Ajánlati ár</w:t>
            </w: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a) és a b) oszlop szorzata</w:t>
            </w:r>
          </w:p>
        </w:tc>
      </w:tr>
      <w:tr w:rsidR="008B3912" w:rsidRPr="008B3912" w:rsidTr="004D1E17">
        <w:trPr>
          <w:trHeight w:val="60"/>
        </w:trPr>
        <w:tc>
          <w:tcPr>
            <w:tcW w:w="992"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p>
        </w:tc>
        <w:tc>
          <w:tcPr>
            <w:tcW w:w="1276"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a)</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b)</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c)</w:t>
            </w: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iCs/>
                <w:sz w:val="24"/>
                <w:szCs w:val="24"/>
                <w:lang w:eastAsia="hu-HU"/>
              </w:rPr>
            </w:pPr>
            <w:r w:rsidRPr="008B3912">
              <w:rPr>
                <w:rFonts w:ascii="Times New Roman" w:eastAsia="Times New Roman" w:hAnsi="Times New Roman" w:cs="Times New Roman"/>
                <w:iCs/>
                <w:sz w:val="20"/>
                <w:szCs w:val="24"/>
                <w:lang w:eastAsia="hu-HU"/>
              </w:rPr>
              <w:t>„D”</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3</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7370" w:type="dxa"/>
            <w:gridSpan w:val="6"/>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Összesen:</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bl>
    <w:p w:rsidR="008B3912" w:rsidRPr="008B3912" w:rsidRDefault="008B3912" w:rsidP="008B3912">
      <w:pPr>
        <w:spacing w:after="0" w:line="240" w:lineRule="auto"/>
        <w:ind w:left="284"/>
        <w:jc w:val="both"/>
        <w:rPr>
          <w:rFonts w:ascii="Times New Roman" w:eastAsia="Times New Roman" w:hAnsi="Times New Roman" w:cs="Times New Roman"/>
          <w:sz w:val="12"/>
          <w:szCs w:val="12"/>
          <w:lang w:eastAsia="hu-HU"/>
        </w:rPr>
      </w:pP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létszám tervezett adat, arra vonatkozóan Ajánlatkérőnek az ajánlattételi felhívás 4. pontja alapján van megrendelési kötelezettsége.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r w:rsidRPr="008B3912">
        <w:rPr>
          <w:rFonts w:ascii="Times New Roman" w:eastAsia="Times New Roman" w:hAnsi="Times New Roman" w:cs="Times New Roman"/>
          <w:i/>
          <w:sz w:val="24"/>
          <w:szCs w:val="24"/>
          <w:lang w:eastAsia="hu-HU"/>
        </w:rPr>
        <w:t>13. Részajánlati kör: PÁPA „C”</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a képzést az alábbi nettó vállalási áron vállalja:</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134"/>
        <w:gridCol w:w="1134"/>
        <w:gridCol w:w="1276"/>
        <w:gridCol w:w="1417"/>
        <w:gridCol w:w="1417"/>
        <w:gridCol w:w="1985"/>
      </w:tblGrid>
      <w:tr w:rsidR="008B3912" w:rsidRPr="008B3912" w:rsidTr="004D1E17">
        <w:trPr>
          <w:trHeight w:val="630"/>
        </w:trPr>
        <w:tc>
          <w:tcPr>
            <w:tcW w:w="992"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0"/>
                <w:szCs w:val="24"/>
                <w:lang w:eastAsia="hu-HU"/>
              </w:rPr>
              <w:t>Kategória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tanfolyam és a vizsga díja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Gyakorlati tanfolyam és a vizsga díja</w:t>
            </w:r>
          </w:p>
        </w:tc>
        <w:tc>
          <w:tcPr>
            <w:tcW w:w="1276"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 gyakorlati tanfolyam és vizsgák díjai + 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Tervezett létszám</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u w:val="single"/>
                <w:lang w:eastAsia="hu-HU"/>
              </w:rPr>
            </w:pPr>
            <w:r w:rsidRPr="008B3912">
              <w:rPr>
                <w:rFonts w:ascii="Times New Roman" w:eastAsia="Times New Roman" w:hAnsi="Times New Roman" w:cs="Times New Roman"/>
                <w:b/>
                <w:sz w:val="20"/>
                <w:szCs w:val="24"/>
                <w:u w:val="single"/>
                <w:lang w:eastAsia="hu-HU"/>
              </w:rPr>
              <w:t>Ajánlati ár</w:t>
            </w: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a) és a b) oszlop szorzata</w:t>
            </w:r>
          </w:p>
        </w:tc>
      </w:tr>
      <w:tr w:rsidR="008B3912" w:rsidRPr="008B3912" w:rsidTr="004D1E17">
        <w:trPr>
          <w:trHeight w:val="251"/>
        </w:trPr>
        <w:tc>
          <w:tcPr>
            <w:tcW w:w="992"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p>
        </w:tc>
        <w:tc>
          <w:tcPr>
            <w:tcW w:w="1276"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a)</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b)</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c)</w:t>
            </w: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iCs/>
                <w:sz w:val="24"/>
                <w:szCs w:val="24"/>
                <w:lang w:eastAsia="hu-HU"/>
              </w:rPr>
            </w:pPr>
            <w:r w:rsidRPr="008B3912">
              <w:rPr>
                <w:rFonts w:ascii="Times New Roman" w:eastAsia="Times New Roman" w:hAnsi="Times New Roman" w:cs="Times New Roman"/>
                <w:iCs/>
                <w:sz w:val="20"/>
                <w:szCs w:val="24"/>
                <w:lang w:eastAsia="hu-HU"/>
              </w:rPr>
              <w:t>„C”</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3</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7370" w:type="dxa"/>
            <w:gridSpan w:val="6"/>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Összesen:</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bl>
    <w:p w:rsidR="008B3912" w:rsidRPr="008B3912" w:rsidRDefault="008B3912" w:rsidP="008B3912">
      <w:pPr>
        <w:spacing w:after="0" w:line="240" w:lineRule="auto"/>
        <w:ind w:left="284"/>
        <w:jc w:val="both"/>
        <w:rPr>
          <w:rFonts w:ascii="Times New Roman" w:eastAsia="Times New Roman" w:hAnsi="Times New Roman" w:cs="Times New Roman"/>
          <w:sz w:val="12"/>
          <w:szCs w:val="12"/>
          <w:lang w:eastAsia="hu-HU"/>
        </w:rPr>
      </w:pP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létszám tervezett adat, arra vonatkozóan Ajánlatkérőnek az ajánlattételi felhívás 4. pontja alapján van megrendelési kötelezettsége.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r w:rsidRPr="008B3912">
        <w:rPr>
          <w:rFonts w:ascii="Times New Roman" w:eastAsia="Times New Roman" w:hAnsi="Times New Roman" w:cs="Times New Roman"/>
          <w:i/>
          <w:sz w:val="24"/>
          <w:szCs w:val="24"/>
          <w:lang w:eastAsia="hu-HU"/>
        </w:rPr>
        <w:t>14. Részajánlati kör: PÁPA „D”</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a képzést az alábbi nettó vállalási áron vállalja:</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134"/>
        <w:gridCol w:w="1134"/>
        <w:gridCol w:w="1276"/>
        <w:gridCol w:w="1417"/>
        <w:gridCol w:w="1417"/>
        <w:gridCol w:w="1985"/>
      </w:tblGrid>
      <w:tr w:rsidR="008B3912" w:rsidRPr="008B3912" w:rsidTr="004D1E17">
        <w:trPr>
          <w:trHeight w:val="630"/>
        </w:trPr>
        <w:tc>
          <w:tcPr>
            <w:tcW w:w="992"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0"/>
                <w:szCs w:val="24"/>
                <w:lang w:eastAsia="hu-HU"/>
              </w:rPr>
              <w:t>Kategória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tanfolyam és a vizsga díja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Gyakorlati tanfolyam és a vizsga díja</w:t>
            </w:r>
          </w:p>
        </w:tc>
        <w:tc>
          <w:tcPr>
            <w:tcW w:w="1276"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 gyakorlati tanfolyam és vizsgák díjai + 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Tervezett létszám</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u w:val="single"/>
                <w:lang w:eastAsia="hu-HU"/>
              </w:rPr>
            </w:pPr>
            <w:r w:rsidRPr="008B3912">
              <w:rPr>
                <w:rFonts w:ascii="Times New Roman" w:eastAsia="Times New Roman" w:hAnsi="Times New Roman" w:cs="Times New Roman"/>
                <w:b/>
                <w:sz w:val="20"/>
                <w:szCs w:val="24"/>
                <w:u w:val="single"/>
                <w:lang w:eastAsia="hu-HU"/>
              </w:rPr>
              <w:t>Ajánlati ár</w:t>
            </w: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a) és a b) oszlop szorzata</w:t>
            </w:r>
          </w:p>
        </w:tc>
      </w:tr>
      <w:tr w:rsidR="008B3912" w:rsidRPr="008B3912" w:rsidTr="004D1E17">
        <w:trPr>
          <w:trHeight w:val="271"/>
        </w:trPr>
        <w:tc>
          <w:tcPr>
            <w:tcW w:w="992"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i/>
                <w:sz w:val="24"/>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p>
        </w:tc>
        <w:tc>
          <w:tcPr>
            <w:tcW w:w="1276"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a)</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b)</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c)</w:t>
            </w: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"D"</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2</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7370" w:type="dxa"/>
            <w:gridSpan w:val="6"/>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Összesen:</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bl>
    <w:p w:rsidR="008B3912" w:rsidRPr="008B3912" w:rsidRDefault="008B3912" w:rsidP="008B3912">
      <w:pPr>
        <w:spacing w:after="0" w:line="240" w:lineRule="auto"/>
        <w:ind w:left="284"/>
        <w:jc w:val="both"/>
        <w:rPr>
          <w:rFonts w:ascii="Times New Roman" w:eastAsia="Times New Roman" w:hAnsi="Times New Roman" w:cs="Times New Roman"/>
          <w:sz w:val="12"/>
          <w:szCs w:val="12"/>
          <w:lang w:eastAsia="hu-HU"/>
        </w:rPr>
      </w:pP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létszám tervezett adat, arra vonatkozóan Ajánlatkérőnek az ajánlattételi felhívás 4. pontja alapján van megrendelési kötelezettsége.</w:t>
      </w: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r w:rsidRPr="008B3912">
        <w:rPr>
          <w:rFonts w:ascii="Times New Roman" w:eastAsia="Times New Roman" w:hAnsi="Times New Roman" w:cs="Times New Roman"/>
          <w:i/>
          <w:sz w:val="24"/>
          <w:szCs w:val="24"/>
          <w:lang w:eastAsia="hu-HU"/>
        </w:rPr>
        <w:t>15. Részajánlati kör: Győr „CE”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lastRenderedPageBreak/>
        <w:t>Vállalkozó a képzést az alábbi nettó vállalási áron vállalja:</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134"/>
        <w:gridCol w:w="1134"/>
        <w:gridCol w:w="1276"/>
        <w:gridCol w:w="1417"/>
        <w:gridCol w:w="1417"/>
        <w:gridCol w:w="1985"/>
      </w:tblGrid>
      <w:tr w:rsidR="008B3912" w:rsidRPr="008B3912" w:rsidTr="004D1E17">
        <w:trPr>
          <w:trHeight w:val="630"/>
        </w:trPr>
        <w:tc>
          <w:tcPr>
            <w:tcW w:w="992"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0"/>
                <w:szCs w:val="24"/>
                <w:lang w:eastAsia="hu-HU"/>
              </w:rPr>
              <w:t>Kategória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tanfolyam és a vizsga díja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Gyakorlati tanfolyam és a vizsga díja</w:t>
            </w:r>
          </w:p>
        </w:tc>
        <w:tc>
          <w:tcPr>
            <w:tcW w:w="1276"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 gyakorlati tanfolyam és vizsgák díjai + 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Tervezett létszám</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u w:val="single"/>
                <w:lang w:eastAsia="hu-HU"/>
              </w:rPr>
            </w:pPr>
            <w:r w:rsidRPr="008B3912">
              <w:rPr>
                <w:rFonts w:ascii="Times New Roman" w:eastAsia="Times New Roman" w:hAnsi="Times New Roman" w:cs="Times New Roman"/>
                <w:b/>
                <w:sz w:val="20"/>
                <w:szCs w:val="24"/>
                <w:u w:val="single"/>
                <w:lang w:eastAsia="hu-HU"/>
              </w:rPr>
              <w:t>Ajánlati ár</w:t>
            </w: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a) és a b) oszlop szorzata</w:t>
            </w:r>
          </w:p>
        </w:tc>
      </w:tr>
      <w:tr w:rsidR="008B3912" w:rsidRPr="008B3912" w:rsidTr="004D1E17">
        <w:trPr>
          <w:trHeight w:val="203"/>
        </w:trPr>
        <w:tc>
          <w:tcPr>
            <w:tcW w:w="992"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i/>
                <w:sz w:val="24"/>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p>
        </w:tc>
        <w:tc>
          <w:tcPr>
            <w:tcW w:w="1276"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a)</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b)</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c)</w:t>
            </w: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iCs/>
                <w:sz w:val="24"/>
                <w:szCs w:val="24"/>
                <w:lang w:eastAsia="hu-HU"/>
              </w:rPr>
            </w:pPr>
            <w:r w:rsidRPr="008B3912">
              <w:rPr>
                <w:rFonts w:ascii="Times New Roman" w:eastAsia="Times New Roman" w:hAnsi="Times New Roman" w:cs="Times New Roman"/>
                <w:iCs/>
                <w:sz w:val="20"/>
                <w:szCs w:val="24"/>
                <w:lang w:eastAsia="hu-HU"/>
              </w:rPr>
              <w:t>„CE”</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4</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7370" w:type="dxa"/>
            <w:gridSpan w:val="6"/>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Összesen:</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bl>
    <w:p w:rsidR="008B3912" w:rsidRPr="008B3912" w:rsidRDefault="008B3912" w:rsidP="008B3912">
      <w:pPr>
        <w:spacing w:after="0" w:line="240" w:lineRule="auto"/>
        <w:ind w:left="284"/>
        <w:jc w:val="both"/>
        <w:rPr>
          <w:rFonts w:ascii="Times New Roman" w:eastAsia="Times New Roman" w:hAnsi="Times New Roman" w:cs="Times New Roman"/>
          <w:sz w:val="12"/>
          <w:szCs w:val="12"/>
          <w:lang w:eastAsia="hu-HU"/>
        </w:rPr>
      </w:pP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létszám tervezett adat, arra vonatkozóan Ajánlatkérőnek az ajánlattételi felhívás 4. pontja alapján van megrendelési kötelezettsége.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r w:rsidRPr="008B3912">
        <w:rPr>
          <w:rFonts w:ascii="Times New Roman" w:eastAsia="Times New Roman" w:hAnsi="Times New Roman" w:cs="Times New Roman"/>
          <w:i/>
          <w:sz w:val="24"/>
          <w:szCs w:val="24"/>
          <w:lang w:eastAsia="hu-HU"/>
        </w:rPr>
        <w:t>16. Részajánlati kör: SZENTES „C” „CE”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a képzést az alábbi nettó vállalási áron vállalja:</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134"/>
        <w:gridCol w:w="1134"/>
        <w:gridCol w:w="1276"/>
        <w:gridCol w:w="1417"/>
        <w:gridCol w:w="1417"/>
        <w:gridCol w:w="1985"/>
      </w:tblGrid>
      <w:tr w:rsidR="008B3912" w:rsidRPr="008B3912" w:rsidTr="004D1E17">
        <w:trPr>
          <w:trHeight w:val="630"/>
        </w:trPr>
        <w:tc>
          <w:tcPr>
            <w:tcW w:w="992"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0"/>
                <w:szCs w:val="24"/>
                <w:lang w:eastAsia="hu-HU"/>
              </w:rPr>
              <w:t>Kategória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tanfolyam és a vizsga díja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Gyakorlati tanfolyam és a vizsga díja</w:t>
            </w:r>
          </w:p>
        </w:tc>
        <w:tc>
          <w:tcPr>
            <w:tcW w:w="1276"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 gyakorlati tanfolyam és vizsgák díjai + 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Tervezett létszám</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u w:val="single"/>
                <w:lang w:eastAsia="hu-HU"/>
              </w:rPr>
            </w:pPr>
            <w:r w:rsidRPr="008B3912">
              <w:rPr>
                <w:rFonts w:ascii="Times New Roman" w:eastAsia="Times New Roman" w:hAnsi="Times New Roman" w:cs="Times New Roman"/>
                <w:b/>
                <w:sz w:val="20"/>
                <w:szCs w:val="24"/>
                <w:u w:val="single"/>
                <w:lang w:eastAsia="hu-HU"/>
              </w:rPr>
              <w:t>Ajánlati ár</w:t>
            </w: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a) és a b) oszlop szorzata</w:t>
            </w:r>
          </w:p>
        </w:tc>
      </w:tr>
      <w:tr w:rsidR="008B3912" w:rsidRPr="008B3912" w:rsidTr="004D1E17">
        <w:trPr>
          <w:trHeight w:val="110"/>
        </w:trPr>
        <w:tc>
          <w:tcPr>
            <w:tcW w:w="992"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i/>
                <w:sz w:val="24"/>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p>
        </w:tc>
        <w:tc>
          <w:tcPr>
            <w:tcW w:w="1276"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a)</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b)</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c)</w:t>
            </w: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iCs/>
                <w:sz w:val="24"/>
                <w:szCs w:val="24"/>
                <w:lang w:eastAsia="hu-HU"/>
              </w:rPr>
            </w:pPr>
            <w:r w:rsidRPr="008B3912">
              <w:rPr>
                <w:rFonts w:ascii="Times New Roman" w:eastAsia="Times New Roman" w:hAnsi="Times New Roman" w:cs="Times New Roman"/>
                <w:iCs/>
                <w:sz w:val="20"/>
                <w:szCs w:val="24"/>
                <w:lang w:eastAsia="hu-HU"/>
              </w:rPr>
              <w:t>„C”</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5</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iCs/>
                <w:sz w:val="20"/>
                <w:szCs w:val="24"/>
                <w:lang w:eastAsia="hu-HU"/>
              </w:rPr>
            </w:pPr>
            <w:r w:rsidRPr="008B3912">
              <w:rPr>
                <w:rFonts w:ascii="Times New Roman" w:eastAsia="Times New Roman" w:hAnsi="Times New Roman" w:cs="Times New Roman"/>
                <w:iCs/>
                <w:sz w:val="20"/>
                <w:szCs w:val="24"/>
                <w:lang w:eastAsia="hu-HU"/>
              </w:rPr>
              <w:t>„CE”</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5</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7370" w:type="dxa"/>
            <w:gridSpan w:val="6"/>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Összesen:</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bl>
    <w:p w:rsidR="008B3912" w:rsidRPr="008B3912" w:rsidRDefault="008B3912" w:rsidP="008B3912">
      <w:pPr>
        <w:spacing w:after="0" w:line="240" w:lineRule="auto"/>
        <w:ind w:left="284"/>
        <w:jc w:val="both"/>
        <w:rPr>
          <w:rFonts w:ascii="Times New Roman" w:eastAsia="Times New Roman" w:hAnsi="Times New Roman" w:cs="Times New Roman"/>
          <w:sz w:val="12"/>
          <w:szCs w:val="12"/>
          <w:lang w:eastAsia="hu-HU"/>
        </w:rPr>
      </w:pP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létszám tervezett adat, arra vonatkozóan Ajánlatkérőnek az ajánlattételi felhívás 4. pontja alapján van megrendelési kötelezettsége.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r w:rsidRPr="008B3912">
        <w:rPr>
          <w:rFonts w:ascii="Times New Roman" w:eastAsia="Times New Roman" w:hAnsi="Times New Roman" w:cs="Times New Roman"/>
          <w:i/>
          <w:sz w:val="24"/>
          <w:szCs w:val="24"/>
          <w:lang w:eastAsia="hu-HU"/>
        </w:rPr>
        <w:t>17. Részajánlati kör: SZENTES „D”</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a képzést az alábbi nettó vállalási áron vállalja:</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134"/>
        <w:gridCol w:w="1134"/>
        <w:gridCol w:w="1276"/>
        <w:gridCol w:w="1417"/>
        <w:gridCol w:w="1417"/>
        <w:gridCol w:w="1985"/>
      </w:tblGrid>
      <w:tr w:rsidR="008B3912" w:rsidRPr="008B3912" w:rsidTr="004D1E17">
        <w:trPr>
          <w:trHeight w:val="630"/>
        </w:trPr>
        <w:tc>
          <w:tcPr>
            <w:tcW w:w="992"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0"/>
                <w:szCs w:val="24"/>
                <w:lang w:eastAsia="hu-HU"/>
              </w:rPr>
              <w:t>Kategória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tanfolyam és a vizsga díja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Gyakorlati tanfolyam és a vizsga díja</w:t>
            </w:r>
          </w:p>
        </w:tc>
        <w:tc>
          <w:tcPr>
            <w:tcW w:w="1276"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 gyakorlati tanfolyam és vizsgák díjai + 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Tervezett létszám</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u w:val="single"/>
                <w:lang w:eastAsia="hu-HU"/>
              </w:rPr>
            </w:pPr>
            <w:r w:rsidRPr="008B3912">
              <w:rPr>
                <w:rFonts w:ascii="Times New Roman" w:eastAsia="Times New Roman" w:hAnsi="Times New Roman" w:cs="Times New Roman"/>
                <w:b/>
                <w:sz w:val="20"/>
                <w:szCs w:val="24"/>
                <w:u w:val="single"/>
                <w:lang w:eastAsia="hu-HU"/>
              </w:rPr>
              <w:t>Ajánlati ár</w:t>
            </w: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a) és a b) oszlop szorzata</w:t>
            </w:r>
          </w:p>
        </w:tc>
      </w:tr>
      <w:tr w:rsidR="008B3912" w:rsidRPr="008B3912" w:rsidTr="004D1E17">
        <w:trPr>
          <w:trHeight w:val="110"/>
        </w:trPr>
        <w:tc>
          <w:tcPr>
            <w:tcW w:w="992"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i/>
                <w:sz w:val="24"/>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p>
        </w:tc>
        <w:tc>
          <w:tcPr>
            <w:tcW w:w="1276"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a)</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b)</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c)</w:t>
            </w: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iCs/>
                <w:sz w:val="24"/>
                <w:szCs w:val="24"/>
                <w:lang w:eastAsia="hu-HU"/>
              </w:rPr>
            </w:pPr>
            <w:r w:rsidRPr="008B3912">
              <w:rPr>
                <w:rFonts w:ascii="Times New Roman" w:eastAsia="Times New Roman" w:hAnsi="Times New Roman" w:cs="Times New Roman"/>
                <w:iCs/>
                <w:sz w:val="20"/>
                <w:szCs w:val="24"/>
                <w:lang w:eastAsia="hu-HU"/>
              </w:rPr>
              <w:t>„D”</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2</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7370" w:type="dxa"/>
            <w:gridSpan w:val="6"/>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Összesen:</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bl>
    <w:p w:rsidR="008B3912" w:rsidRPr="008B3912" w:rsidRDefault="008B3912" w:rsidP="008B3912">
      <w:pPr>
        <w:spacing w:after="0" w:line="240" w:lineRule="auto"/>
        <w:ind w:left="284"/>
        <w:jc w:val="both"/>
        <w:rPr>
          <w:rFonts w:ascii="Times New Roman" w:eastAsia="Times New Roman" w:hAnsi="Times New Roman" w:cs="Times New Roman"/>
          <w:sz w:val="12"/>
          <w:szCs w:val="12"/>
          <w:lang w:eastAsia="hu-HU"/>
        </w:rPr>
      </w:pP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létszám tervezett adat, arra vonatkozóan Ajánlatkérőnek az ajánlattételi felhívás 4. pontja alapján van megrendelési kötelezettsége.</w:t>
      </w: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p>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r w:rsidRPr="008B3912">
        <w:rPr>
          <w:rFonts w:ascii="Times New Roman" w:eastAsia="Times New Roman" w:hAnsi="Times New Roman" w:cs="Times New Roman"/>
          <w:i/>
          <w:sz w:val="24"/>
          <w:szCs w:val="24"/>
          <w:lang w:eastAsia="hu-HU"/>
        </w:rPr>
        <w:lastRenderedPageBreak/>
        <w:t>18. Részajánlati kör: BUDAPEST„CE”</w:t>
      </w:r>
    </w:p>
    <w:p w:rsidR="008B3912" w:rsidRPr="008B3912" w:rsidRDefault="008B3912" w:rsidP="008B3912">
      <w:pPr>
        <w:spacing w:after="0" w:line="240" w:lineRule="auto"/>
        <w:ind w:left="284" w:firstLine="709"/>
        <w:jc w:val="both"/>
        <w:outlineLvl w:val="0"/>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a képzést az alábbi nettó vállalási áron vállalja:</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1134"/>
        <w:gridCol w:w="1134"/>
        <w:gridCol w:w="1276"/>
        <w:gridCol w:w="1417"/>
        <w:gridCol w:w="1417"/>
        <w:gridCol w:w="1985"/>
      </w:tblGrid>
      <w:tr w:rsidR="008B3912" w:rsidRPr="008B3912" w:rsidTr="004D1E17">
        <w:trPr>
          <w:trHeight w:val="630"/>
        </w:trPr>
        <w:tc>
          <w:tcPr>
            <w:tcW w:w="992"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0"/>
                <w:szCs w:val="24"/>
                <w:lang w:eastAsia="hu-HU"/>
              </w:rPr>
              <w:t>Kategória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tanfolyam és a vizsga díja</w:t>
            </w:r>
          </w:p>
        </w:tc>
        <w:tc>
          <w:tcPr>
            <w:tcW w:w="1134"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Gyakorlati tanfolyam és a vizsga díja</w:t>
            </w:r>
          </w:p>
        </w:tc>
        <w:tc>
          <w:tcPr>
            <w:tcW w:w="1276" w:type="dxa"/>
            <w:vMerge w:val="restart"/>
            <w:tcBorders>
              <w:top w:val="single" w:sz="4" w:space="0" w:color="auto"/>
              <w:left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Elméleti + gyakorlati tanfolyam és vizsgák díjai + jogosítvány kiállítási díj</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Tervezett  létszám</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u w:val="single"/>
                <w:lang w:eastAsia="hu-HU"/>
              </w:rPr>
            </w:pPr>
            <w:r w:rsidRPr="008B3912">
              <w:rPr>
                <w:rFonts w:ascii="Times New Roman" w:eastAsia="Times New Roman" w:hAnsi="Times New Roman" w:cs="Times New Roman"/>
                <w:b/>
                <w:sz w:val="20"/>
                <w:szCs w:val="24"/>
                <w:u w:val="single"/>
                <w:lang w:eastAsia="hu-HU"/>
              </w:rPr>
              <w:t>Ajánlati ár</w:t>
            </w: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a) és a b) oszlop szorzata</w:t>
            </w:r>
          </w:p>
        </w:tc>
      </w:tr>
      <w:tr w:rsidR="008B3912" w:rsidRPr="008B3912" w:rsidTr="004D1E17">
        <w:trPr>
          <w:trHeight w:val="110"/>
        </w:trPr>
        <w:tc>
          <w:tcPr>
            <w:tcW w:w="992"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i/>
                <w:sz w:val="24"/>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4"/>
                <w:lang w:eastAsia="hu-HU"/>
              </w:rPr>
            </w:pPr>
          </w:p>
        </w:tc>
        <w:tc>
          <w:tcPr>
            <w:tcW w:w="1134"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
              <w:jc w:val="center"/>
              <w:rPr>
                <w:rFonts w:ascii="Times New Roman" w:eastAsia="Times New Roman" w:hAnsi="Times New Roman" w:cs="Times New Roman"/>
                <w:b/>
                <w:sz w:val="20"/>
                <w:szCs w:val="24"/>
                <w:lang w:eastAsia="hu-HU"/>
              </w:rPr>
            </w:pPr>
          </w:p>
        </w:tc>
        <w:tc>
          <w:tcPr>
            <w:tcW w:w="1276" w:type="dxa"/>
            <w:vMerge/>
            <w:tcBorders>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49"/>
              <w:jc w:val="center"/>
              <w:rPr>
                <w:rFonts w:ascii="Times New Roman" w:eastAsia="Times New Roman" w:hAnsi="Times New Roman" w:cs="Times New Roman"/>
                <w:b/>
                <w:sz w:val="20"/>
                <w:szCs w:val="24"/>
                <w:lang w:eastAsia="hu-HU"/>
              </w:rPr>
            </w:pP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a)</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b)</w:t>
            </w:r>
          </w:p>
        </w:tc>
        <w:tc>
          <w:tcPr>
            <w:tcW w:w="1985"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c)</w:t>
            </w:r>
          </w:p>
        </w:tc>
      </w:tr>
      <w:tr w:rsidR="008B3912" w:rsidRPr="008B3912" w:rsidTr="004D1E17">
        <w:trPr>
          <w:trHeight w:val="405"/>
        </w:trPr>
        <w:tc>
          <w:tcPr>
            <w:tcW w:w="992"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iCs/>
                <w:sz w:val="24"/>
                <w:szCs w:val="24"/>
                <w:lang w:eastAsia="hu-HU"/>
              </w:rPr>
            </w:pPr>
            <w:r w:rsidRPr="008B3912">
              <w:rPr>
                <w:rFonts w:ascii="Times New Roman" w:eastAsia="Times New Roman" w:hAnsi="Times New Roman" w:cs="Times New Roman"/>
                <w:iCs/>
                <w:sz w:val="20"/>
                <w:szCs w:val="24"/>
                <w:lang w:eastAsia="hu-HU"/>
              </w:rPr>
              <w:t>„CE”</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3</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7370" w:type="dxa"/>
            <w:gridSpan w:val="6"/>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Összesen:</w:t>
            </w:r>
          </w:p>
        </w:tc>
        <w:tc>
          <w:tcPr>
            <w:tcW w:w="1985"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bl>
    <w:p w:rsidR="008B3912" w:rsidRPr="008B3912" w:rsidRDefault="008B3912" w:rsidP="008B3912">
      <w:pPr>
        <w:spacing w:after="240" w:line="240" w:lineRule="auto"/>
        <w:ind w:left="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létszám tervezett adat, arra vonatkozóan Ajánlatkérőnek az ajánlattételi felhívás 4. pontja alapján van megrendelési kötelezettsége.</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ind w:firstLine="708"/>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Dátum, 2016.</w:t>
      </w:r>
    </w:p>
    <w:p w:rsidR="008B3912" w:rsidRPr="008B3912" w:rsidRDefault="008B3912" w:rsidP="008B3912">
      <w:pPr>
        <w:spacing w:after="0" w:line="240" w:lineRule="auto"/>
        <w:ind w:firstLine="708"/>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ind w:left="4536" w:firstLine="706"/>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_____________________</w:t>
      </w:r>
    </w:p>
    <w:p w:rsidR="008B3912" w:rsidRPr="008B3912" w:rsidRDefault="008B3912" w:rsidP="008B3912">
      <w:pPr>
        <w:spacing w:after="0" w:line="240" w:lineRule="auto"/>
        <w:ind w:left="4536" w:firstLine="706"/>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Cégszerű aláírás</w:t>
      </w:r>
    </w:p>
    <w:p w:rsidR="008B3912" w:rsidRPr="008B3912" w:rsidRDefault="008B3912" w:rsidP="008B3912">
      <w:pPr>
        <w:keepNext/>
        <w:pageBreakBefore/>
        <w:spacing w:after="0" w:line="240" w:lineRule="auto"/>
        <w:jc w:val="right"/>
        <w:outlineLvl w:val="1"/>
        <w:rPr>
          <w:rFonts w:ascii="Times New Roman" w:eastAsia="Times New Roman" w:hAnsi="Times New Roman" w:cs="Times New Roman"/>
          <w:bCs/>
          <w:iCs/>
          <w:sz w:val="24"/>
          <w:szCs w:val="24"/>
          <w:lang w:eastAsia="hu-HU"/>
        </w:rPr>
      </w:pPr>
      <w:bookmarkStart w:id="1" w:name="_Toc414269425"/>
      <w:r w:rsidRPr="008B3912">
        <w:rPr>
          <w:rFonts w:ascii="Times New Roman" w:eastAsia="Times New Roman" w:hAnsi="Times New Roman" w:cs="Times New Roman"/>
          <w:bCs/>
          <w:iCs/>
          <w:sz w:val="24"/>
          <w:szCs w:val="24"/>
          <w:lang w:eastAsia="hu-HU"/>
        </w:rPr>
        <w:lastRenderedPageBreak/>
        <w:t>2. sz. melléklet</w:t>
      </w:r>
      <w:bookmarkEnd w:id="1"/>
    </w:p>
    <w:p w:rsidR="008B3912" w:rsidRPr="008B3912" w:rsidRDefault="008B3912" w:rsidP="008B3912">
      <w:pPr>
        <w:tabs>
          <w:tab w:val="right" w:pos="9214"/>
        </w:tabs>
        <w:spacing w:after="0" w:line="240" w:lineRule="auto"/>
        <w:rPr>
          <w:rFonts w:ascii="Times New Roman" w:eastAsia="Times New Roman" w:hAnsi="Times New Roman" w:cs="Times New Roman"/>
          <w:sz w:val="24"/>
          <w:szCs w:val="20"/>
          <w:lang w:eastAsia="hu-HU"/>
        </w:rPr>
      </w:pPr>
      <w:r w:rsidRPr="008B3912">
        <w:rPr>
          <w:rFonts w:ascii="Times New Roman" w:eastAsia="Times New Roman" w:hAnsi="Times New Roman" w:cs="Times New Roman"/>
          <w:b/>
          <w:sz w:val="24"/>
          <w:szCs w:val="20"/>
          <w:lang w:eastAsia="hu-HU"/>
        </w:rPr>
        <w:t xml:space="preserve">  HONVÉDELMI MINISZTÉRIUM</w:t>
      </w:r>
      <w:r w:rsidRPr="008B3912">
        <w:rPr>
          <w:rFonts w:ascii="Times New Roman" w:eastAsia="Times New Roman" w:hAnsi="Times New Roman" w:cs="Times New Roman"/>
          <w:b/>
          <w:sz w:val="24"/>
          <w:szCs w:val="20"/>
          <w:lang w:eastAsia="hu-HU"/>
        </w:rPr>
        <w:tab/>
      </w:r>
    </w:p>
    <w:p w:rsidR="008B3912" w:rsidRPr="008B3912" w:rsidRDefault="008B3912" w:rsidP="008B3912">
      <w:pPr>
        <w:tabs>
          <w:tab w:val="center" w:pos="1985"/>
          <w:tab w:val="right" w:pos="9000"/>
        </w:tabs>
        <w:spacing w:after="0" w:line="240" w:lineRule="auto"/>
        <w:rPr>
          <w:rFonts w:ascii="Times New Roman félkövér" w:eastAsia="Times New Roman" w:hAnsi="Times New Roman félkövér" w:cs="Times New Roman"/>
          <w:caps/>
          <w:sz w:val="24"/>
          <w:szCs w:val="20"/>
          <w:u w:val="single"/>
          <w:lang w:eastAsia="hu-HU"/>
        </w:rPr>
      </w:pPr>
      <w:r w:rsidRPr="008B3912">
        <w:rPr>
          <w:rFonts w:ascii="Times New Roman" w:eastAsia="Times New Roman" w:hAnsi="Times New Roman" w:cs="Times New Roman"/>
          <w:b/>
          <w:sz w:val="24"/>
          <w:szCs w:val="20"/>
          <w:lang w:eastAsia="hu-HU"/>
        </w:rPr>
        <w:tab/>
      </w:r>
      <w:r w:rsidRPr="008B3912">
        <w:rPr>
          <w:rFonts w:ascii="Times New Roman félkövér" w:eastAsia="Times New Roman" w:hAnsi="Times New Roman félkövér" w:cs="Times New Roman"/>
          <w:b/>
          <w:caps/>
          <w:sz w:val="24"/>
          <w:szCs w:val="20"/>
          <w:u w:val="single"/>
          <w:lang w:eastAsia="hu-HU"/>
        </w:rPr>
        <w:t>BESZERZÉSI  HIVATAL</w:t>
      </w:r>
    </w:p>
    <w:p w:rsidR="008B3912" w:rsidRPr="008B3912" w:rsidRDefault="008B3912" w:rsidP="008B3912">
      <w:pPr>
        <w:tabs>
          <w:tab w:val="right" w:pos="9000"/>
        </w:tabs>
        <w:spacing w:after="0" w:line="240" w:lineRule="auto"/>
        <w:rPr>
          <w:rFonts w:ascii="Times New Roman" w:eastAsia="Times New Roman" w:hAnsi="Times New Roman" w:cs="Times New Roman"/>
          <w:sz w:val="12"/>
          <w:szCs w:val="12"/>
          <w:lang w:eastAsia="hu-HU"/>
        </w:rPr>
      </w:pPr>
    </w:p>
    <w:p w:rsidR="008B3912" w:rsidRPr="008B3912" w:rsidRDefault="008B3912" w:rsidP="008B3912">
      <w:pPr>
        <w:tabs>
          <w:tab w:val="right" w:pos="9000"/>
        </w:tabs>
        <w:spacing w:after="0" w:line="240" w:lineRule="auto"/>
        <w:rPr>
          <w:rFonts w:ascii="Times New Roman" w:eastAsia="Times New Roman" w:hAnsi="Times New Roman" w:cs="Times New Roman"/>
          <w:sz w:val="12"/>
          <w:szCs w:val="12"/>
          <w:lang w:eastAsia="hu-HU"/>
        </w:rPr>
      </w:pPr>
    </w:p>
    <w:p w:rsidR="008B3912" w:rsidRPr="008B3912" w:rsidRDefault="008B3912" w:rsidP="008B3912">
      <w:pPr>
        <w:tabs>
          <w:tab w:val="right" w:pos="9000"/>
        </w:tabs>
        <w:spacing w:after="0" w:line="240" w:lineRule="auto"/>
        <w:rPr>
          <w:rFonts w:ascii="Times New Roman" w:eastAsia="Times New Roman" w:hAnsi="Times New Roman" w:cs="Times New Roman"/>
          <w:sz w:val="24"/>
          <w:szCs w:val="20"/>
          <w:lang w:eastAsia="hu-HU"/>
        </w:rPr>
      </w:pPr>
      <w:r w:rsidRPr="008B3912">
        <w:rPr>
          <w:rFonts w:ascii="Times New Roman" w:eastAsia="Times New Roman" w:hAnsi="Times New Roman" w:cs="Times New Roman"/>
          <w:sz w:val="24"/>
          <w:szCs w:val="20"/>
          <w:lang w:eastAsia="hu-HU"/>
        </w:rPr>
        <w:t xml:space="preserve">Nyt.szám: </w:t>
      </w:r>
    </w:p>
    <w:p w:rsidR="008B3912" w:rsidRPr="008B3912" w:rsidRDefault="008B3912" w:rsidP="008B3912">
      <w:pPr>
        <w:tabs>
          <w:tab w:val="right" w:pos="9000"/>
        </w:tabs>
        <w:spacing w:after="0" w:line="240" w:lineRule="auto"/>
        <w:rPr>
          <w:rFonts w:ascii="Times New Roman" w:eastAsia="Times New Roman" w:hAnsi="Times New Roman" w:cs="Times New Roman"/>
          <w:b/>
          <w:sz w:val="24"/>
          <w:szCs w:val="20"/>
          <w:lang w:eastAsia="hu-HU"/>
        </w:rPr>
      </w:pPr>
      <w:r w:rsidRPr="008B3912">
        <w:rPr>
          <w:rFonts w:ascii="Times New Roman" w:eastAsia="Times New Roman" w:hAnsi="Times New Roman" w:cs="Times New Roman"/>
          <w:b/>
          <w:sz w:val="24"/>
          <w:szCs w:val="20"/>
          <w:lang w:eastAsia="hu-HU"/>
        </w:rPr>
        <w:t>Szerződés azonosító:</w:t>
      </w:r>
    </w:p>
    <w:p w:rsidR="008B3912" w:rsidRPr="008B3912" w:rsidRDefault="008B3912" w:rsidP="008B3912">
      <w:pPr>
        <w:spacing w:after="0" w:line="240" w:lineRule="auto"/>
        <w:jc w:val="center"/>
        <w:rPr>
          <w:rFonts w:ascii="Times New Roman" w:eastAsia="Times New Roman" w:hAnsi="Times New Roman" w:cs="Times New Roman"/>
          <w:b/>
          <w:sz w:val="24"/>
          <w:szCs w:val="20"/>
          <w:lang w:eastAsia="hu-HU"/>
        </w:rPr>
      </w:pPr>
    </w:p>
    <w:p w:rsidR="008B3912" w:rsidRPr="008B3912" w:rsidRDefault="008B3912" w:rsidP="008B3912">
      <w:pPr>
        <w:spacing w:after="0" w:line="240" w:lineRule="auto"/>
        <w:jc w:val="center"/>
        <w:rPr>
          <w:rFonts w:ascii="Times New Roman" w:eastAsia="Times New Roman" w:hAnsi="Times New Roman" w:cs="Times New Roman"/>
          <w:b/>
          <w:sz w:val="24"/>
          <w:szCs w:val="20"/>
          <w:lang w:eastAsia="hu-HU"/>
        </w:rPr>
      </w:pPr>
    </w:p>
    <w:p w:rsidR="008B3912" w:rsidRPr="008B3912" w:rsidRDefault="008B3912" w:rsidP="008B3912">
      <w:pPr>
        <w:spacing w:after="0" w:line="240" w:lineRule="auto"/>
        <w:rPr>
          <w:rFonts w:ascii="Times New Roman" w:eastAsia="Times New Roman" w:hAnsi="Times New Roman" w:cs="Times New Roman"/>
          <w:b/>
          <w:sz w:val="24"/>
          <w:szCs w:val="20"/>
          <w:lang w:eastAsia="hu-HU"/>
        </w:rPr>
      </w:pPr>
    </w:p>
    <w:p w:rsidR="008B3912" w:rsidRPr="008B3912" w:rsidRDefault="008B3912" w:rsidP="008B3912">
      <w:pPr>
        <w:spacing w:after="0" w:line="240" w:lineRule="auto"/>
        <w:jc w:val="center"/>
        <w:rPr>
          <w:rFonts w:ascii="Times New Roman" w:eastAsia="Times New Roman" w:hAnsi="Times New Roman" w:cs="Times New Roman"/>
          <w:b/>
          <w:sz w:val="24"/>
          <w:szCs w:val="20"/>
          <w:lang w:eastAsia="hu-HU"/>
        </w:rPr>
      </w:pPr>
    </w:p>
    <w:p w:rsidR="008B3912" w:rsidRPr="008B3912" w:rsidRDefault="008B3912" w:rsidP="008B3912">
      <w:pPr>
        <w:keepNext/>
        <w:spacing w:after="0" w:line="240" w:lineRule="auto"/>
        <w:jc w:val="center"/>
        <w:outlineLvl w:val="1"/>
        <w:rPr>
          <w:rFonts w:ascii="Times New Roman" w:eastAsia="Times New Roman" w:hAnsi="Times New Roman" w:cs="Times New Roman"/>
          <w:b/>
          <w:bCs/>
          <w:iCs/>
          <w:sz w:val="36"/>
          <w:szCs w:val="36"/>
          <w:lang w:eastAsia="hu-HU"/>
        </w:rPr>
      </w:pPr>
      <w:bookmarkStart w:id="2" w:name="_Toc414269426"/>
      <w:r w:rsidRPr="008B3912">
        <w:rPr>
          <w:rFonts w:ascii="Times New Roman" w:eastAsia="Times New Roman" w:hAnsi="Times New Roman" w:cs="Times New Roman"/>
          <w:b/>
          <w:bCs/>
          <w:iCs/>
          <w:sz w:val="36"/>
          <w:szCs w:val="36"/>
          <w:lang w:eastAsia="hu-HU"/>
        </w:rPr>
        <w:t>VÁLLALKOZÁSI KERETSZERZŐDÉS</w:t>
      </w:r>
      <w:bookmarkEnd w:id="2"/>
    </w:p>
    <w:p w:rsidR="008B3912" w:rsidRPr="008B3912" w:rsidRDefault="008B3912" w:rsidP="008B3912">
      <w:pPr>
        <w:keepNext/>
        <w:spacing w:after="0" w:line="240" w:lineRule="auto"/>
        <w:jc w:val="center"/>
        <w:outlineLvl w:val="1"/>
        <w:rPr>
          <w:rFonts w:ascii="Times New Roman" w:eastAsia="Times New Roman" w:hAnsi="Times New Roman" w:cs="Times New Roman"/>
          <w:b/>
          <w:bCs/>
          <w:iCs/>
          <w:sz w:val="28"/>
          <w:szCs w:val="28"/>
          <w:lang w:eastAsia="hu-HU"/>
        </w:rPr>
      </w:pPr>
      <w:bookmarkStart w:id="3" w:name="_Toc414269427"/>
      <w:r w:rsidRPr="008B3912">
        <w:rPr>
          <w:rFonts w:ascii="Times New Roman" w:eastAsia="Times New Roman" w:hAnsi="Times New Roman" w:cs="Times New Roman"/>
          <w:b/>
          <w:bCs/>
          <w:iCs/>
          <w:sz w:val="28"/>
          <w:szCs w:val="28"/>
          <w:highlight w:val="yellow"/>
          <w:lang w:eastAsia="hu-HU"/>
        </w:rPr>
        <w:t>TERVEZET</w:t>
      </w:r>
      <w:bookmarkEnd w:id="3"/>
    </w:p>
    <w:p w:rsidR="008B3912" w:rsidRPr="008B3912" w:rsidRDefault="008B3912" w:rsidP="008B3912">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B3912" w:rsidRPr="008B3912" w:rsidTr="004D1E17">
        <w:tc>
          <w:tcPr>
            <w:tcW w:w="9212" w:type="dxa"/>
          </w:tcPr>
          <w:p w:rsidR="008B3912" w:rsidRPr="008B3912" w:rsidRDefault="008B3912" w:rsidP="008B3912">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r w:rsidRPr="008B3912">
              <w:rPr>
                <w:rFonts w:ascii="Times New Roman" w:eastAsia="Times New Roman" w:hAnsi="Times New Roman" w:cs="Times New Roman"/>
                <w:sz w:val="24"/>
                <w:szCs w:val="20"/>
                <w:lang w:eastAsia="hu-HU"/>
              </w:rPr>
              <w:t>mely létrejött a</w:t>
            </w:r>
          </w:p>
          <w:p w:rsidR="008B3912" w:rsidRPr="008B3912" w:rsidRDefault="008B3912" w:rsidP="008B3912">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center"/>
              <w:rPr>
                <w:rFonts w:ascii="Times New Roman" w:eastAsia="Times New Roman" w:hAnsi="Times New Roman" w:cs="Times New Roman"/>
                <w:b/>
                <w:sz w:val="32"/>
                <w:szCs w:val="32"/>
                <w:lang w:eastAsia="hu-HU"/>
              </w:rPr>
            </w:pPr>
            <w:r w:rsidRPr="008B3912">
              <w:rPr>
                <w:rFonts w:ascii="Times New Roman" w:eastAsia="Times New Roman" w:hAnsi="Times New Roman" w:cs="Times New Roman"/>
                <w:b/>
                <w:sz w:val="32"/>
                <w:szCs w:val="32"/>
                <w:lang w:eastAsia="hu-HU"/>
              </w:rPr>
              <w:t>HM Beszerzési Hivatal</w:t>
            </w:r>
          </w:p>
          <w:p w:rsidR="008B3912" w:rsidRPr="008B3912" w:rsidRDefault="008B3912" w:rsidP="008B3912">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r w:rsidRPr="008B3912">
              <w:rPr>
                <w:rFonts w:ascii="Times New Roman" w:eastAsia="Times New Roman" w:hAnsi="Times New Roman" w:cs="Times New Roman"/>
                <w:sz w:val="24"/>
                <w:szCs w:val="20"/>
                <w:lang w:eastAsia="hu-HU"/>
              </w:rPr>
              <w:t>és a</w:t>
            </w:r>
          </w:p>
          <w:p w:rsidR="008B3912" w:rsidRPr="008B3912" w:rsidRDefault="008B3912" w:rsidP="008B3912">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center"/>
              <w:rPr>
                <w:rFonts w:ascii="Times New Roman" w:eastAsia="Times New Roman" w:hAnsi="Times New Roman" w:cs="Times New Roman"/>
                <w:b/>
                <w:sz w:val="32"/>
                <w:szCs w:val="32"/>
                <w:lang w:eastAsia="hu-HU"/>
              </w:rPr>
            </w:pPr>
            <w:r w:rsidRPr="008B3912">
              <w:rPr>
                <w:rFonts w:ascii="Times New Roman" w:eastAsia="Times New Roman" w:hAnsi="Times New Roman" w:cs="Times New Roman"/>
                <w:b/>
                <w:sz w:val="32"/>
                <w:szCs w:val="32"/>
                <w:lang w:eastAsia="hu-HU"/>
              </w:rPr>
              <w:t>*******</w:t>
            </w:r>
          </w:p>
          <w:p w:rsidR="008B3912" w:rsidRPr="008B3912" w:rsidRDefault="008B3912" w:rsidP="008B3912">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r w:rsidRPr="008B3912">
              <w:rPr>
                <w:rFonts w:ascii="Times New Roman" w:eastAsia="Times New Roman" w:hAnsi="Times New Roman" w:cs="Times New Roman"/>
                <w:sz w:val="24"/>
                <w:szCs w:val="20"/>
                <w:lang w:eastAsia="hu-HU"/>
              </w:rPr>
              <w:t>között</w:t>
            </w:r>
          </w:p>
          <w:p w:rsidR="008B3912" w:rsidRPr="008B3912" w:rsidRDefault="008B3912" w:rsidP="008B3912">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center"/>
              <w:rPr>
                <w:rFonts w:ascii="Times New Roman" w:eastAsia="Times New Roman" w:hAnsi="Times New Roman" w:cs="Times New Roman"/>
                <w:sz w:val="24"/>
                <w:szCs w:val="20"/>
                <w:lang w:eastAsia="hu-HU"/>
              </w:rPr>
            </w:pPr>
          </w:p>
        </w:tc>
      </w:tr>
    </w:tbl>
    <w:p w:rsidR="008B3912" w:rsidRPr="008B3912" w:rsidRDefault="008B3912" w:rsidP="008B3912">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center"/>
        <w:rPr>
          <w:rFonts w:ascii="Times New Roman" w:eastAsia="Times New Roman" w:hAnsi="Times New Roman" w:cs="Times New Roman"/>
          <w:b/>
          <w:sz w:val="40"/>
          <w:szCs w:val="40"/>
          <w:lang w:eastAsia="hu-HU"/>
        </w:rPr>
      </w:pPr>
      <w:r w:rsidRPr="008B3912">
        <w:rPr>
          <w:rFonts w:ascii="Times New Roman" w:eastAsia="Times New Roman" w:hAnsi="Times New Roman" w:cs="Times New Roman"/>
          <w:b/>
          <w:sz w:val="40"/>
          <w:szCs w:val="40"/>
          <w:lang w:eastAsia="hu-HU"/>
        </w:rPr>
        <w:t>- 2016 -</w:t>
      </w:r>
    </w:p>
    <w:p w:rsidR="008B3912" w:rsidRPr="008B3912" w:rsidRDefault="008B3912" w:rsidP="008B3912">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B3912" w:rsidRPr="008B3912" w:rsidRDefault="008B3912" w:rsidP="008B3912">
      <w:pPr>
        <w:widowControl w:val="0"/>
        <w:tabs>
          <w:tab w:val="left" w:pos="1152"/>
        </w:tabs>
        <w:autoSpaceDE w:val="0"/>
        <w:autoSpaceDN w:val="0"/>
        <w:adjustRightInd w:val="0"/>
        <w:spacing w:after="0" w:line="240" w:lineRule="auto"/>
        <w:jc w:val="both"/>
        <w:rPr>
          <w:rFonts w:ascii="Times New Roman" w:eastAsia="Times New Roman" w:hAnsi="Times New Roman" w:cs="Times New Roman"/>
          <w:sz w:val="24"/>
          <w:szCs w:val="20"/>
          <w:lang w:eastAsia="hu-HU"/>
        </w:rPr>
      </w:pPr>
    </w:p>
    <w:p w:rsidR="008B3912" w:rsidRPr="008B3912" w:rsidRDefault="008B3912" w:rsidP="008B3912">
      <w:pPr>
        <w:spacing w:after="0" w:line="240" w:lineRule="auto"/>
        <w:rPr>
          <w:rFonts w:ascii="Times New Roman" w:eastAsia="Times New Roman" w:hAnsi="Times New Roman" w:cs="Times New Roman"/>
          <w:b/>
          <w:sz w:val="28"/>
          <w:szCs w:val="28"/>
          <w:lang w:eastAsia="hu-HU"/>
        </w:rPr>
      </w:pPr>
      <w:r w:rsidRPr="008B3912">
        <w:rPr>
          <w:rFonts w:ascii="Times New Roman" w:eastAsia="Times New Roman" w:hAnsi="Times New Roman" w:cs="Times New Roman"/>
          <w:b/>
          <w:sz w:val="28"/>
          <w:szCs w:val="28"/>
          <w:lang w:eastAsia="hu-HU"/>
        </w:rPr>
        <w:br w:type="page"/>
      </w:r>
    </w:p>
    <w:p w:rsidR="008B3912" w:rsidRPr="008B3912" w:rsidRDefault="008B3912" w:rsidP="008B3912">
      <w:pPr>
        <w:spacing w:after="0"/>
        <w:jc w:val="center"/>
        <w:rPr>
          <w:rFonts w:ascii="Times New Roman" w:eastAsia="Calibri" w:hAnsi="Times New Roman" w:cs="Times New Roman"/>
          <w:sz w:val="24"/>
          <w:szCs w:val="24"/>
          <w:lang w:eastAsia="hu-HU"/>
        </w:rPr>
      </w:pPr>
      <w:bookmarkStart w:id="4" w:name="_Toc414269429"/>
    </w:p>
    <w:p w:rsidR="008B3912" w:rsidRPr="008B3912" w:rsidRDefault="008B3912" w:rsidP="008B3912">
      <w:pPr>
        <w:spacing w:after="0"/>
        <w:jc w:val="center"/>
        <w:rPr>
          <w:rFonts w:ascii="Times New Roman" w:eastAsia="Calibri" w:hAnsi="Times New Roman" w:cs="Times New Roman"/>
          <w:sz w:val="24"/>
          <w:szCs w:val="24"/>
          <w:lang w:eastAsia="hu-HU"/>
        </w:rPr>
      </w:pPr>
    </w:p>
    <w:p w:rsidR="008B3912" w:rsidRPr="008B3912" w:rsidRDefault="008B3912" w:rsidP="008B3912">
      <w:pPr>
        <w:tabs>
          <w:tab w:val="left" w:pos="2835"/>
        </w:tabs>
        <w:spacing w:after="480" w:line="240" w:lineRule="auto"/>
        <w:ind w:left="357"/>
        <w:jc w:val="center"/>
        <w:rPr>
          <w:rFonts w:ascii="Times New Roman" w:eastAsia="Times New Roman" w:hAnsi="Times New Roman" w:cs="Times New Roman"/>
          <w:b/>
          <w:bCs/>
          <w:sz w:val="26"/>
          <w:szCs w:val="26"/>
          <w:lang w:eastAsia="hu-HU"/>
        </w:rPr>
      </w:pPr>
      <w:r w:rsidRPr="008B3912">
        <w:rPr>
          <w:rFonts w:ascii="Times New Roman" w:eastAsia="Times New Roman" w:hAnsi="Times New Roman" w:cs="Times New Roman"/>
          <w:b/>
          <w:bCs/>
          <w:sz w:val="26"/>
          <w:szCs w:val="26"/>
          <w:lang w:eastAsia="hu-HU"/>
        </w:rPr>
        <w:t>A Szerződés alanyai</w:t>
      </w:r>
    </w:p>
    <w:tbl>
      <w:tblPr>
        <w:tblW w:w="9312" w:type="dxa"/>
        <w:tblInd w:w="-72" w:type="dxa"/>
        <w:tblLayout w:type="fixed"/>
        <w:tblCellMar>
          <w:left w:w="70" w:type="dxa"/>
          <w:right w:w="70" w:type="dxa"/>
        </w:tblCellMar>
        <w:tblLook w:val="0000" w:firstRow="0" w:lastRow="0" w:firstColumn="0" w:lastColumn="0" w:noHBand="0" w:noVBand="0"/>
      </w:tblPr>
      <w:tblGrid>
        <w:gridCol w:w="3828"/>
        <w:gridCol w:w="5432"/>
        <w:gridCol w:w="52"/>
      </w:tblGrid>
      <w:tr w:rsidR="008B3912" w:rsidRPr="008B3912" w:rsidTr="004D1E17">
        <w:trPr>
          <w:gridAfter w:val="1"/>
          <w:wAfter w:w="52" w:type="dxa"/>
          <w:cantSplit/>
        </w:trPr>
        <w:tc>
          <w:tcPr>
            <w:tcW w:w="3828" w:type="dxa"/>
          </w:tcPr>
          <w:p w:rsidR="008B3912" w:rsidRPr="008B3912" w:rsidRDefault="008B3912" w:rsidP="008B3912">
            <w:pPr>
              <w:spacing w:after="0" w:line="240" w:lineRule="auto"/>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MEGRENDELŐ:</w:t>
            </w:r>
          </w:p>
          <w:p w:rsidR="008B3912" w:rsidRPr="008B3912" w:rsidRDefault="008B3912" w:rsidP="008B3912">
            <w:pPr>
              <w:spacing w:after="0" w:line="240" w:lineRule="auto"/>
              <w:rPr>
                <w:rFonts w:ascii="Times New Roman" w:eastAsia="Times New Roman" w:hAnsi="Times New Roman" w:cs="Times New Roman"/>
                <w:b/>
                <w:sz w:val="24"/>
                <w:szCs w:val="24"/>
                <w:lang w:eastAsia="hu-HU"/>
              </w:rPr>
            </w:pPr>
          </w:p>
        </w:tc>
        <w:tc>
          <w:tcPr>
            <w:tcW w:w="5432" w:type="dxa"/>
          </w:tcPr>
          <w:p w:rsidR="008B3912" w:rsidRPr="008B3912" w:rsidRDefault="008B3912" w:rsidP="008B3912">
            <w:pPr>
              <w:spacing w:after="0" w:line="240" w:lineRule="auto"/>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Honvédelmi Minisztérium Beszerzési Hivatal</w:t>
            </w:r>
          </w:p>
          <w:p w:rsidR="008B3912" w:rsidRPr="008B3912" w:rsidRDefault="008B3912" w:rsidP="008B3912">
            <w:pPr>
              <w:spacing w:after="0" w:line="240" w:lineRule="auto"/>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w:t>
            </w:r>
            <w:r w:rsidRPr="008B3912">
              <w:rPr>
                <w:rFonts w:ascii="Times New Roman" w:eastAsia="Times New Roman" w:hAnsi="Times New Roman" w:cs="Times New Roman"/>
                <w:sz w:val="24"/>
                <w:szCs w:val="24"/>
                <w:lang w:eastAsia="hu-HU"/>
              </w:rPr>
              <w:t>továbbiakban:</w:t>
            </w:r>
            <w:r w:rsidRPr="008B3912">
              <w:rPr>
                <w:rFonts w:ascii="Times New Roman" w:eastAsia="Times New Roman" w:hAnsi="Times New Roman" w:cs="Times New Roman"/>
                <w:b/>
                <w:sz w:val="24"/>
                <w:szCs w:val="24"/>
                <w:lang w:eastAsia="hu-HU"/>
              </w:rPr>
              <w:t xml:space="preserve"> Megrendelő)</w:t>
            </w:r>
          </w:p>
          <w:p w:rsidR="008B3912" w:rsidRPr="008B3912" w:rsidRDefault="008B3912" w:rsidP="008B3912">
            <w:pPr>
              <w:spacing w:after="0" w:line="240" w:lineRule="auto"/>
              <w:rPr>
                <w:rFonts w:ascii="Times New Roman" w:eastAsia="Times New Roman" w:hAnsi="Times New Roman" w:cs="Times New Roman"/>
                <w:b/>
                <w:sz w:val="24"/>
                <w:szCs w:val="24"/>
                <w:lang w:eastAsia="hu-HU"/>
              </w:rPr>
            </w:pPr>
          </w:p>
        </w:tc>
      </w:tr>
      <w:tr w:rsidR="008B3912" w:rsidRPr="008B3912" w:rsidTr="004D1E17">
        <w:trPr>
          <w:gridAfter w:val="1"/>
          <w:wAfter w:w="52" w:type="dxa"/>
          <w:cantSplit/>
          <w:trHeight w:val="285"/>
        </w:trPr>
        <w:tc>
          <w:tcPr>
            <w:tcW w:w="3828" w:type="dxa"/>
          </w:tcPr>
          <w:p w:rsidR="008B3912" w:rsidRPr="008B3912" w:rsidRDefault="008B3912" w:rsidP="008B3912">
            <w:pPr>
              <w:spacing w:after="0" w:line="240" w:lineRule="auto"/>
              <w:ind w:right="-181"/>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Képviseli :</w:t>
            </w:r>
          </w:p>
        </w:tc>
        <w:tc>
          <w:tcPr>
            <w:tcW w:w="5432" w:type="dxa"/>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Dr. Tomka Barnabás főigazgató</w:t>
            </w:r>
          </w:p>
        </w:tc>
      </w:tr>
      <w:tr w:rsidR="008B3912" w:rsidRPr="008B3912" w:rsidTr="004D1E17">
        <w:trPr>
          <w:gridAfter w:val="1"/>
          <w:wAfter w:w="52" w:type="dxa"/>
          <w:cantSplit/>
          <w:trHeight w:val="272"/>
        </w:trPr>
        <w:tc>
          <w:tcPr>
            <w:tcW w:w="3828" w:type="dxa"/>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Címe:</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Postacím:</w:t>
            </w:r>
          </w:p>
        </w:tc>
        <w:tc>
          <w:tcPr>
            <w:tcW w:w="5432" w:type="dxa"/>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1135. Budapest, XIII. ker. Lehel u. 35-37.</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1555. Budapest, Pf. 74.</w:t>
            </w:r>
          </w:p>
        </w:tc>
      </w:tr>
      <w:tr w:rsidR="008B3912" w:rsidRPr="008B3912" w:rsidTr="004D1E17">
        <w:trPr>
          <w:gridAfter w:val="1"/>
          <w:wAfter w:w="52" w:type="dxa"/>
          <w:cantSplit/>
          <w:trHeight w:val="285"/>
        </w:trPr>
        <w:tc>
          <w:tcPr>
            <w:tcW w:w="3828" w:type="dxa"/>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Telefon</w:t>
            </w:r>
          </w:p>
        </w:tc>
        <w:tc>
          <w:tcPr>
            <w:tcW w:w="5432" w:type="dxa"/>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+36 1 433 8015</w:t>
            </w:r>
          </w:p>
        </w:tc>
      </w:tr>
      <w:tr w:rsidR="008B3912" w:rsidRPr="008B3912" w:rsidTr="004D1E17">
        <w:trPr>
          <w:gridAfter w:val="1"/>
          <w:wAfter w:w="52" w:type="dxa"/>
          <w:cantSplit/>
          <w:trHeight w:val="258"/>
        </w:trPr>
        <w:tc>
          <w:tcPr>
            <w:tcW w:w="3828" w:type="dxa"/>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Telefax</w:t>
            </w:r>
          </w:p>
        </w:tc>
        <w:tc>
          <w:tcPr>
            <w:tcW w:w="5432" w:type="dxa"/>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+36 1 4333 8007</w:t>
            </w:r>
          </w:p>
        </w:tc>
      </w:tr>
      <w:tr w:rsidR="008B3912" w:rsidRPr="008B3912" w:rsidTr="004D1E17">
        <w:trPr>
          <w:gridAfter w:val="1"/>
          <w:wAfter w:w="52" w:type="dxa"/>
          <w:cantSplit/>
        </w:trPr>
        <w:tc>
          <w:tcPr>
            <w:tcW w:w="3828" w:type="dxa"/>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Adószáma:</w:t>
            </w:r>
          </w:p>
        </w:tc>
        <w:tc>
          <w:tcPr>
            <w:tcW w:w="5432" w:type="dxa"/>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15830542-1-51</w:t>
            </w:r>
          </w:p>
        </w:tc>
      </w:tr>
      <w:tr w:rsidR="008B3912" w:rsidRPr="008B3912" w:rsidTr="004D1E17">
        <w:trPr>
          <w:gridAfter w:val="1"/>
          <w:wAfter w:w="52" w:type="dxa"/>
          <w:cantSplit/>
        </w:trPr>
        <w:tc>
          <w:tcPr>
            <w:tcW w:w="3828" w:type="dxa"/>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Pénzforgalmi jelzőszáma:  </w:t>
            </w:r>
          </w:p>
        </w:tc>
        <w:tc>
          <w:tcPr>
            <w:tcW w:w="5432" w:type="dxa"/>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MÁK 10023002-00334844-00000000</w:t>
            </w:r>
          </w:p>
        </w:tc>
      </w:tr>
      <w:tr w:rsidR="008B3912" w:rsidRPr="008B3912" w:rsidTr="004D1E17">
        <w:trPr>
          <w:gridAfter w:val="1"/>
          <w:wAfter w:w="52" w:type="dxa"/>
          <w:cantSplit/>
        </w:trPr>
        <w:tc>
          <w:tcPr>
            <w:tcW w:w="3828" w:type="dxa"/>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p>
        </w:tc>
        <w:tc>
          <w:tcPr>
            <w:tcW w:w="5432" w:type="dxa"/>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p>
        </w:tc>
      </w:tr>
      <w:tr w:rsidR="008B3912" w:rsidRPr="008B3912" w:rsidTr="004D1E17">
        <w:trPr>
          <w:cantSplit/>
        </w:trPr>
        <w:tc>
          <w:tcPr>
            <w:tcW w:w="3828" w:type="dxa"/>
          </w:tcPr>
          <w:p w:rsidR="008B3912" w:rsidRPr="008B3912" w:rsidRDefault="008B3912" w:rsidP="008B3912">
            <w:pPr>
              <w:tabs>
                <w:tab w:val="left" w:pos="1985"/>
              </w:tabs>
              <w:spacing w:after="0" w:line="240" w:lineRule="auto"/>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VÁLLALKOZÓ:</w:t>
            </w:r>
          </w:p>
          <w:p w:rsidR="008B3912" w:rsidRPr="008B3912" w:rsidRDefault="008B3912" w:rsidP="008B3912">
            <w:pPr>
              <w:tabs>
                <w:tab w:val="left" w:pos="1985"/>
              </w:tabs>
              <w:spacing w:after="0" w:line="240" w:lineRule="auto"/>
              <w:rPr>
                <w:rFonts w:ascii="Times New Roman" w:eastAsia="Times New Roman" w:hAnsi="Times New Roman" w:cs="Times New Roman"/>
                <w:sz w:val="24"/>
                <w:szCs w:val="24"/>
                <w:lang w:eastAsia="hu-HU"/>
              </w:rPr>
            </w:pPr>
          </w:p>
        </w:tc>
        <w:tc>
          <w:tcPr>
            <w:tcW w:w="5484" w:type="dxa"/>
            <w:gridSpan w:val="2"/>
          </w:tcPr>
          <w:p w:rsidR="008B3912" w:rsidRPr="008B3912" w:rsidRDefault="008B3912" w:rsidP="008B3912">
            <w:pPr>
              <w:spacing w:after="0" w:line="240" w:lineRule="auto"/>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w:t>
            </w:r>
          </w:p>
          <w:p w:rsidR="008B3912" w:rsidRPr="008B3912" w:rsidRDefault="008B3912" w:rsidP="008B3912">
            <w:pPr>
              <w:spacing w:after="0" w:line="240" w:lineRule="auto"/>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w:t>
            </w:r>
            <w:r w:rsidRPr="008B3912">
              <w:rPr>
                <w:rFonts w:ascii="Times New Roman" w:eastAsia="Times New Roman" w:hAnsi="Times New Roman" w:cs="Times New Roman"/>
                <w:sz w:val="24"/>
                <w:szCs w:val="24"/>
                <w:lang w:eastAsia="hu-HU"/>
              </w:rPr>
              <w:t>továbbiakban</w:t>
            </w:r>
            <w:r w:rsidRPr="008B3912">
              <w:rPr>
                <w:rFonts w:ascii="Times New Roman" w:eastAsia="Times New Roman" w:hAnsi="Times New Roman" w:cs="Times New Roman"/>
                <w:b/>
                <w:sz w:val="24"/>
                <w:szCs w:val="24"/>
                <w:lang w:eastAsia="hu-HU"/>
              </w:rPr>
              <w:t>: Vállalkozó)</w:t>
            </w:r>
          </w:p>
        </w:tc>
      </w:tr>
      <w:tr w:rsidR="008B3912" w:rsidRPr="008B3912" w:rsidTr="004D1E17">
        <w:trPr>
          <w:cantSplit/>
        </w:trPr>
        <w:tc>
          <w:tcPr>
            <w:tcW w:w="3828" w:type="dxa"/>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Képviseli:</w:t>
            </w:r>
          </w:p>
        </w:tc>
        <w:tc>
          <w:tcPr>
            <w:tcW w:w="5484" w:type="dxa"/>
            <w:gridSpan w:val="2"/>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p>
        </w:tc>
      </w:tr>
      <w:tr w:rsidR="008B3912" w:rsidRPr="008B3912" w:rsidTr="004D1E17">
        <w:trPr>
          <w:cantSplit/>
        </w:trPr>
        <w:tc>
          <w:tcPr>
            <w:tcW w:w="3828" w:type="dxa"/>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Címe:</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Postacím:</w:t>
            </w:r>
          </w:p>
        </w:tc>
        <w:tc>
          <w:tcPr>
            <w:tcW w:w="5484" w:type="dxa"/>
            <w:gridSpan w:val="2"/>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tc>
      </w:tr>
      <w:tr w:rsidR="008B3912" w:rsidRPr="008B3912" w:rsidTr="004D1E17">
        <w:trPr>
          <w:cantSplit/>
          <w:trHeight w:val="253"/>
        </w:trPr>
        <w:tc>
          <w:tcPr>
            <w:tcW w:w="3828" w:type="dxa"/>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Telefon: </w:t>
            </w:r>
          </w:p>
        </w:tc>
        <w:tc>
          <w:tcPr>
            <w:tcW w:w="5484" w:type="dxa"/>
            <w:gridSpan w:val="2"/>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p>
        </w:tc>
      </w:tr>
      <w:tr w:rsidR="008B3912" w:rsidRPr="008B3912" w:rsidTr="004D1E17">
        <w:trPr>
          <w:cantSplit/>
          <w:trHeight w:val="285"/>
        </w:trPr>
        <w:tc>
          <w:tcPr>
            <w:tcW w:w="3828" w:type="dxa"/>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Telefax:</w:t>
            </w:r>
          </w:p>
        </w:tc>
        <w:tc>
          <w:tcPr>
            <w:tcW w:w="5484" w:type="dxa"/>
            <w:gridSpan w:val="2"/>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p>
        </w:tc>
      </w:tr>
      <w:tr w:rsidR="008B3912" w:rsidRPr="008B3912" w:rsidTr="004D1E17">
        <w:trPr>
          <w:cantSplit/>
          <w:trHeight w:val="299"/>
        </w:trPr>
        <w:tc>
          <w:tcPr>
            <w:tcW w:w="3828" w:type="dxa"/>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Adószáma:</w:t>
            </w:r>
          </w:p>
        </w:tc>
        <w:tc>
          <w:tcPr>
            <w:tcW w:w="5484" w:type="dxa"/>
            <w:gridSpan w:val="2"/>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p>
        </w:tc>
      </w:tr>
      <w:tr w:rsidR="008B3912" w:rsidRPr="008B3912" w:rsidTr="004D1E17">
        <w:trPr>
          <w:cantSplit/>
          <w:trHeight w:val="258"/>
        </w:trPr>
        <w:tc>
          <w:tcPr>
            <w:tcW w:w="3828" w:type="dxa"/>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Pénzforgalmi jelzőszáma:</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ind w:right="-323"/>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  </w:t>
            </w:r>
          </w:p>
        </w:tc>
        <w:tc>
          <w:tcPr>
            <w:tcW w:w="5484" w:type="dxa"/>
            <w:gridSpan w:val="2"/>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p>
        </w:tc>
      </w:tr>
      <w:tr w:rsidR="008B3912" w:rsidRPr="008B3912" w:rsidTr="004D1E17">
        <w:trPr>
          <w:cantSplit/>
          <w:trHeight w:val="258"/>
        </w:trPr>
        <w:tc>
          <w:tcPr>
            <w:tcW w:w="3828" w:type="dxa"/>
          </w:tcPr>
          <w:p w:rsidR="008B3912" w:rsidRPr="008B3912" w:rsidRDefault="008B3912" w:rsidP="008B3912">
            <w:pPr>
              <w:spacing w:after="0" w:line="240" w:lineRule="auto"/>
              <w:ind w:right="-1599"/>
              <w:rPr>
                <w:rFonts w:ascii="Times New Roman" w:eastAsia="Times New Roman" w:hAnsi="Times New Roman" w:cs="Times New Roman"/>
                <w:b/>
                <w:sz w:val="24"/>
                <w:szCs w:val="24"/>
                <w:lang w:eastAsia="hu-HU"/>
              </w:rPr>
            </w:pPr>
            <w:r w:rsidRPr="008B3912">
              <w:rPr>
                <w:rFonts w:ascii="Times New Roman félkövér" w:eastAsia="Times New Roman" w:hAnsi="Times New Roman félkövér" w:cs="Times New Roman"/>
                <w:b/>
                <w:caps/>
                <w:sz w:val="24"/>
                <w:szCs w:val="24"/>
                <w:lang w:eastAsia="hu-HU"/>
              </w:rPr>
              <w:t>Költségviselő/SZAKMAI KÖVETELMÉNYTÁMASZTÓ:</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Képviseli :</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Címe:</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Postacím:</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Telefon:</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Telefax:</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Adószáma:</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Pénzforgalmi jelzőszáma:  </w:t>
            </w:r>
          </w:p>
        </w:tc>
        <w:tc>
          <w:tcPr>
            <w:tcW w:w="5484" w:type="dxa"/>
            <w:gridSpan w:val="2"/>
          </w:tcPr>
          <w:p w:rsidR="008B3912" w:rsidRPr="008B3912" w:rsidRDefault="008B3912" w:rsidP="008B3912">
            <w:pPr>
              <w:spacing w:after="0" w:line="240" w:lineRule="auto"/>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 xml:space="preserve"> Magyar Honvédség Anyagellátó Raktárbázis</w:t>
            </w:r>
          </w:p>
          <w:p w:rsidR="008B3912" w:rsidRPr="008B3912" w:rsidRDefault="008B3912" w:rsidP="008B3912">
            <w:pPr>
              <w:spacing w:after="0" w:line="240" w:lineRule="auto"/>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sz w:val="24"/>
                <w:szCs w:val="24"/>
                <w:lang w:eastAsia="hu-HU"/>
              </w:rPr>
              <w:t xml:space="preserve">  (továbbiakban: </w:t>
            </w:r>
            <w:r w:rsidRPr="008B3912">
              <w:rPr>
                <w:rFonts w:ascii="Times New Roman" w:eastAsia="Times New Roman" w:hAnsi="Times New Roman" w:cs="Times New Roman"/>
                <w:b/>
                <w:sz w:val="24"/>
                <w:szCs w:val="24"/>
                <w:lang w:eastAsia="hu-HU"/>
              </w:rPr>
              <w:t>Költségviselő)</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   Nagy Attila ezredes, parancsnok</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 1163.Budapest, Újszász u. 37-39.</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1631 Budapest, Pf. 12</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+36 1 401 2380          </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+36 1 401 2380</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15714132-2-51</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MÁK 10023002-00290115-00000000</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tc>
      </w:tr>
    </w:tbl>
    <w:p w:rsidR="008B3912" w:rsidRPr="008B3912" w:rsidRDefault="008B3912" w:rsidP="008B3912">
      <w:pPr>
        <w:spacing w:after="0" w:line="240" w:lineRule="auto"/>
        <w:ind w:firstLine="425"/>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ind w:firstLine="425"/>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ind w:firstLine="425"/>
        <w:jc w:val="center"/>
        <w:rPr>
          <w:rFonts w:ascii="Times New Roman" w:eastAsia="Times New Roman" w:hAnsi="Times New Roman" w:cs="Times New Roman"/>
          <w:b/>
          <w:sz w:val="28"/>
          <w:szCs w:val="28"/>
          <w:lang w:eastAsia="hu-HU"/>
        </w:rPr>
      </w:pPr>
      <w:r w:rsidRPr="008B3912">
        <w:rPr>
          <w:rFonts w:ascii="Times New Roman" w:eastAsia="Times New Roman" w:hAnsi="Times New Roman" w:cs="Times New Roman"/>
          <w:b/>
          <w:sz w:val="28"/>
          <w:szCs w:val="28"/>
          <w:lang w:eastAsia="hu-HU"/>
        </w:rPr>
        <w:t>Preambulum</w:t>
      </w:r>
    </w:p>
    <w:p w:rsidR="008B3912" w:rsidRPr="008B3912" w:rsidRDefault="008B3912" w:rsidP="008B3912">
      <w:pPr>
        <w:spacing w:after="0" w:line="240" w:lineRule="auto"/>
        <w:ind w:firstLine="425"/>
        <w:jc w:val="center"/>
        <w:rPr>
          <w:rFonts w:ascii="Times New Roman" w:eastAsia="Times New Roman" w:hAnsi="Times New Roman" w:cs="Times New Roman"/>
          <w:sz w:val="24"/>
          <w:szCs w:val="24"/>
          <w:lang w:eastAsia="hu-HU"/>
        </w:rPr>
      </w:pPr>
    </w:p>
    <w:p w:rsidR="008B3912" w:rsidRPr="008B3912" w:rsidRDefault="008B3912" w:rsidP="008B3912">
      <w:pPr>
        <w:spacing w:before="120" w:after="0" w:line="240" w:lineRule="auto"/>
        <w:ind w:firstLine="425"/>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 jelen vállalkozási szerződés, mely létrejött a Megrendelő által a Kbt. 112.§ (1) bekezdés b) pont alkalmazásával a 113. § (1) bekezdés alapján lefolytatott …………………… eljárás azonosítójú, közbeszerzési eljárás eredményeként a </w:t>
      </w:r>
      <w:r w:rsidRPr="008B3912">
        <w:rPr>
          <w:rFonts w:ascii="Times New Roman" w:eastAsia="Times New Roman" w:hAnsi="Times New Roman" w:cs="Times New Roman"/>
          <w:b/>
          <w:bCs/>
          <w:sz w:val="24"/>
          <w:szCs w:val="24"/>
          <w:lang w:eastAsia="hu-HU"/>
        </w:rPr>
        <w:t xml:space="preserve">Megrendelő, Költségviselő </w:t>
      </w:r>
      <w:r w:rsidRPr="008B3912">
        <w:rPr>
          <w:rFonts w:ascii="Times New Roman" w:eastAsia="Times New Roman" w:hAnsi="Times New Roman" w:cs="Times New Roman"/>
          <w:sz w:val="24"/>
          <w:szCs w:val="24"/>
          <w:lang w:eastAsia="hu-HU"/>
        </w:rPr>
        <w:t>és az eljárásban nyertes Ajánlattevő (</w:t>
      </w:r>
      <w:r w:rsidRPr="008B3912">
        <w:rPr>
          <w:rFonts w:ascii="Times New Roman" w:eastAsia="Times New Roman" w:hAnsi="Times New Roman" w:cs="Times New Roman"/>
          <w:b/>
          <w:bCs/>
          <w:sz w:val="24"/>
          <w:szCs w:val="24"/>
          <w:lang w:eastAsia="hu-HU"/>
        </w:rPr>
        <w:t xml:space="preserve">Vállalkozó), </w:t>
      </w:r>
      <w:r w:rsidRPr="008B3912">
        <w:rPr>
          <w:rFonts w:ascii="Times New Roman" w:eastAsia="Times New Roman" w:hAnsi="Times New Roman" w:cs="Times New Roman"/>
          <w:sz w:val="24"/>
          <w:szCs w:val="24"/>
          <w:lang w:eastAsia="hu-HU"/>
        </w:rPr>
        <w:t xml:space="preserve">továbbiakban együttesen mindkét Fél vagy </w:t>
      </w:r>
      <w:r w:rsidRPr="008B3912">
        <w:rPr>
          <w:rFonts w:ascii="Times New Roman" w:eastAsia="Times New Roman" w:hAnsi="Times New Roman" w:cs="Times New Roman"/>
          <w:b/>
          <w:bCs/>
          <w:sz w:val="24"/>
          <w:szCs w:val="24"/>
          <w:lang w:eastAsia="hu-HU"/>
        </w:rPr>
        <w:t>Felek</w:t>
      </w:r>
      <w:r w:rsidRPr="008B3912">
        <w:rPr>
          <w:rFonts w:ascii="Times New Roman" w:eastAsia="Times New Roman" w:hAnsi="Times New Roman" w:cs="Times New Roman"/>
          <w:sz w:val="24"/>
          <w:szCs w:val="24"/>
          <w:lang w:eastAsia="hu-HU"/>
        </w:rPr>
        <w:t xml:space="preserve"> között az Ajánlattételi felhívás és mellékletei, valamint a nyertes ajánlat alapján az alulírott helyen és napon, az alábbi feltételekkel.</w:t>
      </w:r>
    </w:p>
    <w:p w:rsidR="008B3912" w:rsidRPr="008B3912" w:rsidRDefault="008B3912" w:rsidP="008B3912">
      <w:pPr>
        <w:pageBreakBefore/>
        <w:numPr>
          <w:ilvl w:val="0"/>
          <w:numId w:val="14"/>
        </w:numPr>
        <w:spacing w:after="0" w:line="240" w:lineRule="auto"/>
        <w:ind w:left="714" w:hanging="357"/>
        <w:jc w:val="center"/>
        <w:rPr>
          <w:rFonts w:ascii="Times New Roman" w:eastAsia="Times New Roman" w:hAnsi="Times New Roman" w:cs="Times New Roman"/>
          <w:b/>
          <w:sz w:val="28"/>
          <w:szCs w:val="28"/>
          <w:lang w:eastAsia="hu-HU"/>
        </w:rPr>
      </w:pPr>
      <w:r w:rsidRPr="008B3912">
        <w:rPr>
          <w:rFonts w:ascii="Times New Roman" w:eastAsia="Times New Roman" w:hAnsi="Times New Roman" w:cs="Times New Roman"/>
          <w:b/>
          <w:sz w:val="28"/>
          <w:szCs w:val="28"/>
          <w:lang w:eastAsia="hu-HU"/>
        </w:rPr>
        <w:lastRenderedPageBreak/>
        <w:t>A Szerződés tárgya, mennyisége és ellenértéke</w:t>
      </w:r>
    </w:p>
    <w:p w:rsidR="008B3912" w:rsidRPr="008B3912" w:rsidRDefault="008B3912" w:rsidP="008B3912">
      <w:pPr>
        <w:spacing w:after="0" w:line="240" w:lineRule="auto"/>
        <w:ind w:left="720"/>
        <w:jc w:val="center"/>
        <w:rPr>
          <w:rFonts w:ascii="Times New Roman" w:eastAsia="Times New Roman" w:hAnsi="Times New Roman" w:cs="Times New Roman"/>
          <w:sz w:val="24"/>
          <w:szCs w:val="24"/>
          <w:highlight w:val="yellow"/>
          <w:lang w:eastAsia="hu-HU"/>
        </w:rPr>
      </w:pPr>
    </w:p>
    <w:p w:rsidR="008B3912" w:rsidRPr="008B3912" w:rsidRDefault="008B3912" w:rsidP="008B3912">
      <w:pPr>
        <w:numPr>
          <w:ilvl w:val="1"/>
          <w:numId w:val="14"/>
        </w:numPr>
        <w:spacing w:after="0" w:line="240" w:lineRule="auto"/>
        <w:ind w:left="709" w:hanging="709"/>
        <w:rPr>
          <w:rFonts w:ascii="Times New Roman" w:eastAsia="Times New Roman" w:hAnsi="Times New Roman" w:cs="Times New Roman"/>
          <w:b/>
          <w:sz w:val="28"/>
          <w:szCs w:val="28"/>
          <w:lang w:eastAsia="hu-HU"/>
        </w:rPr>
      </w:pPr>
      <w:r w:rsidRPr="008B3912">
        <w:rPr>
          <w:rFonts w:ascii="Times New Roman" w:eastAsia="Times New Roman" w:hAnsi="Times New Roman" w:cs="Times New Roman"/>
          <w:b/>
          <w:sz w:val="24"/>
          <w:szCs w:val="24"/>
          <w:lang w:eastAsia="hu-HU"/>
        </w:rPr>
        <w:t>A szerződés tárgya</w:t>
      </w:r>
    </w:p>
    <w:p w:rsidR="008B3912" w:rsidRPr="008B3912" w:rsidRDefault="008B3912" w:rsidP="008B3912">
      <w:pPr>
        <w:spacing w:after="0" w:line="240" w:lineRule="auto"/>
        <w:jc w:val="both"/>
        <w:rPr>
          <w:rFonts w:ascii="Times New Roman" w:eastAsia="Arial Unicode MS" w:hAnsi="Times New Roman" w:cs="Times New Roman"/>
          <w:lang w:eastAsia="hu-HU"/>
        </w:rPr>
      </w:pPr>
    </w:p>
    <w:p w:rsidR="008B3912" w:rsidRPr="008B3912" w:rsidRDefault="008B3912" w:rsidP="008B3912">
      <w:pPr>
        <w:spacing w:after="0" w:line="240" w:lineRule="auto"/>
        <w:ind w:firstLine="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Gépjárművezető képzés (MH ÖHP) (Az MH szerződéses és hivatásos katonák honvédelmi gépjárművezetői képzése C, D, CE kategóriára) a közúti járművezetők és közúti közlekedési szakemberek képzésének és vizsgáztatásának részletes szabályairól szóló 24/2005. (IV.21) GKM rendeletben foglaltak szerint.</w:t>
      </w:r>
    </w:p>
    <w:p w:rsidR="008B3912" w:rsidRPr="008B3912" w:rsidRDefault="008B3912" w:rsidP="008B3912">
      <w:pPr>
        <w:spacing w:after="0" w:line="240" w:lineRule="auto"/>
        <w:ind w:left="720"/>
        <w:jc w:val="both"/>
        <w:rPr>
          <w:rFonts w:ascii="Times New Roman" w:eastAsia="Arial Unicode MS" w:hAnsi="Times New Roman" w:cs="Times New Roman"/>
          <w:b/>
          <w:sz w:val="24"/>
          <w:szCs w:val="24"/>
          <w:lang w:eastAsia="hu-HU"/>
        </w:rPr>
      </w:pPr>
    </w:p>
    <w:p w:rsidR="008B3912" w:rsidRPr="008B3912" w:rsidRDefault="008B3912" w:rsidP="008B3912">
      <w:pPr>
        <w:numPr>
          <w:ilvl w:val="1"/>
          <w:numId w:val="14"/>
        </w:numPr>
        <w:spacing w:after="0" w:line="240" w:lineRule="auto"/>
        <w:ind w:left="709" w:hanging="709"/>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 xml:space="preserve">A szolgáltatás mennyisége, értéke </w:t>
      </w:r>
    </w:p>
    <w:p w:rsidR="008B3912" w:rsidRPr="008B3912" w:rsidRDefault="008B3912" w:rsidP="008B3912">
      <w:pPr>
        <w:spacing w:after="0" w:line="240" w:lineRule="auto"/>
        <w:rPr>
          <w:rFonts w:ascii="Times New Roman" w:eastAsia="Times New Roman" w:hAnsi="Times New Roman" w:cs="Times New Roman"/>
          <w:i/>
          <w:sz w:val="24"/>
          <w:szCs w:val="24"/>
          <w:lang w:eastAsia="hu-HU"/>
        </w:rPr>
      </w:pPr>
    </w:p>
    <w:p w:rsidR="008B3912" w:rsidRPr="008B3912" w:rsidRDefault="008B3912" w:rsidP="008B3912">
      <w:pPr>
        <w:spacing w:after="0" w:line="240" w:lineRule="auto"/>
        <w:ind w:left="709" w:firstLine="709"/>
        <w:jc w:val="both"/>
        <w:outlineLvl w:val="0"/>
        <w:rPr>
          <w:rFonts w:ascii="Times New Roman" w:eastAsia="Times New Roman" w:hAnsi="Times New Roman" w:cs="Times New Roman"/>
          <w:sz w:val="24"/>
          <w:szCs w:val="24"/>
          <w:lang w:eastAsia="hu-HU"/>
        </w:rPr>
      </w:pPr>
      <w:r w:rsidRPr="008B3912">
        <w:rPr>
          <w:rFonts w:ascii="Times New Roman" w:eastAsia="Times New Roman" w:hAnsi="Times New Roman" w:cs="Times New Roman"/>
          <w:i/>
          <w:sz w:val="24"/>
          <w:szCs w:val="24"/>
          <w:highlight w:val="magenta"/>
          <w:lang w:eastAsia="hu-HU"/>
        </w:rPr>
        <w:t>…</w:t>
      </w:r>
      <w:r w:rsidRPr="008B3912">
        <w:rPr>
          <w:rFonts w:ascii="Times New Roman" w:eastAsia="Times New Roman" w:hAnsi="Times New Roman" w:cs="Times New Roman"/>
          <w:i/>
          <w:sz w:val="24"/>
          <w:szCs w:val="24"/>
          <w:lang w:eastAsia="hu-HU"/>
        </w:rPr>
        <w:t xml:space="preserve"> . Részajánlati kör: </w:t>
      </w:r>
      <w:r w:rsidRPr="008B3912">
        <w:rPr>
          <w:rFonts w:ascii="Times New Roman" w:eastAsia="Times New Roman" w:hAnsi="Times New Roman" w:cs="Times New Roman"/>
          <w:sz w:val="24"/>
          <w:szCs w:val="24"/>
          <w:lang w:eastAsia="hu-HU"/>
        </w:rPr>
        <w:t>„</w:t>
      </w:r>
      <w:r w:rsidRPr="008B3912">
        <w:rPr>
          <w:rFonts w:ascii="Times New Roman" w:eastAsia="Times New Roman" w:hAnsi="Times New Roman" w:cs="Times New Roman"/>
          <w:sz w:val="24"/>
          <w:szCs w:val="24"/>
          <w:highlight w:val="magenta"/>
          <w:lang w:eastAsia="hu-HU"/>
        </w:rPr>
        <w:t>…</w:t>
      </w:r>
      <w:r w:rsidRPr="008B3912">
        <w:rPr>
          <w:rFonts w:ascii="Times New Roman" w:eastAsia="Times New Roman" w:hAnsi="Times New Roman" w:cs="Times New Roman"/>
          <w:sz w:val="24"/>
          <w:szCs w:val="24"/>
          <w:lang w:eastAsia="hu-HU"/>
        </w:rPr>
        <w:t xml:space="preserve">” kategóriás gépjárművezető képzés </w:t>
      </w:r>
      <w:r w:rsidRPr="008B3912">
        <w:rPr>
          <w:rFonts w:ascii="Times New Roman" w:eastAsia="Times New Roman" w:hAnsi="Times New Roman" w:cs="Times New Roman"/>
          <w:sz w:val="24"/>
          <w:szCs w:val="24"/>
          <w:highlight w:val="magenta"/>
          <w:lang w:eastAsia="hu-HU"/>
        </w:rPr>
        <w:t>….(helyszín)</w:t>
      </w:r>
      <w:r w:rsidRPr="008B3912">
        <w:rPr>
          <w:rFonts w:ascii="Times New Roman" w:eastAsia="Times New Roman" w:hAnsi="Times New Roman" w:cs="Times New Roman"/>
          <w:sz w:val="24"/>
          <w:szCs w:val="24"/>
          <w:lang w:eastAsia="hu-HU"/>
        </w:rPr>
        <w:t>.</w:t>
      </w:r>
    </w:p>
    <w:p w:rsidR="008B3912" w:rsidRPr="008B3912" w:rsidRDefault="008B3912" w:rsidP="008B3912">
      <w:pPr>
        <w:spacing w:after="0" w:line="240" w:lineRule="auto"/>
        <w:ind w:left="709" w:firstLine="709"/>
        <w:jc w:val="both"/>
        <w:outlineLvl w:val="0"/>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 </w:t>
      </w:r>
    </w:p>
    <w:p w:rsidR="008B3912" w:rsidRPr="008B3912" w:rsidRDefault="008B3912" w:rsidP="008B3912">
      <w:pPr>
        <w:spacing w:after="120" w:line="240" w:lineRule="auto"/>
        <w:ind w:left="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a képzést az alábbi nettó vállalási áron vállalja:</w:t>
      </w:r>
    </w:p>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134"/>
        <w:gridCol w:w="1134"/>
        <w:gridCol w:w="1134"/>
        <w:gridCol w:w="1276"/>
        <w:gridCol w:w="1134"/>
        <w:gridCol w:w="1417"/>
      </w:tblGrid>
      <w:tr w:rsidR="008B3912" w:rsidRPr="008B3912" w:rsidTr="004D1E17">
        <w:trPr>
          <w:trHeight w:val="630"/>
        </w:trPr>
        <w:tc>
          <w:tcPr>
            <w:tcW w:w="1134"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0"/>
                <w:lang w:eastAsia="hu-HU"/>
              </w:rPr>
            </w:pPr>
            <w:r w:rsidRPr="008B3912">
              <w:rPr>
                <w:rFonts w:ascii="Times New Roman" w:eastAsia="Times New Roman" w:hAnsi="Times New Roman" w:cs="Times New Roman"/>
                <w:b/>
                <w:sz w:val="20"/>
                <w:szCs w:val="20"/>
                <w:lang w:eastAsia="hu-HU"/>
              </w:rPr>
              <w:t>Kategória</w:t>
            </w:r>
          </w:p>
        </w:tc>
        <w:tc>
          <w:tcPr>
            <w:tcW w:w="1134"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0"/>
                <w:lang w:eastAsia="hu-HU"/>
              </w:rPr>
            </w:pPr>
            <w:r w:rsidRPr="008B3912">
              <w:rPr>
                <w:rFonts w:ascii="Times New Roman" w:eastAsia="Times New Roman" w:hAnsi="Times New Roman" w:cs="Times New Roman"/>
                <w:b/>
                <w:sz w:val="20"/>
                <w:szCs w:val="20"/>
                <w:lang w:eastAsia="hu-HU"/>
              </w:rPr>
              <w:t>Elméleti tanfolyam és a vizsga díja</w:t>
            </w:r>
          </w:p>
        </w:tc>
        <w:tc>
          <w:tcPr>
            <w:tcW w:w="1134"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0"/>
                <w:lang w:eastAsia="hu-HU"/>
              </w:rPr>
            </w:pPr>
            <w:r w:rsidRPr="008B3912">
              <w:rPr>
                <w:rFonts w:ascii="Times New Roman" w:eastAsia="Times New Roman" w:hAnsi="Times New Roman" w:cs="Times New Roman"/>
                <w:b/>
                <w:sz w:val="20"/>
                <w:szCs w:val="20"/>
                <w:lang w:eastAsia="hu-HU"/>
              </w:rPr>
              <w:t>Gyakorlati tanfolyam és a vizsga díja</w:t>
            </w:r>
          </w:p>
        </w:tc>
        <w:tc>
          <w:tcPr>
            <w:tcW w:w="1134"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0"/>
                <w:lang w:eastAsia="hu-HU"/>
              </w:rPr>
            </w:pPr>
            <w:r w:rsidRPr="008B3912">
              <w:rPr>
                <w:rFonts w:ascii="Times New Roman" w:eastAsia="Times New Roman" w:hAnsi="Times New Roman" w:cs="Times New Roman"/>
                <w:b/>
                <w:sz w:val="20"/>
                <w:szCs w:val="20"/>
                <w:lang w:eastAsia="hu-HU"/>
              </w:rPr>
              <w:t>Jogosítvány kiállítási díj</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0"/>
                <w:lang w:eastAsia="hu-HU"/>
              </w:rPr>
            </w:pPr>
            <w:r w:rsidRPr="008B3912">
              <w:rPr>
                <w:rFonts w:ascii="Times New Roman" w:eastAsia="Times New Roman" w:hAnsi="Times New Roman" w:cs="Times New Roman"/>
                <w:b/>
                <w:sz w:val="20"/>
                <w:szCs w:val="20"/>
                <w:lang w:eastAsia="hu-HU"/>
              </w:rPr>
              <w:t>Elméleti + gyakorlati tanfolyam és vizsgák díjai + jogosítvány kiállítási díj</w:t>
            </w:r>
          </w:p>
        </w:tc>
        <w:tc>
          <w:tcPr>
            <w:tcW w:w="1134"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70"/>
              <w:jc w:val="center"/>
              <w:rPr>
                <w:rFonts w:ascii="Times New Roman" w:eastAsia="Times New Roman" w:hAnsi="Times New Roman" w:cs="Times New Roman"/>
                <w:b/>
                <w:sz w:val="20"/>
                <w:szCs w:val="20"/>
                <w:lang w:eastAsia="hu-HU"/>
              </w:rPr>
            </w:pPr>
            <w:r w:rsidRPr="008B3912">
              <w:rPr>
                <w:rFonts w:ascii="Times New Roman" w:eastAsia="Times New Roman" w:hAnsi="Times New Roman" w:cs="Times New Roman"/>
                <w:b/>
                <w:sz w:val="20"/>
                <w:szCs w:val="20"/>
                <w:lang w:eastAsia="hu-HU"/>
              </w:rPr>
              <w:t>Teljesítési létszám</w:t>
            </w:r>
          </w:p>
        </w:tc>
        <w:tc>
          <w:tcPr>
            <w:tcW w:w="1417"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jc w:val="center"/>
              <w:rPr>
                <w:rFonts w:ascii="Times New Roman" w:eastAsia="Times New Roman" w:hAnsi="Times New Roman" w:cs="Times New Roman"/>
                <w:b/>
                <w:sz w:val="20"/>
                <w:szCs w:val="20"/>
                <w:u w:val="single"/>
                <w:lang w:eastAsia="hu-HU"/>
              </w:rPr>
            </w:pPr>
            <w:r w:rsidRPr="008B3912">
              <w:rPr>
                <w:rFonts w:ascii="Times New Roman" w:eastAsia="Times New Roman" w:hAnsi="Times New Roman" w:cs="Times New Roman"/>
                <w:b/>
                <w:sz w:val="20"/>
                <w:szCs w:val="20"/>
                <w:u w:val="single"/>
                <w:lang w:eastAsia="hu-HU"/>
              </w:rPr>
              <w:t>Ár</w:t>
            </w:r>
          </w:p>
          <w:p w:rsidR="008B3912" w:rsidRPr="008B3912" w:rsidRDefault="008B3912" w:rsidP="008B3912">
            <w:pPr>
              <w:spacing w:after="0" w:line="240" w:lineRule="auto"/>
              <w:jc w:val="center"/>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jc w:val="center"/>
              <w:rPr>
                <w:rFonts w:ascii="Times New Roman" w:eastAsia="Times New Roman" w:hAnsi="Times New Roman" w:cs="Times New Roman"/>
                <w:b/>
                <w:sz w:val="20"/>
                <w:szCs w:val="20"/>
                <w:lang w:eastAsia="hu-HU"/>
              </w:rPr>
            </w:pPr>
            <w:r w:rsidRPr="008B3912">
              <w:rPr>
                <w:rFonts w:ascii="Times New Roman" w:eastAsia="Times New Roman" w:hAnsi="Times New Roman" w:cs="Times New Roman"/>
                <w:b/>
                <w:sz w:val="20"/>
                <w:szCs w:val="20"/>
                <w:lang w:eastAsia="hu-HU"/>
              </w:rPr>
              <w:t>Teljesítési létszám</w:t>
            </w:r>
          </w:p>
          <w:p w:rsidR="008B3912" w:rsidRPr="008B3912" w:rsidRDefault="008B3912" w:rsidP="008B3912">
            <w:pPr>
              <w:spacing w:after="0" w:line="240" w:lineRule="auto"/>
              <w:jc w:val="center"/>
              <w:rPr>
                <w:rFonts w:ascii="Times New Roman" w:eastAsia="Times New Roman" w:hAnsi="Times New Roman" w:cs="Times New Roman"/>
                <w:b/>
                <w:sz w:val="20"/>
                <w:szCs w:val="20"/>
                <w:lang w:eastAsia="hu-HU"/>
              </w:rPr>
            </w:pPr>
            <w:r w:rsidRPr="008B3912">
              <w:rPr>
                <w:rFonts w:ascii="Times New Roman" w:eastAsia="Times New Roman" w:hAnsi="Times New Roman" w:cs="Times New Roman"/>
                <w:b/>
                <w:sz w:val="20"/>
                <w:szCs w:val="20"/>
                <w:lang w:eastAsia="hu-HU"/>
              </w:rPr>
              <w:t>*</w:t>
            </w:r>
          </w:p>
          <w:p w:rsidR="008B3912" w:rsidRPr="008B3912" w:rsidRDefault="008B3912" w:rsidP="008B3912">
            <w:pPr>
              <w:spacing w:after="0" w:line="240" w:lineRule="auto"/>
              <w:ind w:left="-70"/>
              <w:jc w:val="center"/>
              <w:rPr>
                <w:rFonts w:ascii="Times New Roman" w:eastAsia="Times New Roman" w:hAnsi="Times New Roman" w:cs="Times New Roman"/>
                <w:b/>
                <w:sz w:val="20"/>
                <w:szCs w:val="20"/>
                <w:lang w:eastAsia="hu-HU"/>
              </w:rPr>
            </w:pPr>
            <w:r w:rsidRPr="008B3912">
              <w:rPr>
                <w:rFonts w:ascii="Times New Roman" w:eastAsia="Times New Roman" w:hAnsi="Times New Roman" w:cs="Times New Roman"/>
                <w:b/>
                <w:sz w:val="20"/>
                <w:szCs w:val="20"/>
                <w:lang w:eastAsia="hu-HU"/>
              </w:rPr>
              <w:t>Elméleti + gyakorlati tanfolyam és vizsgák díjai + jogosítvány kiállítási díj</w:t>
            </w:r>
          </w:p>
        </w:tc>
      </w:tr>
      <w:tr w:rsidR="008B3912" w:rsidRPr="008B3912" w:rsidTr="004D1E17">
        <w:trPr>
          <w:trHeight w:val="405"/>
        </w:trPr>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iCs/>
                <w:sz w:val="24"/>
                <w:szCs w:val="24"/>
                <w:lang w:eastAsia="hu-HU"/>
              </w:rPr>
            </w:pPr>
            <w:r w:rsidRPr="008B3912">
              <w:rPr>
                <w:rFonts w:ascii="Times New Roman" w:eastAsia="Times New Roman" w:hAnsi="Times New Roman" w:cs="Times New Roman"/>
                <w:iCs/>
                <w:sz w:val="20"/>
                <w:szCs w:val="24"/>
                <w:lang w:eastAsia="hu-HU"/>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c>
          <w:tcPr>
            <w:tcW w:w="1417"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c>
          <w:tcPr>
            <w:tcW w:w="1417"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bCs/>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c>
          <w:tcPr>
            <w:tcW w:w="1417"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c>
          <w:tcPr>
            <w:tcW w:w="1417"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r w:rsidR="008B3912" w:rsidRPr="008B3912" w:rsidTr="004D1E17">
        <w:trPr>
          <w:trHeight w:val="405"/>
        </w:trPr>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70"/>
              <w:jc w:val="center"/>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noWrap/>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sz w:val="20"/>
                <w:szCs w:val="24"/>
                <w:lang w:eastAsia="hu-HU"/>
              </w:rPr>
            </w:pPr>
            <w:r w:rsidRPr="008B3912">
              <w:rPr>
                <w:rFonts w:ascii="Times New Roman" w:eastAsia="Times New Roman" w:hAnsi="Times New Roman" w:cs="Times New Roman"/>
                <w:sz w:val="20"/>
                <w:szCs w:val="24"/>
                <w:lang w:eastAsia="hu-HU"/>
              </w:rPr>
              <w:t>Ft / fő</w:t>
            </w:r>
          </w:p>
        </w:tc>
        <w:tc>
          <w:tcPr>
            <w:tcW w:w="1276" w:type="dxa"/>
            <w:tcBorders>
              <w:top w:val="single" w:sz="4" w:space="0" w:color="auto"/>
              <w:left w:val="single" w:sz="4" w:space="0" w:color="auto"/>
              <w:bottom w:val="single" w:sz="4" w:space="0" w:color="auto"/>
              <w:right w:val="single" w:sz="4" w:space="0" w:color="auto"/>
            </w:tcBorders>
            <w:vAlign w:val="center"/>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r w:rsidRPr="008B3912">
              <w:rPr>
                <w:rFonts w:ascii="Times New Roman" w:eastAsia="Times New Roman" w:hAnsi="Times New Roman" w:cs="Times New Roman"/>
                <w:b/>
                <w:sz w:val="20"/>
                <w:szCs w:val="24"/>
                <w:lang w:eastAsia="hu-HU"/>
              </w:rPr>
              <w:t>Ft / fő</w:t>
            </w:r>
          </w:p>
        </w:tc>
        <w:tc>
          <w:tcPr>
            <w:tcW w:w="1134"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c>
          <w:tcPr>
            <w:tcW w:w="1417" w:type="dxa"/>
            <w:tcBorders>
              <w:top w:val="single" w:sz="4" w:space="0" w:color="auto"/>
              <w:left w:val="single" w:sz="4" w:space="0" w:color="auto"/>
              <w:bottom w:val="single" w:sz="4" w:space="0" w:color="auto"/>
              <w:right w:val="single" w:sz="4" w:space="0" w:color="auto"/>
            </w:tcBorders>
          </w:tcPr>
          <w:p w:rsidR="008B3912" w:rsidRPr="008B3912" w:rsidRDefault="008B3912" w:rsidP="008B3912">
            <w:pPr>
              <w:spacing w:after="0" w:line="240" w:lineRule="auto"/>
              <w:ind w:left="284"/>
              <w:jc w:val="right"/>
              <w:rPr>
                <w:rFonts w:ascii="Times New Roman" w:eastAsia="Times New Roman" w:hAnsi="Times New Roman" w:cs="Times New Roman"/>
                <w:b/>
                <w:sz w:val="20"/>
                <w:szCs w:val="24"/>
                <w:lang w:eastAsia="hu-HU"/>
              </w:rPr>
            </w:pPr>
          </w:p>
        </w:tc>
      </w:tr>
    </w:tbl>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numPr>
          <w:ilvl w:val="0"/>
          <w:numId w:val="13"/>
        </w:numPr>
        <w:spacing w:after="0" w:line="240" w:lineRule="auto"/>
        <w:jc w:val="center"/>
        <w:rPr>
          <w:rFonts w:ascii="Times New Roman" w:eastAsia="Times New Roman" w:hAnsi="Times New Roman" w:cs="Times New Roman"/>
          <w:b/>
          <w:sz w:val="28"/>
          <w:szCs w:val="28"/>
          <w:lang w:eastAsia="hu-HU"/>
        </w:rPr>
      </w:pPr>
      <w:r w:rsidRPr="008B3912">
        <w:rPr>
          <w:rFonts w:ascii="Times New Roman" w:eastAsia="Times New Roman" w:hAnsi="Times New Roman" w:cs="Times New Roman"/>
          <w:b/>
          <w:sz w:val="28"/>
          <w:szCs w:val="28"/>
          <w:lang w:eastAsia="hu-HU"/>
        </w:rPr>
        <w:t>Teljesítés ideje és helye</w:t>
      </w:r>
    </w:p>
    <w:p w:rsidR="008B3912" w:rsidRPr="008B3912" w:rsidRDefault="008B3912" w:rsidP="008B3912">
      <w:pPr>
        <w:spacing w:after="0" w:line="240" w:lineRule="auto"/>
        <w:jc w:val="center"/>
        <w:rPr>
          <w:rFonts w:ascii="Times New Roman" w:eastAsia="Times New Roman" w:hAnsi="Times New Roman" w:cs="Times New Roman"/>
          <w:b/>
          <w:sz w:val="28"/>
          <w:szCs w:val="28"/>
          <w:lang w:eastAsia="hu-HU"/>
        </w:rPr>
      </w:pPr>
    </w:p>
    <w:p w:rsidR="008B3912" w:rsidRPr="008B3912" w:rsidRDefault="008B3912" w:rsidP="008B3912">
      <w:pPr>
        <w:numPr>
          <w:ilvl w:val="1"/>
          <w:numId w:val="13"/>
        </w:numPr>
        <w:tabs>
          <w:tab w:val="num" w:pos="709"/>
        </w:tabs>
        <w:spacing w:after="0" w:line="240" w:lineRule="auto"/>
        <w:ind w:left="709" w:hanging="709"/>
        <w:jc w:val="both"/>
        <w:rPr>
          <w:rFonts w:ascii="Times New Roman" w:eastAsia="Times New Roman" w:hAnsi="Times New Roman" w:cs="Times New Roman"/>
          <w:b/>
          <w:sz w:val="24"/>
          <w:szCs w:val="24"/>
          <w:lang w:eastAsia="hu-HU"/>
        </w:rPr>
      </w:pPr>
      <w:bookmarkStart w:id="5" w:name="_Ref11737050"/>
      <w:r w:rsidRPr="008B3912">
        <w:rPr>
          <w:rFonts w:ascii="Times New Roman" w:eastAsia="Times New Roman" w:hAnsi="Times New Roman" w:cs="Times New Roman"/>
          <w:b/>
          <w:sz w:val="24"/>
          <w:szCs w:val="24"/>
          <w:lang w:eastAsia="hu-HU"/>
        </w:rPr>
        <w:t xml:space="preserve"> </w:t>
      </w:r>
      <w:r w:rsidRPr="008B3912">
        <w:rPr>
          <w:rFonts w:ascii="Times New Roman" w:eastAsia="Times New Roman" w:hAnsi="Times New Roman" w:cs="Times New Roman"/>
          <w:b/>
          <w:sz w:val="24"/>
          <w:szCs w:val="24"/>
          <w:lang w:eastAsia="hu-HU"/>
        </w:rPr>
        <w:tab/>
        <w:t>Teljesítési határid</w:t>
      </w:r>
      <w:bookmarkEnd w:id="5"/>
      <w:r w:rsidRPr="008B3912">
        <w:rPr>
          <w:rFonts w:ascii="Times New Roman" w:eastAsia="Times New Roman" w:hAnsi="Times New Roman" w:cs="Times New Roman"/>
          <w:b/>
          <w:sz w:val="24"/>
          <w:szCs w:val="24"/>
          <w:lang w:eastAsia="hu-HU"/>
        </w:rPr>
        <w:t xml:space="preserve">ő: </w:t>
      </w:r>
    </w:p>
    <w:p w:rsidR="008B3912" w:rsidRPr="008B3912" w:rsidRDefault="008B3912" w:rsidP="008B3912">
      <w:pPr>
        <w:tabs>
          <w:tab w:val="num" w:pos="709"/>
        </w:tabs>
        <w:spacing w:after="0" w:line="240" w:lineRule="auto"/>
        <w:ind w:left="709"/>
        <w:jc w:val="both"/>
        <w:rPr>
          <w:rFonts w:ascii="Times New Roman" w:eastAsia="Times New Roman" w:hAnsi="Times New Roman" w:cs="Times New Roman"/>
          <w:b/>
          <w:sz w:val="24"/>
          <w:szCs w:val="24"/>
          <w:lang w:eastAsia="hu-HU"/>
        </w:rPr>
      </w:pPr>
    </w:p>
    <w:p w:rsidR="008B3912" w:rsidRPr="008B3912" w:rsidRDefault="008B3912" w:rsidP="008B3912">
      <w:pPr>
        <w:tabs>
          <w:tab w:val="num" w:pos="709"/>
        </w:tabs>
        <w:spacing w:after="0" w:line="240" w:lineRule="auto"/>
        <w:ind w:left="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Az elméleti vizsgát követően a gyakorlati vizsgákra történő lejelentés határideje:</w:t>
      </w:r>
      <w:r w:rsidRPr="008B3912">
        <w:rPr>
          <w:rFonts w:ascii="Times New Roman" w:eastAsia="Times New Roman" w:hAnsi="Times New Roman" w:cs="Times New Roman"/>
          <w:b/>
          <w:sz w:val="24"/>
          <w:szCs w:val="24"/>
          <w:lang w:eastAsia="hu-HU"/>
        </w:rPr>
        <w:t xml:space="preserve"> </w:t>
      </w:r>
      <w:r w:rsidRPr="008B3912">
        <w:rPr>
          <w:rFonts w:ascii="Times New Roman" w:eastAsia="Times New Roman" w:hAnsi="Times New Roman" w:cs="Times New Roman"/>
          <w:sz w:val="24"/>
          <w:szCs w:val="24"/>
          <w:lang w:eastAsia="hu-HU"/>
        </w:rPr>
        <w:t xml:space="preserve">Szerződéskötéstől számított 7 hónap. </w:t>
      </w:r>
    </w:p>
    <w:p w:rsidR="008B3912" w:rsidRPr="008B3912" w:rsidRDefault="008B3912" w:rsidP="008B3912">
      <w:pPr>
        <w:spacing w:after="0" w:line="240" w:lineRule="auto"/>
        <w:ind w:left="709"/>
        <w:jc w:val="both"/>
        <w:rPr>
          <w:rFonts w:ascii="Times New Roman" w:eastAsia="Times New Roman" w:hAnsi="Times New Roman" w:cs="Times New Roman"/>
          <w:b/>
          <w:sz w:val="24"/>
          <w:szCs w:val="24"/>
          <w:lang w:eastAsia="hu-HU"/>
        </w:rPr>
      </w:pPr>
    </w:p>
    <w:p w:rsidR="008B3912" w:rsidRPr="008B3912" w:rsidRDefault="008B3912" w:rsidP="008B3912">
      <w:pPr>
        <w:numPr>
          <w:ilvl w:val="1"/>
          <w:numId w:val="13"/>
        </w:numPr>
        <w:tabs>
          <w:tab w:val="num" w:pos="709"/>
        </w:tabs>
        <w:spacing w:after="0" w:line="240" w:lineRule="auto"/>
        <w:ind w:left="709" w:hanging="709"/>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ab/>
        <w:t xml:space="preserve">A teljesítés helye: </w:t>
      </w:r>
    </w:p>
    <w:p w:rsidR="008B3912" w:rsidRPr="008B3912" w:rsidRDefault="008B3912" w:rsidP="008B3912">
      <w:pPr>
        <w:tabs>
          <w:tab w:val="num" w:pos="709"/>
        </w:tabs>
        <w:spacing w:after="0" w:line="240" w:lineRule="auto"/>
        <w:ind w:left="709"/>
        <w:rPr>
          <w:rFonts w:ascii="Times New Roman" w:eastAsia="Times New Roman" w:hAnsi="Times New Roman" w:cs="Times New Roman"/>
          <w:sz w:val="24"/>
          <w:szCs w:val="24"/>
          <w:lang w:eastAsia="hu-HU"/>
        </w:rPr>
      </w:pPr>
    </w:p>
    <w:p w:rsidR="008B3912" w:rsidRPr="008B3912" w:rsidRDefault="008B3912" w:rsidP="008B3912">
      <w:pPr>
        <w:spacing w:after="0" w:line="240" w:lineRule="auto"/>
        <w:ind w:left="709"/>
        <w:contextualSpacing/>
        <w:jc w:val="both"/>
        <w:rPr>
          <w:rFonts w:ascii="Times New Roman" w:eastAsia="Times New Roman" w:hAnsi="Times New Roman" w:cs="Times New Roman"/>
          <w:lang w:eastAsia="hu-HU"/>
        </w:rPr>
      </w:pPr>
      <w:r w:rsidRPr="008B3912">
        <w:rPr>
          <w:rFonts w:ascii="Times New Roman" w:eastAsia="Times New Roman" w:hAnsi="Times New Roman" w:cs="Times New Roman"/>
          <w:i/>
          <w:sz w:val="24"/>
          <w:szCs w:val="24"/>
          <w:highlight w:val="magenta"/>
          <w:lang w:eastAsia="hu-HU"/>
        </w:rPr>
        <w:t>…</w:t>
      </w:r>
      <w:r w:rsidRPr="008B3912">
        <w:rPr>
          <w:rFonts w:ascii="Times New Roman" w:eastAsia="Times New Roman" w:hAnsi="Times New Roman" w:cs="Times New Roman"/>
          <w:i/>
          <w:sz w:val="24"/>
          <w:szCs w:val="24"/>
          <w:lang w:eastAsia="hu-HU"/>
        </w:rPr>
        <w:t>. Részajánlati kör:</w:t>
      </w:r>
      <w:r w:rsidRPr="008B3912">
        <w:rPr>
          <w:rFonts w:ascii="Times New Roman" w:eastAsia="Times New Roman" w:hAnsi="Times New Roman" w:cs="Times New Roman"/>
          <w:sz w:val="24"/>
          <w:szCs w:val="24"/>
          <w:lang w:eastAsia="hu-HU"/>
        </w:rPr>
        <w:t xml:space="preserve"> </w:t>
      </w:r>
    </w:p>
    <w:p w:rsidR="008B3912" w:rsidRPr="008B3912" w:rsidRDefault="008B3912" w:rsidP="008B3912">
      <w:pPr>
        <w:widowControl w:val="0"/>
        <w:autoSpaceDE w:val="0"/>
        <w:autoSpaceDN w:val="0"/>
        <w:adjustRightInd w:val="0"/>
        <w:spacing w:after="20" w:line="240" w:lineRule="auto"/>
        <w:ind w:left="709" w:firstLine="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highlight w:val="magenta"/>
          <w:lang w:eastAsia="hu-HU"/>
        </w:rPr>
        <w:t>…</w:t>
      </w:r>
      <w:r w:rsidRPr="008B3912">
        <w:rPr>
          <w:rFonts w:ascii="Times New Roman" w:eastAsia="Times New Roman" w:hAnsi="Times New Roman" w:cs="Times New Roman"/>
          <w:sz w:val="24"/>
          <w:szCs w:val="24"/>
          <w:lang w:eastAsia="hu-HU"/>
        </w:rPr>
        <w:t>(helyszín)</w:t>
      </w:r>
    </w:p>
    <w:p w:rsidR="008B3912" w:rsidRPr="008B3912" w:rsidRDefault="008B3912" w:rsidP="008B3912">
      <w:pPr>
        <w:widowControl w:val="0"/>
        <w:autoSpaceDE w:val="0"/>
        <w:autoSpaceDN w:val="0"/>
        <w:adjustRightInd w:val="0"/>
        <w:spacing w:after="20" w:line="240" w:lineRule="auto"/>
        <w:ind w:left="709" w:firstLine="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Az elméleti oktatás helyszíne: …………………………</w:t>
      </w:r>
      <w:r w:rsidRPr="008B3912">
        <w:rPr>
          <w:rFonts w:ascii="Times New Roman" w:eastAsia="Times New Roman" w:hAnsi="Times New Roman" w:cs="Times New Roman"/>
          <w:sz w:val="24"/>
          <w:szCs w:val="24"/>
          <w:lang w:eastAsia="hu-HU"/>
        </w:rPr>
        <w:tab/>
      </w:r>
    </w:p>
    <w:p w:rsidR="008B3912" w:rsidRPr="008B3912" w:rsidRDefault="008B3912" w:rsidP="008B3912">
      <w:pPr>
        <w:widowControl w:val="0"/>
        <w:autoSpaceDE w:val="0"/>
        <w:autoSpaceDN w:val="0"/>
        <w:adjustRightInd w:val="0"/>
        <w:spacing w:after="20" w:line="240" w:lineRule="auto"/>
        <w:ind w:left="709" w:firstLine="28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Gyakorlati oktatás helyszíne: …………………………</w:t>
      </w:r>
      <w:r w:rsidRPr="008B3912">
        <w:rPr>
          <w:rFonts w:ascii="Times New Roman" w:eastAsia="Times New Roman" w:hAnsi="Times New Roman" w:cs="Times New Roman"/>
          <w:sz w:val="24"/>
          <w:szCs w:val="24"/>
          <w:lang w:eastAsia="hu-HU"/>
        </w:rPr>
        <w:tab/>
      </w:r>
    </w:p>
    <w:p w:rsidR="008B3912" w:rsidRPr="008B3912" w:rsidRDefault="008B3912" w:rsidP="008B3912">
      <w:pPr>
        <w:widowControl w:val="0"/>
        <w:autoSpaceDE w:val="0"/>
        <w:autoSpaceDN w:val="0"/>
        <w:adjustRightInd w:val="0"/>
        <w:spacing w:after="20" w:line="240" w:lineRule="auto"/>
        <w:jc w:val="both"/>
        <w:rPr>
          <w:rFonts w:ascii="Times New Roman" w:eastAsia="Times New Roman" w:hAnsi="Times New Roman" w:cs="Times New Roman"/>
          <w:sz w:val="24"/>
          <w:szCs w:val="24"/>
          <w:lang w:eastAsia="hu-HU"/>
        </w:rPr>
      </w:pPr>
    </w:p>
    <w:p w:rsidR="008B3912" w:rsidRPr="008B3912" w:rsidRDefault="008B3912" w:rsidP="008B3912">
      <w:pPr>
        <w:widowControl w:val="0"/>
        <w:autoSpaceDE w:val="0"/>
        <w:autoSpaceDN w:val="0"/>
        <w:adjustRightInd w:val="0"/>
        <w:spacing w:after="20" w:line="240" w:lineRule="auto"/>
        <w:jc w:val="both"/>
        <w:rPr>
          <w:rFonts w:ascii="Times New Roman" w:eastAsia="Times New Roman" w:hAnsi="Times New Roman" w:cs="Times New Roman"/>
          <w:sz w:val="24"/>
          <w:szCs w:val="24"/>
          <w:lang w:eastAsia="hu-HU"/>
        </w:rPr>
      </w:pPr>
    </w:p>
    <w:p w:rsidR="008B3912" w:rsidRPr="008B3912" w:rsidRDefault="008B3912" w:rsidP="008B3912">
      <w:pPr>
        <w:widowControl w:val="0"/>
        <w:autoSpaceDE w:val="0"/>
        <w:autoSpaceDN w:val="0"/>
        <w:adjustRightInd w:val="0"/>
        <w:spacing w:after="20" w:line="240" w:lineRule="auto"/>
        <w:jc w:val="both"/>
        <w:rPr>
          <w:rFonts w:ascii="Times New Roman" w:eastAsia="Times New Roman" w:hAnsi="Times New Roman" w:cs="Times New Roman"/>
          <w:sz w:val="24"/>
          <w:szCs w:val="24"/>
          <w:lang w:eastAsia="hu-HU"/>
        </w:rPr>
      </w:pPr>
    </w:p>
    <w:p w:rsidR="008B3912" w:rsidRPr="008B3912" w:rsidRDefault="008B3912" w:rsidP="008B3912">
      <w:pPr>
        <w:widowControl w:val="0"/>
        <w:autoSpaceDE w:val="0"/>
        <w:autoSpaceDN w:val="0"/>
        <w:adjustRightInd w:val="0"/>
        <w:spacing w:after="20" w:line="240" w:lineRule="auto"/>
        <w:jc w:val="both"/>
        <w:rPr>
          <w:rFonts w:ascii="Times New Roman" w:eastAsia="Times New Roman" w:hAnsi="Times New Roman" w:cs="Times New Roman"/>
          <w:sz w:val="24"/>
          <w:szCs w:val="24"/>
          <w:lang w:eastAsia="hu-HU"/>
        </w:rPr>
      </w:pPr>
    </w:p>
    <w:p w:rsidR="008B3912" w:rsidRPr="008B3912" w:rsidRDefault="008B3912" w:rsidP="008B3912">
      <w:pPr>
        <w:widowControl w:val="0"/>
        <w:autoSpaceDE w:val="0"/>
        <w:autoSpaceDN w:val="0"/>
        <w:adjustRightInd w:val="0"/>
        <w:spacing w:after="20" w:line="240" w:lineRule="auto"/>
        <w:jc w:val="both"/>
        <w:rPr>
          <w:rFonts w:ascii="Times New Roman" w:eastAsia="Times New Roman" w:hAnsi="Times New Roman" w:cs="Times New Roman"/>
          <w:sz w:val="24"/>
          <w:szCs w:val="24"/>
          <w:lang w:eastAsia="hu-HU"/>
        </w:rPr>
      </w:pPr>
    </w:p>
    <w:p w:rsidR="008B3912" w:rsidRPr="008B3912" w:rsidRDefault="008B3912" w:rsidP="008B3912">
      <w:pPr>
        <w:widowControl w:val="0"/>
        <w:autoSpaceDE w:val="0"/>
        <w:autoSpaceDN w:val="0"/>
        <w:adjustRightInd w:val="0"/>
        <w:spacing w:after="20" w:line="240" w:lineRule="auto"/>
        <w:jc w:val="both"/>
        <w:rPr>
          <w:rFonts w:ascii="Times New Roman" w:eastAsia="Times New Roman" w:hAnsi="Times New Roman" w:cs="Times New Roman"/>
          <w:sz w:val="24"/>
          <w:szCs w:val="24"/>
          <w:lang w:eastAsia="hu-HU"/>
        </w:rPr>
      </w:pPr>
    </w:p>
    <w:p w:rsidR="008B3912" w:rsidRPr="008B3912" w:rsidRDefault="008B3912" w:rsidP="008B3912">
      <w:pPr>
        <w:numPr>
          <w:ilvl w:val="0"/>
          <w:numId w:val="13"/>
        </w:numPr>
        <w:spacing w:after="240" w:line="240" w:lineRule="auto"/>
        <w:ind w:left="357" w:hanging="357"/>
        <w:jc w:val="center"/>
        <w:rPr>
          <w:rFonts w:ascii="Times New Roman" w:eastAsia="Times New Roman" w:hAnsi="Times New Roman" w:cs="Times New Roman"/>
          <w:b/>
          <w:bCs/>
          <w:sz w:val="28"/>
          <w:szCs w:val="28"/>
          <w:lang w:eastAsia="hu-HU"/>
        </w:rPr>
      </w:pPr>
      <w:r w:rsidRPr="008B3912">
        <w:rPr>
          <w:rFonts w:ascii="Times New Roman" w:eastAsia="Times New Roman" w:hAnsi="Times New Roman" w:cs="Times New Roman"/>
          <w:b/>
          <w:bCs/>
          <w:sz w:val="28"/>
          <w:szCs w:val="28"/>
          <w:lang w:eastAsia="hu-HU"/>
        </w:rPr>
        <w:t>Teljesítési feltételek</w:t>
      </w:r>
    </w:p>
    <w:p w:rsidR="008B3912" w:rsidRPr="008B3912" w:rsidRDefault="008B3912" w:rsidP="008B3912">
      <w:pPr>
        <w:numPr>
          <w:ilvl w:val="1"/>
          <w:numId w:val="13"/>
        </w:numPr>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az általa szervezett gépjárművezető-képzés keretein belül a beiskolázott katonák azon gépjárművezetői elméleti és gyakorlati képzését hajtja végre, mely az adott típusú vezetői engedély megszerzéséhez szükséges.</w:t>
      </w:r>
    </w:p>
    <w:p w:rsidR="008B3912" w:rsidRPr="008B3912" w:rsidRDefault="008B3912" w:rsidP="008B3912">
      <w:pPr>
        <w:numPr>
          <w:ilvl w:val="1"/>
          <w:numId w:val="13"/>
        </w:numPr>
        <w:tabs>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 A képzésben résztvevő katonák névjegyzékét az MH Összhaerőnemi Parancsnokság (továbbiakban: MH ÖHP) biztosítja Vállalkozó részére.</w:t>
      </w:r>
    </w:p>
    <w:p w:rsidR="008B3912" w:rsidRPr="008B3912" w:rsidRDefault="008B3912" w:rsidP="008B3912">
      <w:pPr>
        <w:numPr>
          <w:ilvl w:val="1"/>
          <w:numId w:val="13"/>
        </w:numPr>
        <w:tabs>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 </w:t>
      </w:r>
      <w:r w:rsidRPr="008B3912">
        <w:rPr>
          <w:rFonts w:ascii="Times New Roman" w:eastAsia="Times New Roman" w:hAnsi="Times New Roman" w:cs="Times New Roman"/>
          <w:sz w:val="24"/>
          <w:szCs w:val="24"/>
          <w:lang w:eastAsia="hu-HU"/>
        </w:rPr>
        <w:tab/>
        <w:t xml:space="preserve">Vállalkozó a teljesítés során a közúti járművezetők és közúti közlekedési szakemberek képzésének és vizsgáztatásának részletes szabályairól szóló 24/2005. (IV.21) GKM rendeletben (továbbiakban: rendelet) foglaltak szerint köteles eljárni. </w:t>
      </w:r>
    </w:p>
    <w:p w:rsidR="008B3912" w:rsidRPr="008B3912" w:rsidRDefault="008B3912" w:rsidP="008B3912">
      <w:pPr>
        <w:numPr>
          <w:ilvl w:val="1"/>
          <w:numId w:val="13"/>
        </w:numPr>
        <w:tabs>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bCs/>
          <w:sz w:val="24"/>
          <w:szCs w:val="24"/>
          <w:lang w:eastAsia="hu-HU"/>
        </w:rPr>
        <w:t xml:space="preserve"> </w:t>
      </w:r>
      <w:r w:rsidRPr="008B3912">
        <w:rPr>
          <w:rFonts w:ascii="Times New Roman" w:eastAsia="Times New Roman" w:hAnsi="Times New Roman" w:cs="Times New Roman"/>
          <w:bCs/>
          <w:sz w:val="24"/>
          <w:szCs w:val="24"/>
          <w:lang w:eastAsia="hu-HU"/>
        </w:rPr>
        <w:tab/>
        <w:t>Vállalkozó vállalja, hogy a szerződés teljesítése során folyamatosan</w:t>
      </w:r>
      <w:r w:rsidRPr="008B3912">
        <w:rPr>
          <w:rFonts w:ascii="Times New Roman" w:eastAsia="Times New Roman" w:hAnsi="Times New Roman" w:cs="Times New Roman"/>
          <w:iCs/>
          <w:sz w:val="24"/>
          <w:szCs w:val="24"/>
          <w:lang w:eastAsia="hu-HU"/>
        </w:rPr>
        <w:t xml:space="preserve"> rendelkezik a teljes képzési szolgáltatásra vonatkozó, a közlekedési hatóság által kiadott képzési engedéllyel.</w:t>
      </w:r>
    </w:p>
    <w:p w:rsidR="008B3912" w:rsidRPr="008B3912" w:rsidRDefault="008B3912" w:rsidP="008B3912">
      <w:pPr>
        <w:numPr>
          <w:ilvl w:val="1"/>
          <w:numId w:val="13"/>
        </w:numPr>
        <w:tabs>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bCs/>
          <w:sz w:val="24"/>
          <w:szCs w:val="24"/>
          <w:lang w:eastAsia="hu-HU"/>
        </w:rPr>
        <w:t xml:space="preserve"> </w:t>
      </w:r>
      <w:r w:rsidRPr="008B3912">
        <w:rPr>
          <w:rFonts w:ascii="Times New Roman" w:eastAsia="Times New Roman" w:hAnsi="Times New Roman" w:cs="Times New Roman"/>
          <w:bCs/>
          <w:sz w:val="24"/>
          <w:szCs w:val="24"/>
          <w:lang w:eastAsia="hu-HU"/>
        </w:rPr>
        <w:tab/>
        <w:t xml:space="preserve">A képzés a </w:t>
      </w:r>
      <w:r w:rsidRPr="008B3912">
        <w:rPr>
          <w:rFonts w:ascii="Times New Roman" w:eastAsia="Times New Roman" w:hAnsi="Times New Roman" w:cs="Times New Roman"/>
          <w:sz w:val="24"/>
          <w:szCs w:val="24"/>
          <w:lang w:eastAsia="hu-HU"/>
        </w:rPr>
        <w:t>vezetői engedély megszerzéséhez szükséges első vizsgákig tart, magában foglalja az első vizsga díját is. Az esetleges pótvizsgákat, és az ezekhez kapcsolódó képzéseket, vizsgadíjakat nem foglalja magába, azokat a tanuló egyénileg rendezi.</w:t>
      </w:r>
    </w:p>
    <w:p w:rsidR="008B3912" w:rsidRPr="008B3912" w:rsidRDefault="008B3912" w:rsidP="008B3912">
      <w:pPr>
        <w:numPr>
          <w:ilvl w:val="1"/>
          <w:numId w:val="13"/>
        </w:numPr>
        <w:tabs>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 </w:t>
      </w:r>
      <w:r w:rsidRPr="008B3912">
        <w:rPr>
          <w:rFonts w:ascii="Times New Roman" w:eastAsia="Times New Roman" w:hAnsi="Times New Roman" w:cs="Times New Roman"/>
          <w:sz w:val="24"/>
          <w:szCs w:val="24"/>
          <w:lang w:eastAsia="hu-HU"/>
        </w:rPr>
        <w:tab/>
        <w:t xml:space="preserve">A képzés helyszíne helyi tömegközlekedéssel megközelíthető legyen. Az elméleti oktatáshoz szükséges valamennyi, a rendeletben meghatározott taneszköz, tansegédlet biztosítása Ajánlattevő feladata, melynek díját a nettó vállalási ár tartalmazza. </w:t>
      </w:r>
    </w:p>
    <w:p w:rsidR="008B3912" w:rsidRPr="008B3912" w:rsidRDefault="008B3912" w:rsidP="008B3912">
      <w:pPr>
        <w:numPr>
          <w:ilvl w:val="1"/>
          <w:numId w:val="13"/>
        </w:numPr>
        <w:tabs>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 </w:t>
      </w:r>
      <w:r w:rsidRPr="008B3912">
        <w:rPr>
          <w:rFonts w:ascii="Times New Roman" w:eastAsia="Times New Roman" w:hAnsi="Times New Roman" w:cs="Times New Roman"/>
          <w:sz w:val="24"/>
          <w:szCs w:val="24"/>
          <w:lang w:eastAsia="hu-HU"/>
        </w:rPr>
        <w:tab/>
        <w:t xml:space="preserve">A gyakorlati képzés során Vállalkozó köteles a tanulók számára biztosítani a rendeletben meghatározott gyakorlati képzésnek megfelelő összes tárgyi feltételt (gépjármű, gyakorlópálya stb.). </w:t>
      </w:r>
    </w:p>
    <w:p w:rsidR="008B3912" w:rsidRPr="008B3912" w:rsidRDefault="008B3912" w:rsidP="008B3912">
      <w:pPr>
        <w:numPr>
          <w:ilvl w:val="1"/>
          <w:numId w:val="13"/>
        </w:numPr>
        <w:tabs>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 </w:t>
      </w:r>
      <w:r w:rsidRPr="008B3912">
        <w:rPr>
          <w:rFonts w:ascii="Times New Roman" w:eastAsia="Times New Roman" w:hAnsi="Times New Roman" w:cs="Times New Roman"/>
          <w:sz w:val="24"/>
          <w:szCs w:val="24"/>
          <w:lang w:eastAsia="hu-HU"/>
        </w:rPr>
        <w:tab/>
        <w:t>Az oktatásban használt járműveknek meg kell felelni a rendeletben meghatározott követelményeknek, valamint rendelkezniük kell érvényes oktató-jármű igazolással.</w:t>
      </w:r>
    </w:p>
    <w:p w:rsidR="008B3912" w:rsidRPr="008B3912" w:rsidRDefault="008B3912" w:rsidP="008B3912">
      <w:pPr>
        <w:numPr>
          <w:ilvl w:val="1"/>
          <w:numId w:val="13"/>
        </w:numPr>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képzésben használt járművek, és oktatók száma annyi legyen, hogy a Vállalkozó teljesíteni, „tartani” tudja a kategóriákra vonatkozó képzési követelményeket, valamint a műszaki követelményben előírtakat.</w:t>
      </w:r>
    </w:p>
    <w:p w:rsidR="008B3912" w:rsidRPr="008B3912" w:rsidRDefault="008B3912" w:rsidP="008B3912">
      <w:pPr>
        <w:numPr>
          <w:ilvl w:val="1"/>
          <w:numId w:val="13"/>
        </w:numPr>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 Magyar Honvédség által fizetett képzési ár </w:t>
      </w:r>
      <w:r w:rsidRPr="008B3912">
        <w:rPr>
          <w:rFonts w:ascii="Times New Roman" w:eastAsia="Times New Roman" w:hAnsi="Times New Roman" w:cs="Times New Roman"/>
          <w:sz w:val="24"/>
          <w:szCs w:val="24"/>
          <w:u w:val="single"/>
          <w:lang w:eastAsia="hu-HU"/>
        </w:rPr>
        <w:t>nem tartalmazza</w:t>
      </w:r>
      <w:r w:rsidRPr="008B3912">
        <w:rPr>
          <w:rFonts w:ascii="Times New Roman" w:eastAsia="Times New Roman" w:hAnsi="Times New Roman" w:cs="Times New Roman"/>
          <w:sz w:val="24"/>
          <w:szCs w:val="24"/>
          <w:lang w:eastAsia="hu-HU"/>
        </w:rPr>
        <w:t>:</w:t>
      </w:r>
    </w:p>
    <w:p w:rsidR="008B3912" w:rsidRPr="008B3912" w:rsidRDefault="008B3912" w:rsidP="008B3912">
      <w:pPr>
        <w:numPr>
          <w:ilvl w:val="0"/>
          <w:numId w:val="17"/>
        </w:numPr>
        <w:spacing w:before="120"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Orvosi vizsgálat díját</w:t>
      </w:r>
    </w:p>
    <w:p w:rsidR="008B3912" w:rsidRPr="008B3912" w:rsidRDefault="008B3912" w:rsidP="008B3912">
      <w:pPr>
        <w:numPr>
          <w:ilvl w:val="0"/>
          <w:numId w:val="17"/>
        </w:numPr>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PÁV vizsgálat díját</w:t>
      </w:r>
    </w:p>
    <w:p w:rsidR="008B3912" w:rsidRPr="008B3912" w:rsidRDefault="008B3912" w:rsidP="008B3912">
      <w:pPr>
        <w:numPr>
          <w:ilvl w:val="0"/>
          <w:numId w:val="17"/>
        </w:numPr>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Pótvizsgára való felkészítés díját</w:t>
      </w:r>
    </w:p>
    <w:p w:rsidR="008B3912" w:rsidRPr="008B3912" w:rsidRDefault="008B3912" w:rsidP="008B3912">
      <w:pPr>
        <w:numPr>
          <w:ilvl w:val="0"/>
          <w:numId w:val="17"/>
        </w:numPr>
        <w:spacing w:after="120" w:line="240" w:lineRule="auto"/>
        <w:ind w:left="1423" w:hanging="357"/>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Pótvizsga díját</w:t>
      </w:r>
    </w:p>
    <w:p w:rsidR="008B3912" w:rsidRPr="008B3912" w:rsidRDefault="008B3912" w:rsidP="008B3912">
      <w:pPr>
        <w:spacing w:after="120" w:line="240" w:lineRule="auto"/>
        <w:ind w:left="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E költségek a beiskolázottakat terhelik</w:t>
      </w:r>
    </w:p>
    <w:p w:rsidR="008B3912" w:rsidRPr="008B3912" w:rsidRDefault="008B3912" w:rsidP="008B3912">
      <w:pPr>
        <w:numPr>
          <w:ilvl w:val="1"/>
          <w:numId w:val="13"/>
        </w:numPr>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vállalja, hogy a képzést az alábbiak szerint biztosítja:</w:t>
      </w:r>
    </w:p>
    <w:p w:rsidR="008B3912" w:rsidRPr="008B3912" w:rsidRDefault="008B3912" w:rsidP="008B3912">
      <w:pPr>
        <w:spacing w:after="120" w:line="240" w:lineRule="auto"/>
        <w:ind w:left="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Az alapismeretek oktatása során – az e-learning oktatást kivéve – a tanfolyami csoportnak naponta legfeljebb 4 elméleti tanóra tartható (4x45 perc), ami legfeljebb 4 tanóra „biztonsági ellenőrzés és üzemeltetés” foglalkozással (4x50 perc) egészíthető ki.</w:t>
      </w:r>
    </w:p>
    <w:p w:rsidR="008B3912" w:rsidRPr="008B3912" w:rsidRDefault="008B3912" w:rsidP="008B3912">
      <w:pPr>
        <w:numPr>
          <w:ilvl w:val="1"/>
          <w:numId w:val="13"/>
        </w:numPr>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 Vállalkozó vállalja, hogy a feladat végrehajtása érdekében a beiskolázóval együttműködik, melynek keretében a képzésre beiskolázottakkal kapcsolatos problémákról (hiányzás, magatartási problémák, bukás, képzésről való kizárás okainak felmerülése stb.) írásban, illetve a képzés eredményes befejezéséről névjegyzék megküldésével értesítik a katonai szervezet parancsnokát. </w:t>
      </w:r>
    </w:p>
    <w:p w:rsidR="008B3912" w:rsidRPr="008B3912" w:rsidRDefault="008B3912" w:rsidP="008B3912">
      <w:pPr>
        <w:numPr>
          <w:ilvl w:val="1"/>
          <w:numId w:val="13"/>
        </w:numPr>
        <w:tabs>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tanfolyami csoportok létszámát - figyelemmel a teljesítés követelményeire - Vállalkozó határozza meg.</w:t>
      </w:r>
    </w:p>
    <w:p w:rsidR="008B3912" w:rsidRPr="008B3912" w:rsidRDefault="008B3912" w:rsidP="008B3912">
      <w:pPr>
        <w:numPr>
          <w:ilvl w:val="1"/>
          <w:numId w:val="13"/>
        </w:numPr>
        <w:tabs>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lastRenderedPageBreak/>
        <w:t>Vállalkozó vállalja, hogy a vezetői engedély megszerzéséhez szükséges valamennyi tanfolyam munkanapokon 08:00 – 16:00 között kerül megtartásra. Indokolt esetben a megrendelő – a Vállalkozóval előzetesen egyeztetve – fenntartja a jogot, hogy ettől az időponttól eltérjen.</w:t>
      </w:r>
    </w:p>
    <w:p w:rsidR="008B3912" w:rsidRPr="008B3912" w:rsidRDefault="008B3912" w:rsidP="008B3912">
      <w:pPr>
        <w:numPr>
          <w:ilvl w:val="1"/>
          <w:numId w:val="13"/>
        </w:numPr>
        <w:tabs>
          <w:tab w:val="num" w:pos="709"/>
        </w:tabs>
        <w:spacing w:after="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Vállalkozónak a gépjármű vezető képzéssel kapcsolatban - a rendeletben meghatározottak mellett - tájékoztatási kötelezettsége van a Megrendelő számára is. (Ne csak a képzésben résztvevők számára). A Vállalkozó a képzési órákat úgy ütemezze, hogy előtte a Megrendelővel ( a katonai szervezet kapcsolattartójával) egyeztet, melyről együttesen „ütemtervet” készítenek.  Az ütemterv a szerződés aláírását követő 20 naptári napon belül készüljön el, tartalmazza az elméleti tanfolyamok és a gyakorlati képzések kezdési időpontjait, továbbá a vizsgák tervezett időpontjait olyan ütemezéssel, hogy a szerződésben szereplő véghatáridő tartható legyen. A Költségviselő és a Vállalkozó – egyeztetés követően - vállaljon garanciát arra, hogy az „ütemtervben” foglaltakat betartja (pl. a Költségviselő időben elengedi a beiskolázottat a képzésre stb.).</w:t>
      </w:r>
    </w:p>
    <w:p w:rsidR="008B3912" w:rsidRPr="008B3912" w:rsidRDefault="008B3912" w:rsidP="008B3912">
      <w:pPr>
        <w:tabs>
          <w:tab w:val="num" w:pos="709"/>
        </w:tabs>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numPr>
          <w:ilvl w:val="0"/>
          <w:numId w:val="13"/>
        </w:numPr>
        <w:spacing w:after="240" w:line="240" w:lineRule="auto"/>
        <w:ind w:left="357" w:hanging="357"/>
        <w:jc w:val="center"/>
        <w:rPr>
          <w:rFonts w:ascii="Times New Roman" w:eastAsia="Times New Roman" w:hAnsi="Times New Roman" w:cs="Times New Roman"/>
          <w:b/>
          <w:bCs/>
          <w:sz w:val="28"/>
          <w:szCs w:val="28"/>
          <w:lang w:eastAsia="hu-HU"/>
        </w:rPr>
      </w:pPr>
      <w:r w:rsidRPr="008B3912">
        <w:rPr>
          <w:rFonts w:ascii="Times New Roman" w:eastAsia="Times New Roman" w:hAnsi="Times New Roman" w:cs="Times New Roman"/>
          <w:b/>
          <w:bCs/>
          <w:sz w:val="28"/>
          <w:szCs w:val="28"/>
          <w:lang w:eastAsia="hu-HU"/>
        </w:rPr>
        <w:t>Fizetési feltételek</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a már teljesített szolgáltatásra vonatkozóan utólag jogosult részszámla benyújtására képzési helyszínenként és kategóriánként. Külön részszámlában kerülhetnek benyújtásra a jogosítvány kiállítási díjról szóló számlák.</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részszámlák benyújtásának feltétele:</w:t>
      </w:r>
    </w:p>
    <w:p w:rsidR="008B3912" w:rsidRPr="008B3912" w:rsidRDefault="008B3912" w:rsidP="008B3912">
      <w:pPr>
        <w:numPr>
          <w:ilvl w:val="0"/>
          <w:numId w:val="18"/>
        </w:numPr>
        <w:spacing w:after="12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az 1. sz. melléklet szerinti, az egyedi megrendelésben megjelölt katonai szervezet által igazolt teljesítés igazolás benyújtása. A teljesítés igazolása az elméleti vizsgákat követően a gyakorlati vizsgákra történő lejelentés igazolása alapján történik.</w:t>
      </w:r>
    </w:p>
    <w:p w:rsidR="008B3912" w:rsidRPr="008B3912" w:rsidRDefault="008B3912" w:rsidP="008B3912">
      <w:pPr>
        <w:numPr>
          <w:ilvl w:val="0"/>
          <w:numId w:val="18"/>
        </w:numPr>
        <w:spacing w:after="12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jogosítvány kiállítási díjak megfizetése.</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Előleg fizetésére nincs mód.</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Költségviselő:</w:t>
      </w:r>
    </w:p>
    <w:p w:rsidR="008B3912" w:rsidRPr="008B3912" w:rsidRDefault="008B3912" w:rsidP="008B3912">
      <w:pPr>
        <w:keepNext/>
        <w:spacing w:after="0" w:line="240" w:lineRule="auto"/>
        <w:ind w:left="709" w:firstLine="709"/>
        <w:jc w:val="both"/>
        <w:outlineLvl w:val="7"/>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Megnevezése:</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b/>
          <w:sz w:val="24"/>
          <w:szCs w:val="24"/>
          <w:lang w:eastAsia="hu-HU"/>
        </w:rPr>
        <w:t>MH Anyagellátó Raktárbázis</w:t>
      </w:r>
      <w:r w:rsidRPr="008B3912">
        <w:rPr>
          <w:rFonts w:ascii="Times New Roman" w:eastAsia="Times New Roman" w:hAnsi="Times New Roman" w:cs="Times New Roman"/>
          <w:sz w:val="24"/>
          <w:szCs w:val="24"/>
          <w:lang w:eastAsia="hu-HU"/>
        </w:rPr>
        <w:t xml:space="preserve"> </w:t>
      </w:r>
    </w:p>
    <w:p w:rsidR="008B3912" w:rsidRPr="008B3912" w:rsidRDefault="008B3912" w:rsidP="008B3912">
      <w:pPr>
        <w:keepNext/>
        <w:spacing w:after="0" w:line="240" w:lineRule="auto"/>
        <w:ind w:left="709" w:firstLine="709"/>
        <w:jc w:val="both"/>
        <w:outlineLvl w:val="7"/>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Képviseli:</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Nagy Attila ezredes, parancsnok</w:t>
      </w:r>
    </w:p>
    <w:p w:rsidR="008B3912" w:rsidRPr="008B3912" w:rsidRDefault="008B3912" w:rsidP="008B3912">
      <w:pPr>
        <w:keepNext/>
        <w:spacing w:after="0" w:line="240" w:lineRule="auto"/>
        <w:ind w:left="709" w:firstLine="709"/>
        <w:jc w:val="both"/>
        <w:outlineLvl w:val="7"/>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Címe:</w:t>
      </w:r>
      <w:r w:rsidRPr="008B3912">
        <w:rPr>
          <w:rFonts w:ascii="Times New Roman" w:eastAsia="Times New Roman" w:hAnsi="Times New Roman" w:cs="Times New Roman"/>
          <w:b/>
          <w:sz w:val="24"/>
          <w:szCs w:val="24"/>
          <w:lang w:eastAsia="hu-HU"/>
        </w:rPr>
        <w:t xml:space="preserve"> </w:t>
      </w:r>
      <w:r w:rsidRPr="008B3912">
        <w:rPr>
          <w:rFonts w:ascii="Times New Roman" w:eastAsia="Times New Roman" w:hAnsi="Times New Roman" w:cs="Times New Roman"/>
          <w:b/>
          <w:sz w:val="24"/>
          <w:szCs w:val="24"/>
          <w:lang w:eastAsia="hu-HU"/>
        </w:rPr>
        <w:tab/>
      </w:r>
      <w:r w:rsidRPr="008B3912">
        <w:rPr>
          <w:rFonts w:ascii="Times New Roman" w:eastAsia="Times New Roman" w:hAnsi="Times New Roman" w:cs="Times New Roman"/>
          <w:b/>
          <w:sz w:val="24"/>
          <w:szCs w:val="24"/>
          <w:lang w:eastAsia="hu-HU"/>
        </w:rPr>
        <w:tab/>
      </w:r>
      <w:r w:rsidRPr="008B3912">
        <w:rPr>
          <w:rFonts w:ascii="Times New Roman" w:eastAsia="Times New Roman" w:hAnsi="Times New Roman" w:cs="Times New Roman"/>
          <w:b/>
          <w:sz w:val="24"/>
          <w:szCs w:val="24"/>
          <w:lang w:eastAsia="hu-HU"/>
        </w:rPr>
        <w:tab/>
      </w:r>
      <w:r w:rsidRPr="008B3912">
        <w:rPr>
          <w:rFonts w:ascii="Times New Roman" w:eastAsia="Times New Roman" w:hAnsi="Times New Roman" w:cs="Times New Roman"/>
          <w:sz w:val="24"/>
          <w:szCs w:val="24"/>
          <w:lang w:eastAsia="hu-HU"/>
        </w:rPr>
        <w:t>1163 Budapest, Újszász u. 37-39.</w:t>
      </w:r>
    </w:p>
    <w:p w:rsidR="008B3912" w:rsidRPr="008B3912" w:rsidRDefault="008B3912" w:rsidP="008B3912">
      <w:pPr>
        <w:keepNext/>
        <w:spacing w:after="0" w:line="240" w:lineRule="auto"/>
        <w:ind w:left="709" w:firstLine="709"/>
        <w:jc w:val="both"/>
        <w:outlineLvl w:val="7"/>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Telefonszám:</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 xml:space="preserve">+36 1 401-2320 </w:t>
      </w:r>
    </w:p>
    <w:p w:rsidR="008B3912" w:rsidRPr="008B3912" w:rsidRDefault="008B3912" w:rsidP="008B3912">
      <w:pPr>
        <w:keepNext/>
        <w:spacing w:after="0" w:line="240" w:lineRule="auto"/>
        <w:ind w:left="709" w:firstLine="709"/>
        <w:jc w:val="both"/>
        <w:outlineLvl w:val="7"/>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Telefax:</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 xml:space="preserve">+36 1 401-2321  </w:t>
      </w:r>
    </w:p>
    <w:p w:rsidR="008B3912" w:rsidRPr="008B3912" w:rsidRDefault="008B3912" w:rsidP="008B3912">
      <w:pPr>
        <w:spacing w:after="120" w:line="240" w:lineRule="auto"/>
        <w:ind w:left="709" w:firstLine="709"/>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Adószáma: </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15714132-2-51</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Vállalkozó a részszámlákat 1 eredeti és 2 másolati példányban nyújtja be a Költségviselőnek. A számlán a szerződés azonosító számot fel kell tüntetni. A számlát a jogszabályi előírásoknak megfelelően kell kiállítani. </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 részszámlák kiegyenlítése azok kézhezvételétől számított 30 naptári napon belül átutalással, a MÁK fizetési szabályai szerint történik. Az átutalástól eltérő fizetési módot Megrendelő nem tud elfogadni. </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 Megrendelő hivatkozik az adózás rendjéről szóló 2003. évi XCII. törvény (Art.) </w:t>
      </w:r>
      <w:r w:rsidRPr="008B3912">
        <w:rPr>
          <w:rFonts w:ascii="Times New Roman" w:eastAsia="Times New Roman" w:hAnsi="Times New Roman" w:cs="Times New Roman"/>
          <w:sz w:val="24"/>
          <w:szCs w:val="24"/>
          <w:lang w:eastAsia="hu-HU"/>
        </w:rPr>
        <w:br/>
        <w:t>36/A § -ra.</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számlán a Költségviselő alábbi adatait kell feltüntetni:</w:t>
      </w:r>
    </w:p>
    <w:p w:rsidR="008B3912" w:rsidRPr="008B3912" w:rsidRDefault="008B3912" w:rsidP="008B3912">
      <w:pPr>
        <w:keepNext/>
        <w:spacing w:after="0" w:line="240" w:lineRule="auto"/>
        <w:ind w:firstLine="709"/>
        <w:jc w:val="both"/>
        <w:outlineLvl w:val="7"/>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Megnevezése:</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b/>
          <w:sz w:val="24"/>
          <w:szCs w:val="24"/>
          <w:lang w:eastAsia="hu-HU"/>
        </w:rPr>
        <w:t>MH Anyagellátó Raktárbázis</w:t>
      </w:r>
      <w:r w:rsidRPr="008B3912">
        <w:rPr>
          <w:rFonts w:ascii="Times New Roman" w:eastAsia="Times New Roman" w:hAnsi="Times New Roman" w:cs="Times New Roman"/>
          <w:sz w:val="24"/>
          <w:szCs w:val="24"/>
          <w:lang w:eastAsia="hu-HU"/>
        </w:rPr>
        <w:t xml:space="preserve"> </w:t>
      </w:r>
    </w:p>
    <w:p w:rsidR="008B3912" w:rsidRPr="008B3912" w:rsidRDefault="008B3912" w:rsidP="008B3912">
      <w:pPr>
        <w:keepNext/>
        <w:spacing w:after="0" w:line="240" w:lineRule="auto"/>
        <w:ind w:firstLine="709"/>
        <w:jc w:val="both"/>
        <w:outlineLvl w:val="7"/>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Címe:</w:t>
      </w:r>
      <w:r w:rsidRPr="008B3912">
        <w:rPr>
          <w:rFonts w:ascii="Times New Roman" w:eastAsia="Times New Roman" w:hAnsi="Times New Roman" w:cs="Times New Roman"/>
          <w:b/>
          <w:sz w:val="24"/>
          <w:szCs w:val="24"/>
          <w:lang w:eastAsia="hu-HU"/>
        </w:rPr>
        <w:t xml:space="preserve"> </w:t>
      </w:r>
      <w:r w:rsidRPr="008B3912">
        <w:rPr>
          <w:rFonts w:ascii="Times New Roman" w:eastAsia="Times New Roman" w:hAnsi="Times New Roman" w:cs="Times New Roman"/>
          <w:b/>
          <w:sz w:val="24"/>
          <w:szCs w:val="24"/>
          <w:lang w:eastAsia="hu-HU"/>
        </w:rPr>
        <w:tab/>
      </w:r>
      <w:r w:rsidRPr="008B3912">
        <w:rPr>
          <w:rFonts w:ascii="Times New Roman" w:eastAsia="Times New Roman" w:hAnsi="Times New Roman" w:cs="Times New Roman"/>
          <w:b/>
          <w:sz w:val="24"/>
          <w:szCs w:val="24"/>
          <w:lang w:eastAsia="hu-HU"/>
        </w:rPr>
        <w:tab/>
      </w:r>
      <w:r w:rsidRPr="008B3912">
        <w:rPr>
          <w:rFonts w:ascii="Times New Roman" w:eastAsia="Times New Roman" w:hAnsi="Times New Roman" w:cs="Times New Roman"/>
          <w:b/>
          <w:sz w:val="24"/>
          <w:szCs w:val="24"/>
          <w:lang w:eastAsia="hu-HU"/>
        </w:rPr>
        <w:tab/>
      </w:r>
      <w:r w:rsidRPr="008B3912">
        <w:rPr>
          <w:rFonts w:ascii="Times New Roman" w:eastAsia="Times New Roman" w:hAnsi="Times New Roman" w:cs="Times New Roman"/>
          <w:sz w:val="24"/>
          <w:szCs w:val="24"/>
          <w:lang w:eastAsia="hu-HU"/>
        </w:rPr>
        <w:t>1163 Budapest, Újszász u. 37-39.</w:t>
      </w:r>
    </w:p>
    <w:p w:rsidR="008B3912" w:rsidRPr="008B3912" w:rsidRDefault="008B3912" w:rsidP="008B3912">
      <w:pPr>
        <w:spacing w:after="0" w:line="240" w:lineRule="auto"/>
        <w:ind w:firstLine="709"/>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Adószáma: </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15714132-2-51</w:t>
      </w:r>
    </w:p>
    <w:p w:rsidR="008B3912" w:rsidRPr="008B3912" w:rsidRDefault="008B3912" w:rsidP="008B3912">
      <w:pPr>
        <w:spacing w:after="0" w:line="240" w:lineRule="auto"/>
        <w:ind w:firstLine="709"/>
        <w:rPr>
          <w:rFonts w:ascii="Times New Roman" w:eastAsia="Times New Roman" w:hAnsi="Times New Roman" w:cs="Times New Roman"/>
          <w:sz w:val="24"/>
          <w:szCs w:val="24"/>
          <w:lang w:eastAsia="hu-HU"/>
        </w:rPr>
      </w:pPr>
    </w:p>
    <w:p w:rsidR="008B3912" w:rsidRPr="008B3912" w:rsidRDefault="008B3912" w:rsidP="008B3912">
      <w:pPr>
        <w:numPr>
          <w:ilvl w:val="1"/>
          <w:numId w:val="13"/>
        </w:numPr>
        <w:tabs>
          <w:tab w:val="clear" w:pos="360"/>
          <w:tab w:val="num" w:pos="709"/>
          <w:tab w:val="left" w:pos="851"/>
        </w:tabs>
        <w:spacing w:after="120" w:line="240" w:lineRule="auto"/>
        <w:ind w:left="709" w:hanging="709"/>
        <w:contextualSpacing/>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Megrendelő hivatkozik a Kbt. 135. § (3) bekezdésére.</w:t>
      </w:r>
    </w:p>
    <w:p w:rsidR="008B3912" w:rsidRPr="008B3912" w:rsidRDefault="008B3912" w:rsidP="008B3912">
      <w:pPr>
        <w:tabs>
          <w:tab w:val="left" w:pos="851"/>
        </w:tabs>
        <w:spacing w:after="120" w:line="240" w:lineRule="auto"/>
        <w:ind w:left="709"/>
        <w:contextualSpacing/>
        <w:rPr>
          <w:rFonts w:ascii="Times New Roman" w:eastAsia="Times New Roman" w:hAnsi="Times New Roman" w:cs="Times New Roman"/>
          <w:sz w:val="24"/>
          <w:szCs w:val="24"/>
          <w:lang w:eastAsia="hu-HU"/>
        </w:rPr>
      </w:pPr>
    </w:p>
    <w:p w:rsidR="008B3912" w:rsidRPr="008B3912" w:rsidRDefault="008B3912" w:rsidP="008B3912">
      <w:pPr>
        <w:numPr>
          <w:ilvl w:val="1"/>
          <w:numId w:val="13"/>
        </w:numPr>
        <w:tabs>
          <w:tab w:val="clear" w:pos="360"/>
          <w:tab w:val="num" w:pos="709"/>
          <w:tab w:val="left" w:pos="851"/>
        </w:tabs>
        <w:spacing w:after="120" w:line="240" w:lineRule="auto"/>
        <w:ind w:left="709" w:hanging="709"/>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a késedelmi kamat és a behajtási költségátalány érvényesítése céljából terhelő levelet állít ki a Költségviselő nevére és címére.</w:t>
      </w:r>
    </w:p>
    <w:p w:rsidR="008B3912" w:rsidRPr="008B3912" w:rsidRDefault="008B3912" w:rsidP="008B3912">
      <w:pPr>
        <w:widowControl w:val="0"/>
        <w:tabs>
          <w:tab w:val="left" w:pos="720"/>
        </w:tabs>
        <w:autoSpaceDE w:val="0"/>
        <w:autoSpaceDN w:val="0"/>
        <w:adjustRightInd w:val="0"/>
        <w:spacing w:after="0" w:line="240" w:lineRule="auto"/>
        <w:jc w:val="both"/>
        <w:rPr>
          <w:rFonts w:ascii="Times New Roman" w:eastAsia="Times New Roman" w:hAnsi="Times New Roman" w:cs="Times New Roman"/>
          <w:bCs/>
          <w:sz w:val="20"/>
          <w:szCs w:val="20"/>
          <w:lang w:eastAsia="hu-HU"/>
        </w:rPr>
      </w:pPr>
    </w:p>
    <w:p w:rsidR="008B3912" w:rsidRPr="008B3912" w:rsidRDefault="008B3912" w:rsidP="008B3912">
      <w:pPr>
        <w:numPr>
          <w:ilvl w:val="1"/>
          <w:numId w:val="13"/>
        </w:numPr>
        <w:tabs>
          <w:tab w:val="num" w:pos="567"/>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 </w:t>
      </w:r>
      <w:r w:rsidRPr="008B3912">
        <w:rPr>
          <w:rFonts w:ascii="Times New Roman" w:eastAsia="Times New Roman" w:hAnsi="Times New Roman" w:cs="Times New Roman"/>
          <w:sz w:val="24"/>
          <w:szCs w:val="24"/>
          <w:lang w:eastAsia="hu-HU"/>
        </w:rPr>
        <w:tab/>
        <w:t>Amennyiben a Vállalkozó a szerződés szerinti kötelezettségeinek maradéktalanul nem tesz eleget, vagy a számla és mellékletei az alaki és tartalmi követelményeknek nem felelnek meg, akkor a Költségviselő a hiány pótlására a számlát Vállalkozónak visszaküldi. A számla ilyen okból történő visszaküldése a fizetési határidő vonatkozásában halasztó hatályú. A Vállalkozó részéről ismételten kiállított és a Megrendelő felé benyújtott számla kifizetése a befogadástól számított 30 naptári napon belül esedékes.</w:t>
      </w:r>
    </w:p>
    <w:p w:rsidR="008B3912" w:rsidRPr="008B3912" w:rsidRDefault="008B3912" w:rsidP="008B3912">
      <w:pPr>
        <w:numPr>
          <w:ilvl w:val="1"/>
          <w:numId w:val="13"/>
        </w:numPr>
        <w:tabs>
          <w:tab w:val="num" w:pos="709"/>
        </w:tabs>
        <w:spacing w:after="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 Abban az esetben, ha a Költségviselő a szerződés 4.6. pontjában meghatározott határidőhöz képest késedelmes fizetést teljesít, a ki nem fizetett számla összege után a Vállalkozó részére a Ptk. 6:155 §-ban meghatározott késedelmi kamatot és behajtási költségátalányt köteles fizetni. </w:t>
      </w:r>
    </w:p>
    <w:p w:rsidR="008B3912" w:rsidRPr="008B3912" w:rsidRDefault="008B3912" w:rsidP="008B3912">
      <w:pPr>
        <w:tabs>
          <w:tab w:val="num" w:pos="709"/>
        </w:tabs>
        <w:spacing w:after="0" w:line="240" w:lineRule="auto"/>
        <w:ind w:left="709"/>
        <w:jc w:val="both"/>
        <w:rPr>
          <w:rFonts w:ascii="Times New Roman" w:eastAsia="Times New Roman" w:hAnsi="Times New Roman" w:cs="Times New Roman"/>
          <w:sz w:val="24"/>
          <w:szCs w:val="24"/>
          <w:lang w:eastAsia="hu-HU"/>
        </w:rPr>
      </w:pPr>
    </w:p>
    <w:p w:rsidR="008B3912" w:rsidRPr="008B3912" w:rsidRDefault="008B3912" w:rsidP="008B3912">
      <w:pPr>
        <w:numPr>
          <w:ilvl w:val="1"/>
          <w:numId w:val="13"/>
        </w:numPr>
        <w:tabs>
          <w:tab w:val="clear" w:pos="360"/>
          <w:tab w:val="num" w:pos="709"/>
        </w:tabs>
        <w:spacing w:after="0" w:line="240" w:lineRule="auto"/>
        <w:ind w:left="709" w:hanging="709"/>
        <w:jc w:val="both"/>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sz w:val="24"/>
          <w:szCs w:val="24"/>
          <w:lang w:eastAsia="hu-HU"/>
        </w:rPr>
        <w:t>Megrendelő útján Vállalkozó kötelezi magát arra, hogy jelen szerződés teljesítése során nevében és alvállalkozója nevében sem jár el a Megrendelővel és a Költségviselővel munkavégzésre irányuló jogviszonyban álló személy, vagy annak a Ptk. 8:1. § (1) bekezdés 1. és 2. pontjai szerinti hozzátartozója.</w:t>
      </w:r>
    </w:p>
    <w:p w:rsidR="008B3912" w:rsidRPr="008B3912" w:rsidRDefault="008B3912" w:rsidP="008B3912">
      <w:pPr>
        <w:tabs>
          <w:tab w:val="num" w:pos="709"/>
        </w:tabs>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tabs>
          <w:tab w:val="num" w:pos="709"/>
        </w:tabs>
        <w:spacing w:after="0" w:line="240" w:lineRule="auto"/>
        <w:ind w:left="709"/>
        <w:jc w:val="both"/>
        <w:rPr>
          <w:rFonts w:ascii="Times New Roman" w:eastAsia="Times New Roman" w:hAnsi="Times New Roman" w:cs="Times New Roman"/>
          <w:sz w:val="24"/>
          <w:szCs w:val="24"/>
          <w:lang w:eastAsia="hu-HU"/>
        </w:rPr>
      </w:pPr>
    </w:p>
    <w:p w:rsidR="008B3912" w:rsidRPr="008B3912" w:rsidRDefault="008B3912" w:rsidP="008B3912">
      <w:pPr>
        <w:numPr>
          <w:ilvl w:val="0"/>
          <w:numId w:val="13"/>
        </w:numPr>
        <w:spacing w:after="240" w:line="240" w:lineRule="auto"/>
        <w:ind w:left="357" w:hanging="357"/>
        <w:jc w:val="center"/>
        <w:rPr>
          <w:rFonts w:ascii="Times New Roman" w:eastAsia="Times New Roman" w:hAnsi="Times New Roman" w:cs="Times New Roman"/>
          <w:b/>
          <w:bCs/>
          <w:sz w:val="28"/>
          <w:szCs w:val="28"/>
          <w:lang w:eastAsia="hu-HU"/>
        </w:rPr>
      </w:pPr>
      <w:r w:rsidRPr="008B3912">
        <w:rPr>
          <w:rFonts w:ascii="Times New Roman" w:eastAsia="Times New Roman" w:hAnsi="Times New Roman" w:cs="Times New Roman"/>
          <w:b/>
          <w:bCs/>
          <w:sz w:val="28"/>
          <w:szCs w:val="28"/>
          <w:lang w:eastAsia="hu-HU"/>
        </w:rPr>
        <w:t>Kötbér</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Amennyiben a Vállalkozó a szerződést neki felróható okból késedelmesen teljesíti, úgy késedelmi kötbért köteles fizetni, melynek mértéke a vállalási ár nettó értékének 0,3 %-a/nap.</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Hibás teljesítés esetén a Vállalkozót a késedelmi kötbér mértékének megfelelő mértékű kötbérfizetési kötelezettség terheli, melynek időtartama a minőségi kifogás bejelentésétől a szolgáltatás a Megrendelőhöz kifogástalan minőségben történő teljesítéséig eltelt idő.</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késedelmi és a hibás teljesítési kötbér fizetése nem mentesíti a Vállalkozót a teljesítési kötelezettsége alól.</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noProof/>
          <w:sz w:val="24"/>
          <w:szCs w:val="24"/>
          <w:lang w:eastAsia="hu-HU"/>
        </w:rPr>
        <w:t>A Költségviselő jogosult a szerződéstől elállni, illetve felmondani a szerződést amennyiben a Vállalkozó a vállalt teljesítési határidőt legalább 30 nappal meghaladja, vagy a szerződésből fakadó egyéb kötelezettségét súlyosan megszegi. Ezekben az esetekben, továbbá ha a szerződés teljesítése a Vállalkozónak felróható okból meghiúsul, a Költségviselő meghiúsulási kötbérre jogosult, melynek alapja a nem teljesítéssel érintett szolgáltatás nettó értéke, mértéke annak 20%-a.</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 késedelmi kötbér érvényesítése a teljesítés követelését nem zárja ki. </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kötbért a Vállalkozó a Megrendelő által kiküldött felszólító levél alapján, annak kézhezvételétől számított 30 napon belül köteles megfizetni.</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Megrendelő kötbérigényének érvényesítése nem zárja ki a szerződésszegésből eredő egyéb igények érvényesítésének lehetőségét.</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Súlyos szerződésszegésnek minősül különösen, de nem kizárólagosan ha:</w:t>
      </w:r>
    </w:p>
    <w:p w:rsidR="008B3912" w:rsidRPr="008B3912" w:rsidRDefault="008B3912" w:rsidP="008B3912">
      <w:pPr>
        <w:numPr>
          <w:ilvl w:val="0"/>
          <w:numId w:val="34"/>
        </w:numPr>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lastRenderedPageBreak/>
        <w:t>Vállalkozó vagy Alvállalkozója megsérti a szerződés 11.4. pontjában meghatározott titoktartási kötelezettségét;</w:t>
      </w:r>
    </w:p>
    <w:p w:rsidR="008B3912" w:rsidRPr="008B3912" w:rsidRDefault="008B3912" w:rsidP="008B3912">
      <w:pPr>
        <w:numPr>
          <w:ilvl w:val="0"/>
          <w:numId w:val="34"/>
        </w:numPr>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megszegi a szerződésben a közeli hozzátartozó szerződés teljesítésébe való bevonására vonatkozó rendelkezést;</w:t>
      </w:r>
    </w:p>
    <w:p w:rsidR="008B3912" w:rsidRPr="008B3912" w:rsidRDefault="008B3912" w:rsidP="008B3912">
      <w:pPr>
        <w:numPr>
          <w:ilvl w:val="0"/>
          <w:numId w:val="34"/>
        </w:numPr>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szerződés teljesítése során derül ki, hogy Vállalkozó az ajánlat, illetve a szerződéskötés során lényeges körülményről, tényről valótlan vagy hamis adatot szolgáltatott;</w:t>
      </w:r>
    </w:p>
    <w:p w:rsidR="008B3912" w:rsidRPr="008B3912" w:rsidRDefault="008B3912" w:rsidP="008B3912">
      <w:pPr>
        <w:numPr>
          <w:ilvl w:val="0"/>
          <w:numId w:val="34"/>
        </w:numPr>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szerződésszegést követ el, és a szerződésszegést az arra történő többszöri felszólítás ellenére sem szünteti meg, vagy ismétlődően hasonló szerződésszegést követ el.</w:t>
      </w:r>
    </w:p>
    <w:p w:rsidR="008B3912" w:rsidRPr="008B3912" w:rsidRDefault="008B3912" w:rsidP="008B3912">
      <w:pPr>
        <w:spacing w:after="0" w:line="240" w:lineRule="auto"/>
        <w:ind w:left="720"/>
        <w:contextualSpacing/>
        <w:rPr>
          <w:rFonts w:ascii="Times New Roman" w:eastAsia="Times New Roman" w:hAnsi="Times New Roman" w:cs="Times New Roman"/>
          <w:noProof/>
          <w:sz w:val="24"/>
          <w:szCs w:val="24"/>
          <w:lang w:eastAsia="hu-HU"/>
        </w:rPr>
      </w:pPr>
    </w:p>
    <w:p w:rsidR="008B3912" w:rsidRPr="008B3912" w:rsidRDefault="008B3912" w:rsidP="008B3912">
      <w:pPr>
        <w:tabs>
          <w:tab w:val="right" w:leader="dot" w:pos="6390"/>
        </w:tabs>
        <w:spacing w:after="0" w:line="240" w:lineRule="auto"/>
        <w:ind w:left="720"/>
        <w:jc w:val="both"/>
        <w:rPr>
          <w:rFonts w:ascii="Times New Roman" w:eastAsia="Times New Roman" w:hAnsi="Times New Roman" w:cs="Times New Roman"/>
          <w:noProof/>
          <w:sz w:val="24"/>
          <w:szCs w:val="24"/>
          <w:lang w:eastAsia="hu-HU"/>
        </w:rPr>
      </w:pPr>
    </w:p>
    <w:p w:rsidR="008B3912" w:rsidRPr="008B3912" w:rsidRDefault="008B3912" w:rsidP="008B3912">
      <w:pPr>
        <w:tabs>
          <w:tab w:val="right" w:leader="dot" w:pos="6390"/>
        </w:tabs>
        <w:spacing w:after="0" w:line="240" w:lineRule="auto"/>
        <w:ind w:left="720"/>
        <w:jc w:val="both"/>
        <w:rPr>
          <w:rFonts w:ascii="Times New Roman" w:eastAsia="Times New Roman" w:hAnsi="Times New Roman" w:cs="Times New Roman"/>
          <w:noProof/>
          <w:sz w:val="24"/>
          <w:szCs w:val="24"/>
          <w:lang w:eastAsia="hu-HU"/>
        </w:rPr>
      </w:pPr>
    </w:p>
    <w:p w:rsidR="008B3912" w:rsidRPr="008B3912" w:rsidRDefault="008B3912" w:rsidP="008B3912">
      <w:pPr>
        <w:numPr>
          <w:ilvl w:val="0"/>
          <w:numId w:val="13"/>
        </w:numPr>
        <w:spacing w:after="240" w:line="240" w:lineRule="auto"/>
        <w:ind w:left="357" w:hanging="357"/>
        <w:jc w:val="center"/>
        <w:rPr>
          <w:rFonts w:ascii="Times New Roman" w:eastAsia="Times New Roman" w:hAnsi="Times New Roman" w:cs="Times New Roman"/>
          <w:b/>
          <w:bCs/>
          <w:sz w:val="28"/>
          <w:szCs w:val="28"/>
          <w:lang w:eastAsia="hu-HU"/>
        </w:rPr>
      </w:pPr>
      <w:r w:rsidRPr="008B3912">
        <w:rPr>
          <w:rFonts w:ascii="Times New Roman" w:eastAsia="Times New Roman" w:hAnsi="Times New Roman" w:cs="Times New Roman"/>
          <w:b/>
          <w:bCs/>
          <w:sz w:val="28"/>
          <w:szCs w:val="28"/>
          <w:lang w:eastAsia="hu-HU"/>
        </w:rPr>
        <w:t>Akadályközlés</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Ha a szerződő felek valamelyike előreláthatólag nem tud szerződésszerűen teljesíteni, köteles a másik felet az akadály felmerülése után, annak megjelölésével haladéktalanul de legkésőbb két munkanapon belül, írásban értesíteni az akadály jellegének, illetve várható megszűnése idejének feltüntetésével.</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Akadálynak nem minősül a fizetési feltételekben meghatározott feladatok teljesítésének késedelme. </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Nem minősül akadálynak az akadályközlő fél által az ajánlatkérés, az ajánlattétel időpontjában már ismert, olyan – teljesítést hátrányosan befolyásoló – körülmény, melyet az akadályközlő fél – tudomása ellenére – a teljesítés paramétereinek meghatározásakor nem vett figyelembe, vagy arról a másik felet nem tájékoztatta.</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Akadályközlés a fenti feltételek mellett is csak úgy fogadható el, ha annak a másik fél igazolt tudomására jutása megelőzte az akadályozott feladat végrehajtási határidejét.</w:t>
      </w:r>
    </w:p>
    <w:p w:rsidR="008B3912" w:rsidRPr="008B3912" w:rsidRDefault="008B3912" w:rsidP="008B3912">
      <w:pPr>
        <w:numPr>
          <w:ilvl w:val="1"/>
          <w:numId w:val="13"/>
        </w:numPr>
        <w:tabs>
          <w:tab w:val="clear" w:pos="360"/>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Akadályközlés esetén az akadályközlő félnek – a másik fél ez irányú igénye alapján – bizonyítási kötelezettsége van.  </w:t>
      </w:r>
    </w:p>
    <w:p w:rsidR="008B3912" w:rsidRPr="008B3912" w:rsidRDefault="008B3912" w:rsidP="008B3912">
      <w:pPr>
        <w:numPr>
          <w:ilvl w:val="1"/>
          <w:numId w:val="1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Akadályközlés esetén a szerződő felek közösen döntik el, annak következményei viselésének megosztását, felszámolásának feladatait és határidejét. Megállapodásukat írásban rögzítik és jelen szerződéshez csatolják. E megállapodás mindkét fél részéről végrehajtandó. </w:t>
      </w:r>
    </w:p>
    <w:p w:rsidR="008B3912" w:rsidRPr="008B3912" w:rsidRDefault="008B3912" w:rsidP="008B3912">
      <w:pPr>
        <w:spacing w:after="0" w:line="240" w:lineRule="auto"/>
        <w:ind w:left="709"/>
        <w:jc w:val="both"/>
        <w:rPr>
          <w:rFonts w:ascii="Times New Roman" w:eastAsia="Times New Roman" w:hAnsi="Times New Roman" w:cs="Times New Roman"/>
          <w:sz w:val="24"/>
          <w:szCs w:val="24"/>
          <w:lang w:eastAsia="hu-HU"/>
        </w:rPr>
      </w:pPr>
    </w:p>
    <w:p w:rsidR="008B3912" w:rsidRPr="008B3912" w:rsidRDefault="008B3912" w:rsidP="008B3912">
      <w:pPr>
        <w:numPr>
          <w:ilvl w:val="0"/>
          <w:numId w:val="13"/>
        </w:numPr>
        <w:spacing w:after="240" w:line="240" w:lineRule="auto"/>
        <w:ind w:left="357" w:hanging="357"/>
        <w:jc w:val="center"/>
        <w:rPr>
          <w:rFonts w:ascii="Times New Roman" w:eastAsia="Times New Roman" w:hAnsi="Times New Roman" w:cs="Times New Roman"/>
          <w:b/>
          <w:bCs/>
          <w:sz w:val="28"/>
          <w:szCs w:val="28"/>
          <w:lang w:eastAsia="hu-HU"/>
        </w:rPr>
      </w:pPr>
      <w:r w:rsidRPr="008B3912">
        <w:rPr>
          <w:rFonts w:ascii="Times New Roman" w:eastAsia="Times New Roman" w:hAnsi="Times New Roman" w:cs="Times New Roman"/>
          <w:b/>
          <w:bCs/>
          <w:sz w:val="28"/>
          <w:szCs w:val="28"/>
          <w:lang w:eastAsia="hu-HU"/>
        </w:rPr>
        <w:t>Vis maior</w:t>
      </w:r>
    </w:p>
    <w:p w:rsidR="008B3912" w:rsidRPr="008B3912" w:rsidRDefault="008B3912" w:rsidP="008B3912">
      <w:pPr>
        <w:numPr>
          <w:ilvl w:val="1"/>
          <w:numId w:val="13"/>
        </w:numPr>
        <w:tabs>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 </w:t>
      </w:r>
      <w:r w:rsidRPr="008B3912">
        <w:rPr>
          <w:rFonts w:ascii="Times New Roman" w:eastAsia="Times New Roman" w:hAnsi="Times New Roman" w:cs="Times New Roman"/>
          <w:sz w:val="24"/>
          <w:szCs w:val="24"/>
          <w:lang w:eastAsia="hu-HU"/>
        </w:rPr>
        <w:tab/>
        <w:t>Az alábbiakban felsorolt események a Felek akaratán kívül álló – egyik félnek sem felróható – körülményekként mentesítik a Feleket jelen szerződés alapján terhelő kötelmeik teljesítése alól, feltéve, hogy ezen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w:t>
      </w:r>
    </w:p>
    <w:p w:rsidR="008B3912" w:rsidRPr="008B3912" w:rsidRDefault="008B3912" w:rsidP="008B3912">
      <w:pPr>
        <w:numPr>
          <w:ilvl w:val="1"/>
          <w:numId w:val="15"/>
        </w:numPr>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természeti katasztrófák (villámcsapás, földrengés, árvíz, hurrikán és hasonlók);</w:t>
      </w:r>
    </w:p>
    <w:p w:rsidR="008B3912" w:rsidRPr="008B3912" w:rsidRDefault="008B3912" w:rsidP="008B3912">
      <w:pPr>
        <w:numPr>
          <w:ilvl w:val="1"/>
          <w:numId w:val="15"/>
        </w:numPr>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tűz, robbanás, járvány;</w:t>
      </w:r>
    </w:p>
    <w:p w:rsidR="008B3912" w:rsidRPr="008B3912" w:rsidRDefault="008B3912" w:rsidP="008B3912">
      <w:pPr>
        <w:numPr>
          <w:ilvl w:val="1"/>
          <w:numId w:val="15"/>
        </w:numPr>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radioaktív sugárzás, sugárszennyeződés;</w:t>
      </w:r>
    </w:p>
    <w:p w:rsidR="008B3912" w:rsidRPr="008B3912" w:rsidRDefault="008B3912" w:rsidP="008B3912">
      <w:pPr>
        <w:numPr>
          <w:ilvl w:val="1"/>
          <w:numId w:val="15"/>
        </w:numPr>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háború vagy más konfliktusok, megszállás ellenséges cselekmények, mozgósítás,  rekvirálás vagy embargó;</w:t>
      </w:r>
    </w:p>
    <w:p w:rsidR="008B3912" w:rsidRPr="008B3912" w:rsidRDefault="008B3912" w:rsidP="008B3912">
      <w:pPr>
        <w:numPr>
          <w:ilvl w:val="1"/>
          <w:numId w:val="15"/>
        </w:numPr>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felkelés, forradalom, lázadás, katonai vagy egyéb államcsíny, polgárháború és terrorcselekmények;</w:t>
      </w:r>
    </w:p>
    <w:p w:rsidR="008B3912" w:rsidRPr="008B3912" w:rsidRDefault="008B3912" w:rsidP="008B3912">
      <w:pPr>
        <w:numPr>
          <w:ilvl w:val="1"/>
          <w:numId w:val="15"/>
        </w:numPr>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lastRenderedPageBreak/>
        <w:t>zendülés, rendzavarás, zavargások.</w:t>
      </w:r>
    </w:p>
    <w:p w:rsidR="008B3912" w:rsidRPr="008B3912" w:rsidRDefault="008B3912" w:rsidP="008B3912">
      <w:pPr>
        <w:spacing w:after="0" w:line="240" w:lineRule="auto"/>
        <w:ind w:left="1440"/>
        <w:jc w:val="both"/>
        <w:rPr>
          <w:rFonts w:ascii="Times New Roman" w:eastAsia="Times New Roman" w:hAnsi="Times New Roman" w:cs="Times New Roman"/>
          <w:sz w:val="24"/>
          <w:szCs w:val="24"/>
          <w:lang w:eastAsia="hu-HU"/>
        </w:rPr>
      </w:pPr>
    </w:p>
    <w:p w:rsidR="008B3912" w:rsidRPr="008B3912" w:rsidRDefault="008B3912" w:rsidP="008B3912">
      <w:pPr>
        <w:numPr>
          <w:ilvl w:val="1"/>
          <w:numId w:val="13"/>
        </w:numPr>
        <w:tabs>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 </w:t>
      </w:r>
      <w:r w:rsidRPr="008B3912">
        <w:rPr>
          <w:rFonts w:ascii="Times New Roman" w:eastAsia="Times New Roman" w:hAnsi="Times New Roman" w:cs="Times New Roman"/>
          <w:sz w:val="24"/>
          <w:szCs w:val="24"/>
          <w:lang w:eastAsia="hu-HU"/>
        </w:rPr>
        <w:tab/>
        <w:t>Vis maior események kihatásai:</w:t>
      </w:r>
    </w:p>
    <w:p w:rsidR="008B3912" w:rsidRPr="008B3912" w:rsidRDefault="008B3912" w:rsidP="008B3912">
      <w:pPr>
        <w:spacing w:after="0" w:line="240" w:lineRule="auto"/>
        <w:ind w:left="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Annak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rsidR="008B3912" w:rsidRPr="008B3912" w:rsidRDefault="008B3912" w:rsidP="008B3912">
      <w:pPr>
        <w:spacing w:after="0" w:line="240" w:lineRule="auto"/>
        <w:ind w:left="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rsidR="008B3912" w:rsidRPr="008B3912" w:rsidRDefault="008B3912" w:rsidP="008B3912">
      <w:pPr>
        <w:spacing w:after="0" w:line="240" w:lineRule="auto"/>
        <w:ind w:left="709" w:firstLine="567"/>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ind w:left="709" w:firstLine="567"/>
        <w:jc w:val="both"/>
        <w:rPr>
          <w:rFonts w:ascii="Times New Roman" w:eastAsia="Times New Roman" w:hAnsi="Times New Roman" w:cs="Times New Roman"/>
          <w:sz w:val="24"/>
          <w:szCs w:val="24"/>
          <w:lang w:eastAsia="hu-HU"/>
        </w:rPr>
      </w:pPr>
    </w:p>
    <w:p w:rsidR="008B3912" w:rsidRPr="008B3912" w:rsidRDefault="008B3912" w:rsidP="008B3912">
      <w:pPr>
        <w:numPr>
          <w:ilvl w:val="0"/>
          <w:numId w:val="13"/>
        </w:numPr>
        <w:spacing w:after="240" w:line="240" w:lineRule="auto"/>
        <w:ind w:left="357" w:hanging="357"/>
        <w:jc w:val="center"/>
        <w:rPr>
          <w:rFonts w:ascii="Times New Roman" w:eastAsia="Times New Roman" w:hAnsi="Times New Roman" w:cs="Times New Roman"/>
          <w:b/>
          <w:bCs/>
          <w:sz w:val="28"/>
          <w:szCs w:val="28"/>
          <w:lang w:eastAsia="hu-HU"/>
        </w:rPr>
      </w:pPr>
      <w:r w:rsidRPr="008B3912">
        <w:rPr>
          <w:rFonts w:ascii="Times New Roman" w:eastAsia="Times New Roman" w:hAnsi="Times New Roman" w:cs="Times New Roman"/>
          <w:b/>
          <w:bCs/>
          <w:sz w:val="28"/>
          <w:szCs w:val="28"/>
          <w:lang w:eastAsia="hu-HU"/>
        </w:rPr>
        <w:t xml:space="preserve"> A szerződés megszűnése és módosítása</w:t>
      </w:r>
    </w:p>
    <w:p w:rsidR="008B3912" w:rsidRPr="008B3912" w:rsidRDefault="008B3912" w:rsidP="008B3912">
      <w:pPr>
        <w:numPr>
          <w:ilvl w:val="1"/>
          <w:numId w:val="13"/>
        </w:numPr>
        <w:tabs>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 </w:t>
      </w:r>
      <w:r w:rsidRPr="008B3912">
        <w:rPr>
          <w:rFonts w:ascii="Times New Roman" w:eastAsia="Times New Roman" w:hAnsi="Times New Roman" w:cs="Times New Roman"/>
          <w:sz w:val="24"/>
          <w:szCs w:val="24"/>
          <w:lang w:eastAsia="hu-HU"/>
        </w:rPr>
        <w:tab/>
        <w:t>A szerződés feltételeit kizárólag a Kbt. 141. § -ban meghatározott feltételek szerint lehet írásban módosítani.</w:t>
      </w:r>
    </w:p>
    <w:p w:rsidR="008B3912" w:rsidRPr="008B3912" w:rsidRDefault="008B3912" w:rsidP="008B3912">
      <w:pPr>
        <w:numPr>
          <w:ilvl w:val="1"/>
          <w:numId w:val="13"/>
        </w:numPr>
        <w:tabs>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 </w:t>
      </w:r>
      <w:r w:rsidRPr="008B3912">
        <w:rPr>
          <w:rFonts w:ascii="Times New Roman" w:eastAsia="Times New Roman" w:hAnsi="Times New Roman" w:cs="Times New Roman"/>
          <w:sz w:val="24"/>
          <w:szCs w:val="24"/>
          <w:lang w:eastAsia="hu-HU"/>
        </w:rPr>
        <w:tab/>
        <w:t>A szerződés megszűnésének esetei:</w:t>
      </w:r>
    </w:p>
    <w:p w:rsidR="008B3912" w:rsidRPr="008B3912" w:rsidRDefault="008B3912" w:rsidP="008B3912">
      <w:pPr>
        <w:numPr>
          <w:ilvl w:val="2"/>
          <w:numId w:val="13"/>
        </w:numPr>
        <w:spacing w:after="120" w:line="240" w:lineRule="auto"/>
        <w:ind w:hanging="100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Ha a szerződés a Megrendelő hibájából kerül megszüntetésre, a Vállalkozó jogosult az addig felmerült és igazolt költségeinek megtérítésére, továbbá egyéb kárának bírói úton történő megállapítására és behajtására. </w:t>
      </w:r>
    </w:p>
    <w:p w:rsidR="008B3912" w:rsidRPr="008B3912" w:rsidRDefault="008B3912" w:rsidP="008B3912">
      <w:pPr>
        <w:numPr>
          <w:ilvl w:val="2"/>
          <w:numId w:val="13"/>
        </w:numPr>
        <w:spacing w:after="120" w:line="240" w:lineRule="auto"/>
        <w:ind w:hanging="100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Ha a szerződés a Vállalkozó hibájából (nem szerződésszerű teljesítés) kerül megszüntetésre, a Megrendelő jogosult a Ptk. vonatkozó előírásai szerint bizonyítható kárának bírói úton történő megállapítására és behajtására. </w:t>
      </w:r>
    </w:p>
    <w:p w:rsidR="008B3912" w:rsidRPr="008B3912" w:rsidRDefault="008B3912" w:rsidP="008B3912">
      <w:pPr>
        <w:numPr>
          <w:ilvl w:val="2"/>
          <w:numId w:val="13"/>
        </w:numPr>
        <w:spacing w:after="120" w:line="240" w:lineRule="auto"/>
        <w:ind w:hanging="100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Szerződésszegés esetén – amennyiben a szerződésszegő Fél a vétlen Fél írásbeli felszólítása ellenére sem szünteti meg a szerződésszegő magatartást, – akkor a felmondás okának egyidejű megjelölésével a vétlen Fél jogosult a szerződést azonnali hatállyal felmondani minden reá vonatkozó hátrányos jogkövetkezmény nélkül.</w:t>
      </w:r>
    </w:p>
    <w:p w:rsidR="008B3912" w:rsidRPr="008B3912" w:rsidRDefault="008B3912" w:rsidP="008B3912">
      <w:pPr>
        <w:numPr>
          <w:ilvl w:val="2"/>
          <w:numId w:val="13"/>
        </w:numPr>
        <w:spacing w:after="120" w:line="240" w:lineRule="auto"/>
        <w:ind w:hanging="100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Az 5.4. pont szerinti felmondás esetén a jelen vállalkozási keretszerződés azonnali hatállyal szűnik meg.</w:t>
      </w:r>
    </w:p>
    <w:p w:rsidR="008B3912" w:rsidRPr="008B3912" w:rsidRDefault="008B3912" w:rsidP="008B3912">
      <w:pPr>
        <w:numPr>
          <w:ilvl w:val="2"/>
          <w:numId w:val="13"/>
        </w:numPr>
        <w:spacing w:after="120" w:line="240" w:lineRule="auto"/>
        <w:ind w:hanging="1004"/>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Megrendelő jogosult a szerződést azonnali hatállyal felmondani minden reá vonatkozó hátrányos jogkövetkezmény nélkül a Magyar Honvédség belső struktúrájának esetleges változásából adódóan, a szerződés érvényességi ideje alatt.</w:t>
      </w: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tabs>
          <w:tab w:val="num" w:pos="709"/>
        </w:tabs>
        <w:spacing w:after="120" w:line="240" w:lineRule="auto"/>
        <w:ind w:hanging="709"/>
        <w:jc w:val="both"/>
        <w:rPr>
          <w:rFonts w:ascii="Times New Roman" w:eastAsia="Times New Roman" w:hAnsi="Times New Roman" w:cs="Times New Roman"/>
          <w:sz w:val="24"/>
          <w:szCs w:val="24"/>
          <w:lang w:eastAsia="hu-HU"/>
        </w:rPr>
      </w:pPr>
    </w:p>
    <w:p w:rsidR="008B3912" w:rsidRPr="008B3912" w:rsidRDefault="008B3912" w:rsidP="008B3912">
      <w:pPr>
        <w:tabs>
          <w:tab w:val="num" w:pos="709"/>
        </w:tabs>
        <w:spacing w:after="0" w:line="240" w:lineRule="auto"/>
        <w:ind w:left="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  </w:t>
      </w:r>
    </w:p>
    <w:p w:rsidR="008B3912" w:rsidRPr="008B3912" w:rsidRDefault="008B3912" w:rsidP="008B3912">
      <w:pPr>
        <w:tabs>
          <w:tab w:val="num" w:pos="709"/>
        </w:tabs>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tabs>
          <w:tab w:val="num" w:pos="709"/>
        </w:tabs>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tabs>
          <w:tab w:val="num" w:pos="709"/>
        </w:tabs>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tabs>
          <w:tab w:val="num" w:pos="709"/>
        </w:tabs>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tabs>
          <w:tab w:val="num" w:pos="709"/>
        </w:tabs>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tabs>
          <w:tab w:val="num" w:pos="709"/>
        </w:tabs>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tabs>
          <w:tab w:val="num" w:pos="709"/>
        </w:tabs>
        <w:spacing w:after="0" w:line="240" w:lineRule="auto"/>
        <w:ind w:left="709"/>
        <w:jc w:val="both"/>
        <w:rPr>
          <w:rFonts w:ascii="Times New Roman" w:eastAsia="Times New Roman" w:hAnsi="Times New Roman" w:cs="Times New Roman"/>
          <w:sz w:val="24"/>
          <w:szCs w:val="24"/>
          <w:lang w:eastAsia="hu-HU"/>
        </w:rPr>
      </w:pPr>
    </w:p>
    <w:p w:rsidR="008B3912" w:rsidRPr="008B3912" w:rsidRDefault="008B3912" w:rsidP="008B3912">
      <w:pPr>
        <w:numPr>
          <w:ilvl w:val="0"/>
          <w:numId w:val="13"/>
        </w:numPr>
        <w:spacing w:after="240" w:line="240" w:lineRule="auto"/>
        <w:ind w:left="357" w:hanging="357"/>
        <w:jc w:val="center"/>
        <w:rPr>
          <w:rFonts w:ascii="Times New Roman" w:eastAsia="Times New Roman" w:hAnsi="Times New Roman" w:cs="Times New Roman"/>
          <w:b/>
          <w:bCs/>
          <w:sz w:val="28"/>
          <w:szCs w:val="28"/>
          <w:lang w:eastAsia="hu-HU"/>
        </w:rPr>
      </w:pPr>
      <w:r w:rsidRPr="008B3912">
        <w:rPr>
          <w:rFonts w:ascii="Times New Roman" w:eastAsia="Times New Roman" w:hAnsi="Times New Roman" w:cs="Times New Roman"/>
          <w:b/>
          <w:bCs/>
          <w:sz w:val="28"/>
          <w:szCs w:val="28"/>
          <w:lang w:eastAsia="hu-HU"/>
        </w:rPr>
        <w:lastRenderedPageBreak/>
        <w:t xml:space="preserve"> Kapcsolattartás</w:t>
      </w:r>
    </w:p>
    <w:p w:rsidR="008B3912" w:rsidRPr="008B3912" w:rsidRDefault="008B3912" w:rsidP="008B3912">
      <w:pPr>
        <w:tabs>
          <w:tab w:val="num" w:pos="709"/>
        </w:tabs>
        <w:spacing w:after="0" w:line="240" w:lineRule="auto"/>
        <w:ind w:left="360"/>
        <w:rPr>
          <w:rFonts w:ascii="Times New Roman" w:eastAsia="Times New Roman" w:hAnsi="Times New Roman" w:cs="Times New Roman"/>
          <w:b/>
          <w:bCs/>
          <w:sz w:val="20"/>
          <w:szCs w:val="20"/>
          <w:lang w:eastAsia="hu-HU"/>
        </w:rPr>
      </w:pPr>
    </w:p>
    <w:p w:rsidR="008B3912" w:rsidRPr="008B3912" w:rsidRDefault="008B3912" w:rsidP="008B3912">
      <w:pPr>
        <w:numPr>
          <w:ilvl w:val="1"/>
          <w:numId w:val="13"/>
        </w:numPr>
        <w:tabs>
          <w:tab w:val="num" w:pos="709"/>
        </w:tabs>
        <w:spacing w:after="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Kapcsolattartó a Megrendelő részéről</w:t>
      </w:r>
    </w:p>
    <w:p w:rsidR="008B3912" w:rsidRPr="008B3912" w:rsidRDefault="008B3912" w:rsidP="008B3912">
      <w:pPr>
        <w:tabs>
          <w:tab w:val="left" w:pos="709"/>
        </w:tabs>
        <w:spacing w:after="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b/>
        <w:t>Név: ……………………...</w:t>
      </w:r>
    </w:p>
    <w:p w:rsidR="008B3912" w:rsidRPr="008B3912" w:rsidRDefault="008B3912" w:rsidP="008B3912">
      <w:pPr>
        <w:tabs>
          <w:tab w:val="num" w:pos="709"/>
        </w:tabs>
        <w:spacing w:after="24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b/>
        <w:t>Tel.: ………………………</w:t>
      </w:r>
    </w:p>
    <w:p w:rsidR="008B3912" w:rsidRPr="008B3912" w:rsidRDefault="008B3912" w:rsidP="008B3912">
      <w:pPr>
        <w:numPr>
          <w:ilvl w:val="1"/>
          <w:numId w:val="13"/>
        </w:numPr>
        <w:tabs>
          <w:tab w:val="num" w:pos="709"/>
        </w:tabs>
        <w:spacing w:after="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Kapcsolattartó a Vállalkozó részéről</w:t>
      </w:r>
    </w:p>
    <w:p w:rsidR="008B3912" w:rsidRPr="008B3912" w:rsidRDefault="008B3912" w:rsidP="008B3912">
      <w:pPr>
        <w:tabs>
          <w:tab w:val="left" w:pos="709"/>
        </w:tabs>
        <w:spacing w:after="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b/>
        <w:t>Név: ……………………..</w:t>
      </w:r>
    </w:p>
    <w:p w:rsidR="008B3912" w:rsidRPr="008B3912" w:rsidRDefault="008B3912" w:rsidP="008B3912">
      <w:pPr>
        <w:tabs>
          <w:tab w:val="left" w:pos="709"/>
        </w:tabs>
        <w:spacing w:after="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b/>
        <w:t>Tel.: ……………………..</w:t>
      </w:r>
    </w:p>
    <w:p w:rsidR="008B3912" w:rsidRPr="008B3912" w:rsidRDefault="008B3912" w:rsidP="008B3912">
      <w:pPr>
        <w:tabs>
          <w:tab w:val="left" w:pos="709"/>
        </w:tabs>
        <w:spacing w:after="0" w:line="240" w:lineRule="auto"/>
        <w:ind w:left="709" w:hanging="709"/>
        <w:jc w:val="both"/>
        <w:rPr>
          <w:rFonts w:ascii="Times New Roman" w:eastAsia="Times New Roman" w:hAnsi="Times New Roman" w:cs="Times New Roman"/>
          <w:sz w:val="24"/>
          <w:szCs w:val="24"/>
          <w:lang w:eastAsia="hu-HU"/>
        </w:rPr>
      </w:pPr>
    </w:p>
    <w:p w:rsidR="008B3912" w:rsidRPr="008B3912" w:rsidRDefault="008B3912" w:rsidP="008B3912">
      <w:pPr>
        <w:numPr>
          <w:ilvl w:val="1"/>
          <w:numId w:val="13"/>
        </w:numPr>
        <w:tabs>
          <w:tab w:val="num" w:pos="709"/>
        </w:tabs>
        <w:spacing w:after="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Kapcsolattartó a Költségviselő részéről</w:t>
      </w:r>
    </w:p>
    <w:p w:rsidR="008B3912" w:rsidRPr="008B3912" w:rsidRDefault="008B3912" w:rsidP="008B3912">
      <w:pPr>
        <w:tabs>
          <w:tab w:val="left" w:pos="709"/>
        </w:tabs>
        <w:spacing w:after="0" w:line="240" w:lineRule="auto"/>
        <w:ind w:left="360"/>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b/>
        <w:t>Név: ……………………..</w:t>
      </w:r>
    </w:p>
    <w:p w:rsidR="008B3912" w:rsidRPr="008B3912" w:rsidRDefault="008B3912" w:rsidP="008B3912">
      <w:pPr>
        <w:tabs>
          <w:tab w:val="left" w:pos="709"/>
        </w:tabs>
        <w:spacing w:after="0" w:line="240" w:lineRule="auto"/>
        <w:ind w:left="360"/>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b/>
        <w:t>Tel.: ……………………..</w:t>
      </w:r>
    </w:p>
    <w:p w:rsidR="008B3912" w:rsidRPr="008B3912" w:rsidRDefault="008B3912" w:rsidP="008B3912">
      <w:pPr>
        <w:spacing w:after="0" w:line="240" w:lineRule="auto"/>
        <w:ind w:left="709"/>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numPr>
          <w:ilvl w:val="0"/>
          <w:numId w:val="13"/>
        </w:numPr>
        <w:spacing w:after="240" w:line="240" w:lineRule="auto"/>
        <w:ind w:left="357" w:hanging="357"/>
        <w:jc w:val="center"/>
        <w:rPr>
          <w:rFonts w:ascii="Times New Roman" w:eastAsia="Times New Roman" w:hAnsi="Times New Roman" w:cs="Times New Roman"/>
          <w:b/>
          <w:bCs/>
          <w:sz w:val="28"/>
          <w:szCs w:val="28"/>
          <w:lang w:eastAsia="hu-HU"/>
        </w:rPr>
      </w:pPr>
      <w:r w:rsidRPr="008B3912">
        <w:rPr>
          <w:rFonts w:ascii="Times New Roman" w:eastAsia="Times New Roman" w:hAnsi="Times New Roman" w:cs="Times New Roman"/>
          <w:b/>
          <w:bCs/>
          <w:sz w:val="28"/>
          <w:szCs w:val="28"/>
          <w:lang w:eastAsia="hu-HU"/>
        </w:rPr>
        <w:t xml:space="preserve"> Záró rendelkezések</w:t>
      </w:r>
    </w:p>
    <w:p w:rsidR="008B3912" w:rsidRPr="008B3912" w:rsidRDefault="008B3912" w:rsidP="008B3912">
      <w:pPr>
        <w:numPr>
          <w:ilvl w:val="1"/>
          <w:numId w:val="13"/>
        </w:numPr>
        <w:tabs>
          <w:tab w:val="clear" w:pos="360"/>
          <w:tab w:val="num" w:pos="709"/>
        </w:tabs>
        <w:spacing w:after="0" w:line="240" w:lineRule="auto"/>
        <w:ind w:left="709" w:hanging="709"/>
        <w:jc w:val="both"/>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A Felek a szerződéssel kapcsolatos esetleges vitás ügyeiket törekednek tárgyalásos úton rendezni. Amennyiben ez nem vezetne eredményre, akkor a jogvita peres úton történő eldöntésére a Polgári Perrendtartásról szóló 1952. évi III. törvény szerinti bíróság illetékességét ismerik el.</w:t>
      </w:r>
    </w:p>
    <w:p w:rsidR="008B3912" w:rsidRPr="008B3912" w:rsidRDefault="008B3912" w:rsidP="008B3912">
      <w:pPr>
        <w:tabs>
          <w:tab w:val="num" w:pos="709"/>
        </w:tabs>
        <w:spacing w:after="0" w:line="240" w:lineRule="auto"/>
        <w:ind w:left="709"/>
        <w:jc w:val="both"/>
        <w:rPr>
          <w:rFonts w:ascii="Times New Roman" w:eastAsia="Times New Roman" w:hAnsi="Times New Roman" w:cs="Times New Roman"/>
          <w:color w:val="000000"/>
          <w:sz w:val="24"/>
          <w:szCs w:val="24"/>
          <w:lang w:eastAsia="hu-HU"/>
        </w:rPr>
      </w:pPr>
    </w:p>
    <w:p w:rsidR="008B3912" w:rsidRPr="008B3912" w:rsidRDefault="008B3912" w:rsidP="008B3912">
      <w:pPr>
        <w:numPr>
          <w:ilvl w:val="1"/>
          <w:numId w:val="1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Jelen </w:t>
      </w:r>
      <w:r w:rsidRPr="008B3912">
        <w:rPr>
          <w:rFonts w:ascii="Times New Roman" w:eastAsia="Times New Roman" w:hAnsi="Times New Roman" w:cs="Times New Roman"/>
          <w:color w:val="000000"/>
          <w:sz w:val="24"/>
          <w:szCs w:val="24"/>
          <w:lang w:eastAsia="hu-HU"/>
        </w:rPr>
        <w:t>szerződésben</w:t>
      </w:r>
      <w:r w:rsidRPr="008B3912">
        <w:rPr>
          <w:rFonts w:ascii="Times New Roman" w:eastAsia="Times New Roman" w:hAnsi="Times New Roman" w:cs="Times New Roman"/>
          <w:sz w:val="24"/>
          <w:szCs w:val="24"/>
          <w:lang w:eastAsia="hu-HU"/>
        </w:rPr>
        <w:t xml:space="preserve"> nem szabályozott kérdésekben a Felek jogviszonyára irányadó jogszabályok, így különösen, de nem kizárólagosan a – 2013. évi V. törvény – Polgári Törvénykönyv szabályai, az államháztartásról szóló 2011. évi CXCV. törvény, valamint a végrehajtására kiadott 368/2011. (XII. 31.) Korm. rendelet rendelkezései az irányadók.</w:t>
      </w:r>
    </w:p>
    <w:p w:rsidR="008B3912" w:rsidRPr="008B3912" w:rsidRDefault="008B3912" w:rsidP="008B3912">
      <w:pPr>
        <w:spacing w:after="0" w:line="240" w:lineRule="auto"/>
        <w:ind w:left="720"/>
        <w:contextualSpacing/>
        <w:rPr>
          <w:rFonts w:ascii="Times New Roman" w:eastAsia="Times New Roman" w:hAnsi="Times New Roman" w:cs="Times New Roman"/>
          <w:sz w:val="24"/>
          <w:szCs w:val="24"/>
          <w:lang w:eastAsia="hu-HU"/>
        </w:rPr>
      </w:pPr>
    </w:p>
    <w:p w:rsidR="008B3912" w:rsidRPr="008B3912" w:rsidRDefault="008B3912" w:rsidP="008B3912">
      <w:pPr>
        <w:numPr>
          <w:ilvl w:val="1"/>
          <w:numId w:val="13"/>
        </w:numPr>
        <w:tabs>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Amennyiben a jelen Szerződés bármely kikötése érvénytelen, a Felek kötelezettséget vállalnak olyan új előírás szerződésbe foglalására, amely az érvénytelen kikötést gazdasági szempontból a lehető legjobban megközelíti.</w:t>
      </w:r>
    </w:p>
    <w:p w:rsidR="008B3912" w:rsidRPr="008B3912" w:rsidRDefault="008B3912" w:rsidP="008B3912">
      <w:pPr>
        <w:numPr>
          <w:ilvl w:val="1"/>
          <w:numId w:val="13"/>
        </w:numPr>
        <w:tabs>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Felek kötelezettséget vállalnak arra, hogy jelen Szerződés tartalmára vonatkozó, illetve a Szerződés teljesítése során tudomásukra jutott, a Felek érdekkörébe tartozó információkat bizalmasan kezelik, azokat harmadik fél tudomására csak a másik fél írásbeli hozzájárulásával hozzák.</w:t>
      </w:r>
    </w:p>
    <w:p w:rsidR="008B3912" w:rsidRPr="008B3912" w:rsidRDefault="008B3912" w:rsidP="008B3912">
      <w:pPr>
        <w:numPr>
          <w:ilvl w:val="1"/>
          <w:numId w:val="13"/>
        </w:numPr>
        <w:tabs>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kötelezi magát arra, hogy jelen Szerződés teljesítése során nevében és alvállalkozója nevében sem jár el Megrendelővel és/vagy Költségviselővel munkavégzésre irányuló jogviszonyban álló személy vagy annak a Kbt. 25. § szerinti   közeli hozzátartozója.</w:t>
      </w:r>
    </w:p>
    <w:p w:rsidR="008B3912" w:rsidRPr="008B3912" w:rsidRDefault="008B3912" w:rsidP="008B3912">
      <w:pPr>
        <w:numPr>
          <w:ilvl w:val="1"/>
          <w:numId w:val="13"/>
        </w:numPr>
        <w:tabs>
          <w:tab w:val="clear" w:pos="360"/>
          <w:tab w:val="num" w:pos="709"/>
        </w:tabs>
        <w:spacing w:after="120" w:line="240" w:lineRule="auto"/>
        <w:ind w:left="709" w:hanging="709"/>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kijelenti, hogy tárgyi feladat elvégzése során az alábbi alvállalkozók tevékenységét veszi igénybe:</w:t>
      </w:r>
    </w:p>
    <w:p w:rsidR="008B3912" w:rsidRPr="008B3912" w:rsidRDefault="008B3912" w:rsidP="008B3912">
      <w:pPr>
        <w:numPr>
          <w:ilvl w:val="0"/>
          <w:numId w:val="35"/>
        </w:numPr>
        <w:spacing w:after="0" w:line="240" w:lineRule="auto"/>
        <w:ind w:left="1985"/>
        <w:contextualSpacing/>
        <w:jc w:val="both"/>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p>
    <w:p w:rsidR="008B3912" w:rsidRPr="008B3912" w:rsidRDefault="008B3912" w:rsidP="008B3912">
      <w:pPr>
        <w:numPr>
          <w:ilvl w:val="0"/>
          <w:numId w:val="35"/>
        </w:numPr>
        <w:spacing w:after="0" w:line="240" w:lineRule="auto"/>
        <w:ind w:left="1985"/>
        <w:contextualSpacing/>
        <w:jc w:val="both"/>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p>
    <w:p w:rsidR="008B3912" w:rsidRPr="008B3912" w:rsidRDefault="008B3912" w:rsidP="008B3912">
      <w:pPr>
        <w:numPr>
          <w:ilvl w:val="0"/>
          <w:numId w:val="35"/>
        </w:numPr>
        <w:spacing w:after="0" w:line="240" w:lineRule="auto"/>
        <w:ind w:left="1985"/>
        <w:contextualSpacing/>
        <w:jc w:val="both"/>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p>
    <w:p w:rsidR="008B3912" w:rsidRPr="008B3912" w:rsidRDefault="008B3912" w:rsidP="008B3912">
      <w:pPr>
        <w:spacing w:after="0" w:line="240" w:lineRule="auto"/>
        <w:ind w:left="1985"/>
        <w:contextualSpacing/>
        <w:jc w:val="both"/>
        <w:rPr>
          <w:rFonts w:ascii="Times New Roman" w:eastAsia="Times New Roman" w:hAnsi="Times New Roman" w:cs="Times New Roman"/>
          <w:color w:val="000000"/>
          <w:sz w:val="12"/>
          <w:szCs w:val="12"/>
          <w:lang w:eastAsia="hu-HU"/>
        </w:rPr>
      </w:pPr>
    </w:p>
    <w:p w:rsidR="008B3912" w:rsidRPr="008B3912" w:rsidRDefault="008B3912" w:rsidP="008B3912">
      <w:pPr>
        <w:tabs>
          <w:tab w:val="left" w:pos="0"/>
        </w:tabs>
        <w:spacing w:after="240" w:line="240" w:lineRule="auto"/>
        <w:ind w:left="720"/>
        <w:jc w:val="both"/>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 xml:space="preserve">Vállalkozó kijelenti, hogy az általa igénybevett alvállalkozók rendelkeznek a tárgyi feladatrész elvégzéséhez szükséges tevékenységi körrel.  </w:t>
      </w:r>
    </w:p>
    <w:p w:rsidR="008B3912" w:rsidRPr="008B3912" w:rsidRDefault="008B3912" w:rsidP="008B3912">
      <w:pPr>
        <w:numPr>
          <w:ilvl w:val="1"/>
          <w:numId w:val="13"/>
        </w:numPr>
        <w:tabs>
          <w:tab w:val="clear" w:pos="360"/>
          <w:tab w:val="left" w:pos="0"/>
          <w:tab w:val="num" w:pos="709"/>
        </w:tabs>
        <w:spacing w:after="0" w:line="240" w:lineRule="auto"/>
        <w:ind w:left="709" w:hanging="709"/>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kijelenti, hogy az általa igénybe vett valamennyi harmadik személy rendelkezik a szerződés teljesítéséhez elvégzéséhez szükséges tevékenységi körrel.</w:t>
      </w:r>
    </w:p>
    <w:p w:rsidR="008B3912" w:rsidRPr="008B3912" w:rsidRDefault="008B3912" w:rsidP="008B3912">
      <w:pPr>
        <w:tabs>
          <w:tab w:val="left" w:pos="0"/>
        </w:tabs>
        <w:spacing w:after="0" w:line="240" w:lineRule="auto"/>
        <w:ind w:left="709"/>
        <w:contextualSpacing/>
        <w:jc w:val="both"/>
        <w:rPr>
          <w:rFonts w:ascii="Times New Roman" w:eastAsia="Times New Roman" w:hAnsi="Times New Roman" w:cs="Times New Roman"/>
          <w:sz w:val="24"/>
          <w:szCs w:val="24"/>
          <w:lang w:eastAsia="hu-HU"/>
        </w:rPr>
      </w:pPr>
    </w:p>
    <w:p w:rsidR="008B3912" w:rsidRPr="008B3912" w:rsidRDefault="008B3912" w:rsidP="008B3912">
      <w:pPr>
        <w:numPr>
          <w:ilvl w:val="1"/>
          <w:numId w:val="13"/>
        </w:numPr>
        <w:tabs>
          <w:tab w:val="clear" w:pos="360"/>
          <w:tab w:val="num" w:pos="709"/>
        </w:tabs>
        <w:spacing w:after="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Megrendelő a szerződés teljesítéséhez csak a jelen szerződésben megnevezett alvállalkozó igénybevételéhez járul hozzá. Amennyiben a szerződés teljesítése folyamán </w:t>
      </w:r>
      <w:r w:rsidRPr="008B3912">
        <w:rPr>
          <w:rFonts w:ascii="Times New Roman" w:eastAsia="Times New Roman" w:hAnsi="Times New Roman" w:cs="Times New Roman"/>
          <w:color w:val="000000"/>
          <w:sz w:val="24"/>
          <w:szCs w:val="24"/>
          <w:lang w:eastAsia="hu-HU"/>
        </w:rPr>
        <w:t>Vállalkozói</w:t>
      </w:r>
      <w:r w:rsidRPr="008B3912">
        <w:rPr>
          <w:rFonts w:ascii="Times New Roman" w:eastAsia="Times New Roman" w:hAnsi="Times New Roman" w:cs="Times New Roman"/>
          <w:sz w:val="24"/>
          <w:szCs w:val="24"/>
          <w:lang w:eastAsia="hu-HU"/>
        </w:rPr>
        <w:t xml:space="preserve"> igény merül fel további alvállalkozók igénybevételére, azt a Megrendelő részére írásban be kell jelenteni és a bejelentéssel egyidejűleg a Vállalkozónak nyilatkoznia kell, hogy az érintett gazdasági szereplők vonatkozásában nem áll fenn a Kbt. 62. § (1) és (2) bekezdése szerinti előírt kizáró okok.</w:t>
      </w:r>
    </w:p>
    <w:p w:rsidR="008B3912" w:rsidRPr="008B3912" w:rsidRDefault="008B3912" w:rsidP="008B3912">
      <w:pPr>
        <w:tabs>
          <w:tab w:val="num" w:pos="709"/>
        </w:tabs>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numPr>
          <w:ilvl w:val="1"/>
          <w:numId w:val="13"/>
        </w:numPr>
        <w:tabs>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a 355/2011. (XII.30.) Korm. rendelet alapján elismeri a Kormányzati Ellenőrzési Hivatal jogosultságát a Szerződéssel és a teljesítéssel kapcsolatos kikötések ellenőrzésére mind saját maga, mind alvállalkozói vonatkozásában.</w:t>
      </w:r>
    </w:p>
    <w:p w:rsidR="008B3912" w:rsidRPr="008B3912" w:rsidRDefault="008B3912" w:rsidP="008B3912">
      <w:pPr>
        <w:numPr>
          <w:ilvl w:val="1"/>
          <w:numId w:val="13"/>
        </w:numPr>
        <w:tabs>
          <w:tab w:val="num" w:pos="709"/>
        </w:tabs>
        <w:spacing w:after="12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Vállalkozó elismeri, hogy az Állami Számvevőszék a 2011. évi LXVI. tv. 5. § (5) bekezdése alapján vizsgálhatja az államháztartási alrendszereiből finanszírozott beszerzéseket, és az államháztartási alrendszereinek vagyonát érintő Szerződéseket a Megrendelőnél (vagyonkezelőnél), a Megrendelő (vagyonkezelő) nevében vagy képviseletében eljáró természetes személynél és jogi személynél és jogi személynél, valamint azoknál a szerződő Feleknél, akik illetve amelyek a Szerződés teljesítéséért felelősek, továbbá a Szerződés teljesítésében közreműködő valamennyi gazdálkodó szervezetnél.</w:t>
      </w:r>
    </w:p>
    <w:p w:rsidR="008B3912" w:rsidRPr="008B3912" w:rsidRDefault="008B3912" w:rsidP="008B3912">
      <w:pPr>
        <w:numPr>
          <w:ilvl w:val="1"/>
          <w:numId w:val="13"/>
        </w:numPr>
        <w:tabs>
          <w:tab w:val="num" w:pos="709"/>
        </w:tabs>
        <w:spacing w:after="12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 A Kbt. 136. § (1) bekezdése alapján Eladó vállalja, hogy</w:t>
      </w:r>
    </w:p>
    <w:p w:rsidR="008B3912" w:rsidRPr="008B3912" w:rsidRDefault="008B3912" w:rsidP="008B3912">
      <w:pPr>
        <w:spacing w:after="20" w:line="240" w:lineRule="auto"/>
        <w:ind w:left="709"/>
        <w:contextualSpacing/>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a)</w:t>
      </w:r>
      <w:r w:rsidRPr="008B3912">
        <w:rPr>
          <w:rFonts w:ascii="Times" w:eastAsia="Times New Roman" w:hAnsi="Times" w:cs="Times"/>
          <w:sz w:val="24"/>
          <w:szCs w:val="24"/>
          <w:lang w:eastAsia="hu-HU"/>
        </w:rPr>
        <w:t xml:space="preserve"> nem fizet, illetve számol el a szerződés teljesítésével összefüggésben olyan költségeket, amelyek a 62. § (1) bekezdés </w:t>
      </w:r>
      <w:r w:rsidRPr="008B3912">
        <w:rPr>
          <w:rFonts w:ascii="Times" w:eastAsia="Times New Roman" w:hAnsi="Times" w:cs="Times"/>
          <w:i/>
          <w:iCs/>
          <w:sz w:val="24"/>
          <w:szCs w:val="24"/>
          <w:lang w:eastAsia="hu-HU"/>
        </w:rPr>
        <w:t>k)</w:t>
      </w:r>
      <w:r w:rsidRPr="008B3912">
        <w:rPr>
          <w:rFonts w:ascii="Times" w:eastAsia="Times New Roman" w:hAnsi="Times" w:cs="Times"/>
          <w:sz w:val="24"/>
          <w:szCs w:val="24"/>
          <w:lang w:eastAsia="hu-HU"/>
        </w:rPr>
        <w:t xml:space="preserve"> pont </w:t>
      </w:r>
      <w:r w:rsidRPr="008B3912">
        <w:rPr>
          <w:rFonts w:ascii="Times" w:eastAsia="Times New Roman" w:hAnsi="Times" w:cs="Times"/>
          <w:i/>
          <w:iCs/>
          <w:sz w:val="24"/>
          <w:szCs w:val="24"/>
          <w:lang w:eastAsia="hu-HU"/>
        </w:rPr>
        <w:t>ka)–kb)</w:t>
      </w:r>
      <w:r w:rsidRPr="008B3912">
        <w:rPr>
          <w:rFonts w:ascii="Times" w:eastAsia="Times New Roman" w:hAnsi="Times" w:cs="Times"/>
          <w:sz w:val="24"/>
          <w:szCs w:val="24"/>
          <w:lang w:eastAsia="hu-HU"/>
        </w:rPr>
        <w:t xml:space="preserve"> alpontja szerinti feltételeknek nem megfelelő társaság tekintetében merülnek fel, és melyek adóköteles jövedelmének csökkentésére alkalmasak;</w:t>
      </w:r>
    </w:p>
    <w:p w:rsidR="008B3912" w:rsidRPr="008B3912" w:rsidRDefault="008B3912" w:rsidP="008B3912">
      <w:pPr>
        <w:spacing w:after="20" w:line="240" w:lineRule="auto"/>
        <w:ind w:left="709"/>
        <w:contextualSpacing/>
        <w:jc w:val="both"/>
        <w:rPr>
          <w:rFonts w:ascii="Times" w:eastAsia="Times New Roman" w:hAnsi="Times" w:cs="Times"/>
          <w:sz w:val="24"/>
          <w:szCs w:val="24"/>
          <w:lang w:eastAsia="hu-HU"/>
        </w:rPr>
      </w:pPr>
    </w:p>
    <w:p w:rsidR="008B3912" w:rsidRPr="008B3912" w:rsidRDefault="008B3912" w:rsidP="008B3912">
      <w:pPr>
        <w:spacing w:after="20" w:line="240" w:lineRule="auto"/>
        <w:ind w:left="709"/>
        <w:contextualSpacing/>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b)</w:t>
      </w:r>
      <w:r w:rsidRPr="008B3912">
        <w:rPr>
          <w:rFonts w:ascii="Times" w:eastAsia="Times New Roman" w:hAnsi="Times" w:cs="Times"/>
          <w:sz w:val="24"/>
          <w:szCs w:val="24"/>
          <w:lang w:eastAsia="hu-HU"/>
        </w:rPr>
        <w:t xml:space="preserve"> a szerződés teljesítésének teljes időtartama alatt tulajdonosi szerkezetét az ajánlatkérő számára megismerhetővé teszi és a 143. § (3) bekezdése szerinti ügyletekről az ajánlatkérőt haladéktalanul értesíti.</w:t>
      </w:r>
    </w:p>
    <w:p w:rsidR="008B3912" w:rsidRPr="008B3912" w:rsidRDefault="008B3912" w:rsidP="008B3912">
      <w:pPr>
        <w:tabs>
          <w:tab w:val="num" w:pos="709"/>
        </w:tabs>
        <w:spacing w:after="120" w:line="240" w:lineRule="auto"/>
        <w:ind w:left="360" w:firstLine="349"/>
        <w:jc w:val="both"/>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360" w:hanging="360"/>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b/>
          <w:sz w:val="24"/>
          <w:szCs w:val="24"/>
          <w:lang w:eastAsia="hu-HU"/>
        </w:rPr>
        <w:t>10.12</w:t>
      </w:r>
      <w:r w:rsidRPr="008B3912">
        <w:rPr>
          <w:rFonts w:ascii="Times New Roman" w:eastAsia="Times New Roman" w:hAnsi="Times New Roman" w:cs="Times New Roman"/>
          <w:sz w:val="24"/>
          <w:szCs w:val="24"/>
          <w:lang w:eastAsia="hu-HU"/>
        </w:rPr>
        <w:t>.   A Kbt. 143. § alapján:</w:t>
      </w:r>
    </w:p>
    <w:p w:rsidR="008B3912" w:rsidRPr="008B3912" w:rsidRDefault="008B3912" w:rsidP="008B3912">
      <w:pPr>
        <w:spacing w:before="100" w:beforeAutospacing="1" w:after="100" w:afterAutospacing="1" w:line="240" w:lineRule="auto"/>
        <w:ind w:left="851" w:hanging="851"/>
        <w:jc w:val="both"/>
        <w:rPr>
          <w:rFonts w:ascii="Times" w:eastAsia="Times New Roman" w:hAnsi="Times" w:cs="Times"/>
          <w:color w:val="000000"/>
          <w:sz w:val="24"/>
          <w:szCs w:val="24"/>
          <w:lang w:eastAsia="hu-HU"/>
        </w:rPr>
      </w:pPr>
      <w:r w:rsidRPr="008B3912">
        <w:rPr>
          <w:rFonts w:ascii="Times New Roman" w:eastAsia="Times New Roman" w:hAnsi="Times New Roman" w:cs="Times New Roman"/>
          <w:b/>
          <w:color w:val="000000"/>
          <w:sz w:val="24"/>
          <w:szCs w:val="24"/>
          <w:lang w:eastAsia="hu-HU"/>
        </w:rPr>
        <w:t>10.12.1</w:t>
      </w:r>
      <w:r w:rsidRPr="008B3912">
        <w:rPr>
          <w:rFonts w:ascii="Times New Roman" w:eastAsia="Times New Roman" w:hAnsi="Times New Roman" w:cs="Times New Roman"/>
          <w:color w:val="000000"/>
          <w:sz w:val="24"/>
          <w:szCs w:val="24"/>
          <w:lang w:eastAsia="hu-HU"/>
        </w:rPr>
        <w:t xml:space="preserve">. </w:t>
      </w:r>
      <w:r w:rsidRPr="008B3912">
        <w:rPr>
          <w:rFonts w:ascii="Times" w:eastAsia="Times New Roman" w:hAnsi="Times" w:cs="Times"/>
          <w:color w:val="000000"/>
          <w:sz w:val="24"/>
          <w:szCs w:val="24"/>
          <w:lang w:eastAsia="hu-HU"/>
        </w:rPr>
        <w:t>A Megrendelő a szerződést felmondhatja, vagy – a Ptk.-ban foglaltak szerint – a szerződéstől elállhat, ha:</w:t>
      </w:r>
    </w:p>
    <w:p w:rsidR="008B3912" w:rsidRPr="008B3912" w:rsidRDefault="008B3912" w:rsidP="008B3912">
      <w:pPr>
        <w:spacing w:after="20" w:line="240" w:lineRule="auto"/>
        <w:ind w:left="567" w:hanging="283"/>
        <w:contextualSpacing/>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a)</w:t>
      </w:r>
      <w:r w:rsidRPr="008B3912">
        <w:rPr>
          <w:rFonts w:ascii="Times" w:eastAsia="Times New Roman" w:hAnsi="Times" w:cs="Times"/>
          <w:sz w:val="24"/>
          <w:szCs w:val="24"/>
          <w:lang w:eastAsia="hu-HU"/>
        </w:rPr>
        <w:t xml:space="preserve"> feltétlenül szükséges a szerződés olyan lényeges módosítása, amely esetében a Kbt. 141. § alapján új közbeszerzési eljárást kell lefolytatni;</w:t>
      </w:r>
    </w:p>
    <w:p w:rsidR="008B3912" w:rsidRPr="008B3912" w:rsidRDefault="008B3912" w:rsidP="008B3912">
      <w:pPr>
        <w:spacing w:after="20" w:line="240" w:lineRule="auto"/>
        <w:ind w:left="567" w:hanging="283"/>
        <w:contextualSpacing/>
        <w:jc w:val="both"/>
        <w:rPr>
          <w:rFonts w:ascii="Times" w:eastAsia="Times New Roman" w:hAnsi="Times" w:cs="Times"/>
          <w:sz w:val="24"/>
          <w:szCs w:val="24"/>
          <w:lang w:eastAsia="hu-HU"/>
        </w:rPr>
      </w:pPr>
    </w:p>
    <w:p w:rsidR="008B3912" w:rsidRPr="008B3912" w:rsidRDefault="008B3912" w:rsidP="008B3912">
      <w:pPr>
        <w:spacing w:after="20" w:line="240" w:lineRule="auto"/>
        <w:ind w:left="567" w:hanging="283"/>
        <w:contextualSpacing/>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b)</w:t>
      </w:r>
      <w:r w:rsidRPr="008B3912">
        <w:rPr>
          <w:rFonts w:ascii="Times" w:eastAsia="Times New Roman" w:hAnsi="Times" w:cs="Times"/>
          <w:sz w:val="24"/>
          <w:szCs w:val="24"/>
          <w:lang w:eastAsia="hu-HU"/>
        </w:rPr>
        <w:t xml:space="preserve"> a Vállalkozó nem biztosítja a Kbt. 138. §-ban foglaltak betartását, vagy az Eladóként szerződő fél személyében érvényesen olyan jogutódlás következett be, amely nem felel meg a Kbt. 139. §-ban foglaltaknak; vagy</w:t>
      </w:r>
    </w:p>
    <w:p w:rsidR="008B3912" w:rsidRPr="008B3912" w:rsidRDefault="008B3912" w:rsidP="008B3912">
      <w:pPr>
        <w:spacing w:after="120" w:line="240" w:lineRule="auto"/>
        <w:ind w:left="567" w:hanging="283"/>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c)</w:t>
      </w:r>
      <w:r w:rsidRPr="008B3912">
        <w:rPr>
          <w:rFonts w:ascii="Times" w:eastAsia="Times New Roman" w:hAnsi="Times" w:cs="Times"/>
          <w:sz w:val="24"/>
          <w:szCs w:val="24"/>
          <w:lang w:eastAsia="hu-HU"/>
        </w:rPr>
        <w:t xml:space="preserve">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8B3912" w:rsidRPr="008B3912" w:rsidRDefault="008B3912" w:rsidP="008B3912">
      <w:pPr>
        <w:spacing w:after="120" w:line="240" w:lineRule="auto"/>
        <w:ind w:left="851" w:hanging="851"/>
        <w:contextualSpacing/>
        <w:jc w:val="both"/>
        <w:rPr>
          <w:rFonts w:ascii="Times" w:eastAsia="Times New Roman" w:hAnsi="Times" w:cs="Times"/>
          <w:sz w:val="24"/>
          <w:szCs w:val="24"/>
          <w:lang w:eastAsia="hu-HU"/>
        </w:rPr>
      </w:pPr>
      <w:r w:rsidRPr="008B3912">
        <w:rPr>
          <w:rFonts w:ascii="Times" w:eastAsia="Times New Roman" w:hAnsi="Times" w:cs="Times"/>
          <w:b/>
          <w:sz w:val="24"/>
          <w:szCs w:val="24"/>
          <w:lang w:eastAsia="hu-HU"/>
        </w:rPr>
        <w:t>10.12.2</w:t>
      </w:r>
      <w:r w:rsidRPr="008B3912">
        <w:rPr>
          <w:rFonts w:ascii="Times" w:eastAsia="Times New Roman" w:hAnsi="Times" w:cs="Times"/>
          <w:sz w:val="24"/>
          <w:szCs w:val="24"/>
          <w:lang w:eastAsia="hu-HU"/>
        </w:rPr>
        <w:t>. A Megrendelő köteles a szerződést felmondani, vagy – a Ptk.-ban foglaltak szerint – attól elállni, ha a szerződés megkötését követően jut tudomására, hogy a szerződő fél tekintetében a közbeszerzési eljárás során kizáró ok állt fenn, és ezért ki kellett volna zárni a közbeszerzési eljárásból.</w:t>
      </w:r>
    </w:p>
    <w:p w:rsidR="008B3912" w:rsidRPr="008B3912" w:rsidRDefault="008B3912" w:rsidP="008B3912">
      <w:pPr>
        <w:spacing w:after="120" w:line="240" w:lineRule="auto"/>
        <w:ind w:left="567" w:hanging="567"/>
        <w:contextualSpacing/>
        <w:jc w:val="both"/>
        <w:rPr>
          <w:rFonts w:ascii="Times" w:eastAsia="Times New Roman" w:hAnsi="Times" w:cs="Times"/>
          <w:sz w:val="24"/>
          <w:szCs w:val="24"/>
          <w:lang w:eastAsia="hu-HU"/>
        </w:rPr>
      </w:pPr>
    </w:p>
    <w:p w:rsidR="008B3912" w:rsidRPr="008B3912" w:rsidRDefault="008B3912" w:rsidP="008B3912">
      <w:pPr>
        <w:tabs>
          <w:tab w:val="left" w:pos="851"/>
        </w:tabs>
        <w:spacing w:after="120" w:line="240" w:lineRule="auto"/>
        <w:ind w:left="851" w:hanging="851"/>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b/>
          <w:sz w:val="24"/>
          <w:szCs w:val="24"/>
          <w:lang w:eastAsia="hu-HU"/>
        </w:rPr>
        <w:lastRenderedPageBreak/>
        <w:t>10.12.3</w:t>
      </w:r>
      <w:r w:rsidRPr="008B3912">
        <w:rPr>
          <w:rFonts w:ascii="Times New Roman" w:eastAsia="Times New Roman" w:hAnsi="Times New Roman" w:cs="Times New Roman"/>
          <w:sz w:val="24"/>
          <w:szCs w:val="24"/>
          <w:lang w:eastAsia="hu-HU"/>
        </w:rPr>
        <w:t xml:space="preserve">. A Megrendelő jogosult, és egyben köteles </w:t>
      </w:r>
      <w:r w:rsidRPr="008B3912">
        <w:rPr>
          <w:rFonts w:ascii="Times" w:eastAsia="Times New Roman" w:hAnsi="Times" w:cs="Times"/>
          <w:sz w:val="24"/>
          <w:szCs w:val="24"/>
          <w:lang w:eastAsia="hu-HU"/>
        </w:rPr>
        <w:t>a szerződést felmondani – ha szükséges olyan határidővel, amely lehetővé teszi, hogy a szerződéssel érintett feladata ellátásáról gondoskodni tudjon –, ha</w:t>
      </w:r>
    </w:p>
    <w:p w:rsidR="008B3912" w:rsidRPr="008B3912" w:rsidRDefault="008B3912" w:rsidP="008B3912">
      <w:pPr>
        <w:spacing w:before="100" w:beforeAutospacing="1" w:after="100" w:afterAutospacing="1" w:line="240" w:lineRule="auto"/>
        <w:ind w:left="567"/>
        <w:jc w:val="both"/>
        <w:rPr>
          <w:rFonts w:ascii="Times" w:eastAsia="Times New Roman" w:hAnsi="Times" w:cs="Times"/>
          <w:color w:val="000000"/>
          <w:sz w:val="24"/>
          <w:szCs w:val="24"/>
          <w:lang w:eastAsia="hu-HU"/>
        </w:rPr>
      </w:pPr>
      <w:r w:rsidRPr="008B3912">
        <w:rPr>
          <w:rFonts w:ascii="Times" w:eastAsia="Times New Roman" w:hAnsi="Times" w:cs="Times"/>
          <w:i/>
          <w:iCs/>
          <w:color w:val="000000"/>
          <w:sz w:val="24"/>
          <w:szCs w:val="24"/>
          <w:lang w:eastAsia="hu-HU"/>
        </w:rPr>
        <w:t>a)</w:t>
      </w:r>
      <w:r w:rsidRPr="008B3912">
        <w:rPr>
          <w:rFonts w:ascii="Times" w:eastAsia="Times New Roman" w:hAnsi="Times" w:cs="Times"/>
          <w:color w:val="000000"/>
          <w:sz w:val="24"/>
          <w:szCs w:val="24"/>
          <w:lang w:eastAsia="hu-HU"/>
        </w:rPr>
        <w:t xml:space="preserve"> a nyertes ajánlattevőben közvetetten vagy közvetlenül 25%-ot meghaladó tulajdoni részesedést szerez valamely olyan jogi személy vagy személyes joga szerint jogképes szervezet, amely tekintetében fennáll a 62. § (1) bekezdés </w:t>
      </w:r>
      <w:r w:rsidRPr="008B3912">
        <w:rPr>
          <w:rFonts w:ascii="Times" w:eastAsia="Times New Roman" w:hAnsi="Times" w:cs="Times"/>
          <w:i/>
          <w:iCs/>
          <w:color w:val="000000"/>
          <w:sz w:val="24"/>
          <w:szCs w:val="24"/>
          <w:lang w:eastAsia="hu-HU"/>
        </w:rPr>
        <w:t>k)</w:t>
      </w:r>
      <w:r w:rsidRPr="008B3912">
        <w:rPr>
          <w:rFonts w:ascii="Times" w:eastAsia="Times New Roman" w:hAnsi="Times" w:cs="Times"/>
          <w:color w:val="000000"/>
          <w:sz w:val="24"/>
          <w:szCs w:val="24"/>
          <w:lang w:eastAsia="hu-HU"/>
        </w:rPr>
        <w:t xml:space="preserve"> pont </w:t>
      </w:r>
      <w:r w:rsidRPr="008B3912">
        <w:rPr>
          <w:rFonts w:ascii="Times" w:eastAsia="Times New Roman" w:hAnsi="Times" w:cs="Times"/>
          <w:i/>
          <w:iCs/>
          <w:color w:val="000000"/>
          <w:sz w:val="24"/>
          <w:szCs w:val="24"/>
          <w:lang w:eastAsia="hu-HU"/>
        </w:rPr>
        <w:t>kb)</w:t>
      </w:r>
      <w:r w:rsidRPr="008B3912">
        <w:rPr>
          <w:rFonts w:ascii="Times" w:eastAsia="Times New Roman" w:hAnsi="Times" w:cs="Times"/>
          <w:color w:val="000000"/>
          <w:sz w:val="24"/>
          <w:szCs w:val="24"/>
          <w:lang w:eastAsia="hu-HU"/>
        </w:rPr>
        <w:t xml:space="preserve"> alpontjában meghatározott feltétel;</w:t>
      </w:r>
    </w:p>
    <w:p w:rsidR="008B3912" w:rsidRPr="008B3912" w:rsidRDefault="008B3912" w:rsidP="008B3912">
      <w:pPr>
        <w:spacing w:before="100" w:beforeAutospacing="1" w:after="100" w:afterAutospacing="1" w:line="240" w:lineRule="auto"/>
        <w:ind w:left="567"/>
        <w:jc w:val="both"/>
        <w:rPr>
          <w:rFonts w:ascii="Times" w:eastAsia="Times New Roman" w:hAnsi="Times" w:cs="Times"/>
          <w:color w:val="000000"/>
          <w:sz w:val="24"/>
          <w:szCs w:val="24"/>
          <w:lang w:eastAsia="hu-HU"/>
        </w:rPr>
      </w:pPr>
      <w:r w:rsidRPr="008B3912">
        <w:rPr>
          <w:rFonts w:ascii="Times" w:eastAsia="Times New Roman" w:hAnsi="Times" w:cs="Times"/>
          <w:i/>
          <w:iCs/>
          <w:color w:val="000000"/>
          <w:sz w:val="24"/>
          <w:szCs w:val="24"/>
          <w:lang w:eastAsia="hu-HU"/>
        </w:rPr>
        <w:t>b)</w:t>
      </w:r>
      <w:r w:rsidRPr="008B3912">
        <w:rPr>
          <w:rFonts w:ascii="Times" w:eastAsia="Times New Roman" w:hAnsi="Times" w:cs="Times"/>
          <w:color w:val="000000"/>
          <w:sz w:val="24"/>
          <w:szCs w:val="24"/>
          <w:lang w:eastAsia="hu-HU"/>
        </w:rPr>
        <w:t xml:space="preserve"> a nyertes ajánlattevő közvetetten vagy közvetlenül 25%-ot meghaladó tulajdoni részesedést szerez valamely olyan jogi személyben vagy személyes joga szerint jogképes szervezetben, amely tekintetében fennáll a 62. § (1) bekezdés </w:t>
      </w:r>
      <w:r w:rsidRPr="008B3912">
        <w:rPr>
          <w:rFonts w:ascii="Times" w:eastAsia="Times New Roman" w:hAnsi="Times" w:cs="Times"/>
          <w:i/>
          <w:iCs/>
          <w:color w:val="000000"/>
          <w:sz w:val="24"/>
          <w:szCs w:val="24"/>
          <w:lang w:eastAsia="hu-HU"/>
        </w:rPr>
        <w:t>k)</w:t>
      </w:r>
      <w:r w:rsidRPr="008B3912">
        <w:rPr>
          <w:rFonts w:ascii="Times" w:eastAsia="Times New Roman" w:hAnsi="Times" w:cs="Times"/>
          <w:color w:val="000000"/>
          <w:sz w:val="24"/>
          <w:szCs w:val="24"/>
          <w:lang w:eastAsia="hu-HU"/>
        </w:rPr>
        <w:t xml:space="preserve"> pont </w:t>
      </w:r>
      <w:r w:rsidRPr="008B3912">
        <w:rPr>
          <w:rFonts w:ascii="Times" w:eastAsia="Times New Roman" w:hAnsi="Times" w:cs="Times"/>
          <w:i/>
          <w:iCs/>
          <w:color w:val="000000"/>
          <w:sz w:val="24"/>
          <w:szCs w:val="24"/>
          <w:lang w:eastAsia="hu-HU"/>
        </w:rPr>
        <w:t>kb)</w:t>
      </w:r>
      <w:r w:rsidRPr="008B3912">
        <w:rPr>
          <w:rFonts w:ascii="Times" w:eastAsia="Times New Roman" w:hAnsi="Times" w:cs="Times"/>
          <w:color w:val="000000"/>
          <w:sz w:val="24"/>
          <w:szCs w:val="24"/>
          <w:lang w:eastAsia="hu-HU"/>
        </w:rPr>
        <w:t xml:space="preserve"> alpontjában meghatározott feltétel.</w:t>
      </w:r>
    </w:p>
    <w:p w:rsidR="008B3912" w:rsidRPr="008B3912" w:rsidRDefault="008B3912" w:rsidP="008B3912">
      <w:pPr>
        <w:spacing w:after="0" w:line="240" w:lineRule="auto"/>
        <w:ind w:left="709" w:hanging="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b/>
          <w:sz w:val="24"/>
          <w:szCs w:val="24"/>
          <w:lang w:eastAsia="hu-HU"/>
        </w:rPr>
        <w:t>10.13</w:t>
      </w:r>
      <w:r w:rsidRPr="008B3912">
        <w:rPr>
          <w:rFonts w:ascii="Times New Roman" w:eastAsia="Times New Roman" w:hAnsi="Times New Roman" w:cs="Times New Roman"/>
          <w:sz w:val="24"/>
          <w:szCs w:val="24"/>
          <w:lang w:eastAsia="hu-HU"/>
        </w:rPr>
        <w:t>.</w:t>
      </w:r>
      <w:r w:rsidRPr="008B3912">
        <w:rPr>
          <w:rFonts w:ascii="Times New Roman" w:eastAsia="Times New Roman" w:hAnsi="Times New Roman" w:cs="Times New Roman"/>
          <w:color w:val="000000"/>
          <w:sz w:val="24"/>
          <w:szCs w:val="24"/>
          <w:lang w:eastAsia="hu-HU"/>
        </w:rPr>
        <w:t xml:space="preserve"> A Honvédelmi Minisztérium és a Magyar Honvédség alárendeltjeinél bekövetkező szervezeti változások miatt a jelen szerződés alanyai – továbbá az abban szereplő egyéb szervezetek</w:t>
      </w:r>
      <w:r w:rsidRPr="008B3912">
        <w:rPr>
          <w:rFonts w:ascii="Times New Roman" w:eastAsia="Times New Roman" w:hAnsi="Times New Roman" w:cs="Times New Roman"/>
          <w:sz w:val="24"/>
          <w:szCs w:val="24"/>
          <w:lang w:eastAsia="hu-HU"/>
        </w:rPr>
        <w:t xml:space="preserve"> – jogutód szervezetei kötelesek és jogosultak a szerződés szerint eljárni. Megrendelő a szervezeti változásokat követően írásban ad tájékoztatást a vállalkozó részére (megnevezések, számlázás, kapcsolattartók, stb.)</w:t>
      </w:r>
    </w:p>
    <w:p w:rsidR="008B3912" w:rsidRPr="008B3912" w:rsidRDefault="008B3912" w:rsidP="008B3912">
      <w:pPr>
        <w:spacing w:after="0" w:line="240" w:lineRule="auto"/>
        <w:ind w:left="709" w:hanging="709"/>
        <w:jc w:val="both"/>
        <w:rPr>
          <w:rFonts w:ascii="Times New Roman" w:eastAsia="Times New Roman" w:hAnsi="Times New Roman" w:cs="Times New Roman"/>
          <w:sz w:val="24"/>
          <w:szCs w:val="24"/>
          <w:lang w:eastAsia="hu-HU"/>
        </w:rPr>
      </w:pPr>
    </w:p>
    <w:p w:rsidR="008B3912" w:rsidRPr="008B3912" w:rsidRDefault="008B3912" w:rsidP="008B3912">
      <w:pPr>
        <w:spacing w:after="24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b/>
          <w:color w:val="000000"/>
          <w:sz w:val="24"/>
          <w:szCs w:val="24"/>
          <w:lang w:eastAsia="hu-HU"/>
        </w:rPr>
        <w:t>10.14</w:t>
      </w:r>
      <w:r w:rsidRPr="008B3912">
        <w:rPr>
          <w:rFonts w:ascii="Times New Roman" w:eastAsia="Times New Roman" w:hAnsi="Times New Roman" w:cs="Times New Roman"/>
          <w:color w:val="000000"/>
          <w:sz w:val="24"/>
          <w:szCs w:val="24"/>
          <w:lang w:eastAsia="hu-HU"/>
        </w:rPr>
        <w:t>. Mellékletek</w:t>
      </w:r>
      <w:r w:rsidRPr="008B3912">
        <w:rPr>
          <w:rFonts w:ascii="Times New Roman" w:eastAsia="Times New Roman" w:hAnsi="Times New Roman" w:cs="Times New Roman"/>
          <w:sz w:val="24"/>
          <w:szCs w:val="24"/>
          <w:lang w:eastAsia="hu-HU"/>
        </w:rPr>
        <w:t>:</w:t>
      </w:r>
    </w:p>
    <w:p w:rsidR="008B3912" w:rsidRPr="008B3912" w:rsidRDefault="008B3912" w:rsidP="008B3912">
      <w:pPr>
        <w:spacing w:after="0" w:line="240" w:lineRule="auto"/>
        <w:ind w:left="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jelen szerződés elválaszthatatlan mellékletét képezi:</w:t>
      </w:r>
    </w:p>
    <w:p w:rsidR="008B3912" w:rsidRPr="008B3912" w:rsidRDefault="008B3912" w:rsidP="008B3912">
      <w:pPr>
        <w:spacing w:after="0" w:line="240" w:lineRule="auto"/>
        <w:jc w:val="both"/>
        <w:rPr>
          <w:rFonts w:ascii="Times New Roman" w:eastAsia="Times New Roman" w:hAnsi="Times New Roman" w:cs="Times New Roman"/>
          <w:sz w:val="12"/>
          <w:szCs w:val="12"/>
          <w:lang w:eastAsia="hu-HU"/>
        </w:rPr>
      </w:pPr>
    </w:p>
    <w:p w:rsidR="008B3912" w:rsidRPr="008B3912" w:rsidRDefault="008B3912" w:rsidP="008B3912">
      <w:pPr>
        <w:spacing w:after="0" w:line="240" w:lineRule="auto"/>
        <w:ind w:left="709"/>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1. számú melléklet – Teljesítési igazolás minta (1 lap)</w:t>
      </w:r>
    </w:p>
    <w:p w:rsidR="008B3912" w:rsidRPr="008B3912" w:rsidRDefault="008B3912" w:rsidP="008B3912">
      <w:pPr>
        <w:spacing w:after="120" w:line="240" w:lineRule="auto"/>
        <w:ind w:left="567" w:hanging="567"/>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ind w:left="709" w:hanging="709"/>
        <w:jc w:val="both"/>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b/>
          <w:sz w:val="24"/>
          <w:szCs w:val="24"/>
          <w:lang w:eastAsia="hu-HU"/>
        </w:rPr>
        <w:t>10.15</w:t>
      </w:r>
      <w:r w:rsidRPr="008B3912">
        <w:rPr>
          <w:rFonts w:ascii="Times New Roman" w:eastAsia="Times New Roman" w:hAnsi="Times New Roman" w:cs="Times New Roman"/>
          <w:sz w:val="24"/>
          <w:szCs w:val="24"/>
          <w:lang w:eastAsia="hu-HU"/>
        </w:rPr>
        <w:t xml:space="preserve">. A </w:t>
      </w:r>
      <w:r w:rsidRPr="008B3912">
        <w:rPr>
          <w:rFonts w:ascii="Times New Roman" w:eastAsia="Times New Roman" w:hAnsi="Times New Roman" w:cs="Times New Roman"/>
          <w:color w:val="000000"/>
          <w:sz w:val="24"/>
          <w:szCs w:val="24"/>
          <w:lang w:eastAsia="hu-HU"/>
        </w:rPr>
        <w:t>jelen szerződés együtt értelmezendő a szerződéskötést megalapozó beszerzési eljárás irataival (így különösen: Ajánlati felhívás és annak mellékletei, az eljárás során feltett kérdések és azokra adott válaszok, Vállalkozó ajánlata) még akkor is, ha ezen iratok nem kerülnek a szerződéshez csatolásra.</w:t>
      </w:r>
    </w:p>
    <w:p w:rsidR="008B3912" w:rsidRPr="008B3912" w:rsidRDefault="008B3912" w:rsidP="008B3912">
      <w:pPr>
        <w:spacing w:after="0" w:line="240" w:lineRule="auto"/>
        <w:jc w:val="both"/>
        <w:rPr>
          <w:rFonts w:ascii="Times New Roman" w:eastAsia="Times New Roman" w:hAnsi="Times New Roman" w:cs="Times New Roman"/>
          <w:color w:val="000000"/>
          <w:sz w:val="24"/>
          <w:szCs w:val="24"/>
          <w:lang w:eastAsia="hu-HU"/>
        </w:rPr>
      </w:pPr>
    </w:p>
    <w:p w:rsidR="008B3912" w:rsidRPr="008B3912" w:rsidRDefault="008B3912" w:rsidP="008B3912">
      <w:pPr>
        <w:numPr>
          <w:ilvl w:val="1"/>
          <w:numId w:val="36"/>
        </w:numPr>
        <w:spacing w:after="0" w:line="240" w:lineRule="auto"/>
        <w:ind w:left="709" w:hanging="709"/>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color w:val="000000"/>
          <w:sz w:val="24"/>
          <w:szCs w:val="24"/>
          <w:lang w:eastAsia="hu-HU"/>
        </w:rPr>
        <w:t>Jelen szerződés … számozott oldalt tartalmaz, és négy (4) egymással szó szerint megegyező</w:t>
      </w:r>
      <w:r w:rsidRPr="008B3912">
        <w:rPr>
          <w:rFonts w:ascii="Times New Roman" w:eastAsia="Times New Roman" w:hAnsi="Times New Roman" w:cs="Times New Roman"/>
          <w:sz w:val="24"/>
          <w:szCs w:val="24"/>
          <w:lang w:eastAsia="hu-HU"/>
        </w:rPr>
        <w:t xml:space="preserve"> példányban készült, melyből kettő (2) példány a Megrendelőt, egy (1) példány  a Költségviselőt és egy (1) példány Vállalkozót illeti meg.</w:t>
      </w:r>
    </w:p>
    <w:p w:rsidR="008B3912" w:rsidRPr="008B3912" w:rsidRDefault="008B3912" w:rsidP="008B3912">
      <w:pPr>
        <w:spacing w:after="0" w:line="240" w:lineRule="auto"/>
        <w:ind w:left="709"/>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ind w:left="709"/>
        <w:jc w:val="both"/>
        <w:rPr>
          <w:rFonts w:ascii="Times New Roman" w:eastAsia="Times New Roman" w:hAnsi="Times New Roman" w:cs="Times New Roman"/>
          <w:sz w:val="24"/>
          <w:szCs w:val="24"/>
          <w:lang w:eastAsia="hu-HU"/>
        </w:rPr>
      </w:pPr>
    </w:p>
    <w:p w:rsidR="008B3912" w:rsidRPr="008B3912" w:rsidRDefault="008B3912" w:rsidP="008B3912">
      <w:pPr>
        <w:numPr>
          <w:ilvl w:val="1"/>
          <w:numId w:val="36"/>
        </w:numPr>
        <w:spacing w:after="0" w:line="240" w:lineRule="auto"/>
        <w:ind w:left="709" w:hanging="709"/>
        <w:contextualSpacing/>
        <w:jc w:val="both"/>
        <w:rPr>
          <w:rFonts w:ascii="Arial" w:eastAsia="Times New Roman" w:hAnsi="Arial" w:cs="Arial"/>
          <w:sz w:val="24"/>
          <w:szCs w:val="24"/>
          <w:lang w:eastAsia="hu-HU"/>
        </w:rPr>
      </w:pPr>
      <w:r w:rsidRPr="008B3912">
        <w:rPr>
          <w:rFonts w:ascii="Times New Roman" w:eastAsia="Times New Roman" w:hAnsi="Times New Roman" w:cs="Times New Roman"/>
          <w:sz w:val="24"/>
          <w:szCs w:val="24"/>
          <w:lang w:eastAsia="hu-HU"/>
        </w:rPr>
        <w:t xml:space="preserve">A jelen szerződést a Felek elolvasás és értelmezés után, mint akaratukkal mindenben </w:t>
      </w:r>
      <w:r w:rsidRPr="008B3912">
        <w:rPr>
          <w:rFonts w:ascii="Times New Roman" w:eastAsia="Times New Roman" w:hAnsi="Times New Roman" w:cs="Times New Roman"/>
          <w:color w:val="000000"/>
          <w:sz w:val="24"/>
          <w:szCs w:val="24"/>
          <w:lang w:eastAsia="hu-HU"/>
        </w:rPr>
        <w:t>megegyezőt</w:t>
      </w:r>
      <w:r w:rsidRPr="008B3912">
        <w:rPr>
          <w:rFonts w:ascii="Times New Roman" w:eastAsia="Times New Roman" w:hAnsi="Times New Roman" w:cs="Times New Roman"/>
          <w:sz w:val="24"/>
          <w:szCs w:val="24"/>
          <w:lang w:eastAsia="hu-HU"/>
        </w:rPr>
        <w:t xml:space="preserve"> írják alá. A szerződésben szereplő feltételeket Felek ismerik és elfogadják. A szerződést a Felek aláírásukkal érvényesítik.</w:t>
      </w:r>
      <w:r w:rsidRPr="008B3912">
        <w:rPr>
          <w:rFonts w:ascii="Arial" w:eastAsia="Times New Roman" w:hAnsi="Arial" w:cs="Arial"/>
          <w:sz w:val="24"/>
          <w:szCs w:val="24"/>
          <w:lang w:eastAsia="hu-HU"/>
        </w:rPr>
        <w:t xml:space="preserve"> </w:t>
      </w:r>
      <w:r w:rsidRPr="008B3912">
        <w:rPr>
          <w:rFonts w:ascii="Times New Roman" w:eastAsia="Times New Roman" w:hAnsi="Times New Roman" w:cs="Times New Roman"/>
          <w:sz w:val="24"/>
          <w:szCs w:val="24"/>
          <w:lang w:eastAsia="hu-HU"/>
        </w:rPr>
        <w:t>Jelen szerződés Felek általi aláírás napján lép hatályba.</w:t>
      </w: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ind w:firstLine="703"/>
        <w:rPr>
          <w:rFonts w:ascii="Times New Roman" w:eastAsia="Times New Roman" w:hAnsi="Times New Roman" w:cs="Times New Roman"/>
          <w:sz w:val="24"/>
          <w:szCs w:val="24"/>
          <w:lang w:eastAsia="hu-HU"/>
        </w:rPr>
      </w:pPr>
    </w:p>
    <w:tbl>
      <w:tblPr>
        <w:tblW w:w="9072" w:type="dxa"/>
        <w:tblInd w:w="108" w:type="dxa"/>
        <w:tblLook w:val="00A0" w:firstRow="1" w:lastRow="0" w:firstColumn="1" w:lastColumn="0" w:noHBand="0" w:noVBand="0"/>
      </w:tblPr>
      <w:tblGrid>
        <w:gridCol w:w="4536"/>
        <w:gridCol w:w="4536"/>
      </w:tblGrid>
      <w:tr w:rsidR="008B3912" w:rsidRPr="008B3912" w:rsidTr="004D1E17">
        <w:tc>
          <w:tcPr>
            <w:tcW w:w="4536" w:type="dxa"/>
          </w:tcPr>
          <w:p w:rsidR="008B3912" w:rsidRPr="008B3912" w:rsidRDefault="008B3912" w:rsidP="008B3912">
            <w:pPr>
              <w:tabs>
                <w:tab w:val="num" w:pos="709"/>
              </w:tabs>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Budapest, 2016.</w:t>
            </w:r>
          </w:p>
        </w:tc>
        <w:tc>
          <w:tcPr>
            <w:tcW w:w="4536" w:type="dxa"/>
          </w:tcPr>
          <w:p w:rsidR="008B3912" w:rsidRPr="008B3912" w:rsidRDefault="008B3912" w:rsidP="008B3912">
            <w:pPr>
              <w:tabs>
                <w:tab w:val="num" w:pos="709"/>
              </w:tabs>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Budapest, 2016</w:t>
            </w:r>
          </w:p>
        </w:tc>
      </w:tr>
      <w:tr w:rsidR="008B3912" w:rsidRPr="008B3912" w:rsidTr="004D1E17">
        <w:tc>
          <w:tcPr>
            <w:tcW w:w="4536" w:type="dxa"/>
          </w:tcPr>
          <w:p w:rsidR="008B3912" w:rsidRPr="008B3912" w:rsidRDefault="008B3912" w:rsidP="008B3912">
            <w:pPr>
              <w:tabs>
                <w:tab w:val="num" w:pos="709"/>
              </w:tabs>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i/>
                <w:iCs/>
                <w:sz w:val="24"/>
                <w:szCs w:val="24"/>
                <w:lang w:eastAsia="hu-HU"/>
              </w:rPr>
              <w:t>A Megrendelő részéről:</w:t>
            </w:r>
          </w:p>
        </w:tc>
        <w:tc>
          <w:tcPr>
            <w:tcW w:w="4536" w:type="dxa"/>
          </w:tcPr>
          <w:p w:rsidR="008B3912" w:rsidRPr="008B3912" w:rsidRDefault="008B3912" w:rsidP="008B3912">
            <w:pPr>
              <w:tabs>
                <w:tab w:val="num" w:pos="709"/>
              </w:tabs>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i/>
                <w:iCs/>
                <w:sz w:val="24"/>
                <w:szCs w:val="24"/>
                <w:lang w:eastAsia="hu-HU"/>
              </w:rPr>
              <w:t>A Vállalkozó részéről:</w:t>
            </w:r>
          </w:p>
        </w:tc>
      </w:tr>
      <w:tr w:rsidR="008B3912" w:rsidRPr="008B3912" w:rsidTr="004D1E17">
        <w:trPr>
          <w:trHeight w:val="525"/>
        </w:trPr>
        <w:tc>
          <w:tcPr>
            <w:tcW w:w="4536" w:type="dxa"/>
          </w:tcPr>
          <w:p w:rsidR="008B3912" w:rsidRPr="008B3912" w:rsidRDefault="008B3912" w:rsidP="008B3912">
            <w:pPr>
              <w:tabs>
                <w:tab w:val="num" w:pos="709"/>
              </w:tabs>
              <w:spacing w:after="0" w:line="240" w:lineRule="auto"/>
              <w:jc w:val="center"/>
              <w:rPr>
                <w:rFonts w:ascii="Times New Roman" w:eastAsia="Times New Roman" w:hAnsi="Times New Roman" w:cs="Times New Roman"/>
                <w:sz w:val="24"/>
                <w:szCs w:val="24"/>
                <w:lang w:eastAsia="hu-HU"/>
              </w:rPr>
            </w:pPr>
          </w:p>
        </w:tc>
        <w:tc>
          <w:tcPr>
            <w:tcW w:w="4536" w:type="dxa"/>
          </w:tcPr>
          <w:p w:rsidR="008B3912" w:rsidRPr="008B3912" w:rsidRDefault="008B3912" w:rsidP="008B3912">
            <w:pPr>
              <w:tabs>
                <w:tab w:val="num" w:pos="709"/>
              </w:tabs>
              <w:spacing w:after="0" w:line="240" w:lineRule="auto"/>
              <w:jc w:val="center"/>
              <w:rPr>
                <w:rFonts w:ascii="Times New Roman" w:eastAsia="Times New Roman" w:hAnsi="Times New Roman" w:cs="Times New Roman"/>
                <w:sz w:val="24"/>
                <w:szCs w:val="24"/>
                <w:lang w:eastAsia="hu-HU"/>
              </w:rPr>
            </w:pPr>
          </w:p>
        </w:tc>
      </w:tr>
      <w:tr w:rsidR="008B3912" w:rsidRPr="008B3912" w:rsidTr="004D1E17">
        <w:trPr>
          <w:trHeight w:val="292"/>
        </w:trPr>
        <w:tc>
          <w:tcPr>
            <w:tcW w:w="4536" w:type="dxa"/>
          </w:tcPr>
          <w:p w:rsidR="008B3912" w:rsidRPr="008B3912" w:rsidRDefault="008B3912" w:rsidP="008B3912">
            <w:pPr>
              <w:spacing w:after="0" w:line="240" w:lineRule="auto"/>
              <w:ind w:right="-234"/>
              <w:jc w:val="center"/>
              <w:rPr>
                <w:rFonts w:ascii="Times New Roman" w:eastAsia="Times New Roman" w:hAnsi="Times New Roman" w:cs="Times New Roman"/>
                <w:sz w:val="24"/>
                <w:szCs w:val="20"/>
                <w:lang w:eastAsia="hu-HU"/>
              </w:rPr>
            </w:pPr>
            <w:r w:rsidRPr="008B3912">
              <w:rPr>
                <w:rFonts w:ascii="Times New Roman" w:eastAsia="Times New Roman" w:hAnsi="Times New Roman" w:cs="Times New Roman"/>
                <w:sz w:val="24"/>
                <w:szCs w:val="20"/>
                <w:lang w:eastAsia="hu-HU"/>
              </w:rPr>
              <w:t>……………………………….</w:t>
            </w:r>
          </w:p>
        </w:tc>
        <w:tc>
          <w:tcPr>
            <w:tcW w:w="4536" w:type="dxa"/>
          </w:tcPr>
          <w:p w:rsidR="008B3912" w:rsidRPr="008B3912" w:rsidRDefault="008B3912" w:rsidP="008B3912">
            <w:pPr>
              <w:spacing w:after="0" w:line="240" w:lineRule="auto"/>
              <w:ind w:right="-234"/>
              <w:jc w:val="center"/>
              <w:rPr>
                <w:rFonts w:ascii="Times New Roman" w:eastAsia="Times New Roman" w:hAnsi="Times New Roman" w:cs="Times New Roman"/>
                <w:sz w:val="24"/>
                <w:szCs w:val="20"/>
                <w:lang w:eastAsia="hu-HU"/>
              </w:rPr>
            </w:pPr>
            <w:r w:rsidRPr="008B3912">
              <w:rPr>
                <w:rFonts w:ascii="Times New Roman" w:eastAsia="Times New Roman" w:hAnsi="Times New Roman" w:cs="Times New Roman"/>
                <w:sz w:val="24"/>
                <w:szCs w:val="20"/>
                <w:lang w:eastAsia="hu-HU"/>
              </w:rPr>
              <w:t>……………………………….</w:t>
            </w:r>
          </w:p>
        </w:tc>
      </w:tr>
      <w:tr w:rsidR="008B3912" w:rsidRPr="008B3912" w:rsidTr="004D1E17">
        <w:trPr>
          <w:trHeight w:val="292"/>
        </w:trPr>
        <w:tc>
          <w:tcPr>
            <w:tcW w:w="4536" w:type="dxa"/>
          </w:tcPr>
          <w:p w:rsidR="008B3912" w:rsidRPr="008B3912" w:rsidRDefault="008B3912" w:rsidP="008B3912">
            <w:pPr>
              <w:tabs>
                <w:tab w:val="num" w:pos="709"/>
              </w:tabs>
              <w:spacing w:after="0" w:line="240" w:lineRule="auto"/>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Dr. Tomka Barnabás</w:t>
            </w:r>
          </w:p>
        </w:tc>
        <w:tc>
          <w:tcPr>
            <w:tcW w:w="4536" w:type="dxa"/>
          </w:tcPr>
          <w:p w:rsidR="008B3912" w:rsidRPr="008B3912" w:rsidRDefault="008B3912" w:rsidP="008B3912">
            <w:pPr>
              <w:tabs>
                <w:tab w:val="num" w:pos="709"/>
              </w:tabs>
              <w:spacing w:after="0" w:line="240" w:lineRule="auto"/>
              <w:jc w:val="center"/>
              <w:rPr>
                <w:rFonts w:ascii="Times New Roman" w:eastAsia="Times New Roman" w:hAnsi="Times New Roman" w:cs="Times New Roman"/>
                <w:sz w:val="24"/>
                <w:szCs w:val="24"/>
                <w:lang w:eastAsia="hu-HU"/>
              </w:rPr>
            </w:pPr>
          </w:p>
        </w:tc>
      </w:tr>
      <w:tr w:rsidR="008B3912" w:rsidRPr="008B3912" w:rsidTr="004D1E17">
        <w:trPr>
          <w:trHeight w:val="282"/>
        </w:trPr>
        <w:tc>
          <w:tcPr>
            <w:tcW w:w="4536" w:type="dxa"/>
          </w:tcPr>
          <w:p w:rsidR="008B3912" w:rsidRPr="008B3912" w:rsidRDefault="008B3912" w:rsidP="008B3912">
            <w:pPr>
              <w:tabs>
                <w:tab w:val="num" w:pos="709"/>
              </w:tabs>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főigazgató</w:t>
            </w:r>
          </w:p>
        </w:tc>
        <w:tc>
          <w:tcPr>
            <w:tcW w:w="4536" w:type="dxa"/>
          </w:tcPr>
          <w:p w:rsidR="008B3912" w:rsidRPr="008B3912" w:rsidRDefault="008B3912" w:rsidP="008B3912">
            <w:pPr>
              <w:tabs>
                <w:tab w:val="num" w:pos="709"/>
              </w:tabs>
              <w:spacing w:after="0" w:line="240" w:lineRule="auto"/>
              <w:jc w:val="center"/>
              <w:rPr>
                <w:rFonts w:ascii="Times New Roman" w:eastAsia="Times New Roman" w:hAnsi="Times New Roman" w:cs="Times New Roman"/>
                <w:sz w:val="24"/>
                <w:szCs w:val="24"/>
                <w:lang w:eastAsia="hu-HU"/>
              </w:rPr>
            </w:pPr>
          </w:p>
        </w:tc>
      </w:tr>
      <w:tr w:rsidR="008B3912" w:rsidRPr="008B3912" w:rsidTr="004D1E17">
        <w:trPr>
          <w:trHeight w:val="282"/>
        </w:trPr>
        <w:tc>
          <w:tcPr>
            <w:tcW w:w="4536" w:type="dxa"/>
          </w:tcPr>
          <w:p w:rsidR="008B3912" w:rsidRPr="008B3912" w:rsidRDefault="008B3912" w:rsidP="008B3912">
            <w:pPr>
              <w:tabs>
                <w:tab w:val="num" w:pos="709"/>
              </w:tabs>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ph.</w:t>
            </w:r>
          </w:p>
        </w:tc>
        <w:tc>
          <w:tcPr>
            <w:tcW w:w="4536" w:type="dxa"/>
          </w:tcPr>
          <w:p w:rsidR="008B3912" w:rsidRPr="008B3912" w:rsidRDefault="008B3912" w:rsidP="008B3912">
            <w:pPr>
              <w:tabs>
                <w:tab w:val="num" w:pos="709"/>
              </w:tabs>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ph.</w:t>
            </w:r>
          </w:p>
        </w:tc>
      </w:tr>
    </w:tbl>
    <w:p w:rsidR="008B3912" w:rsidRPr="008B3912" w:rsidRDefault="008B3912" w:rsidP="008B3912">
      <w:pPr>
        <w:spacing w:after="0" w:line="240" w:lineRule="auto"/>
        <w:jc w:val="center"/>
        <w:rPr>
          <w:rFonts w:ascii="Times New Roman" w:eastAsia="Times New Roman" w:hAnsi="Times New Roman" w:cs="Times New Roman"/>
          <w:sz w:val="20"/>
          <w:szCs w:val="20"/>
          <w:lang w:eastAsia="hu-HU"/>
        </w:rPr>
      </w:pPr>
    </w:p>
    <w:p w:rsidR="008B3912" w:rsidRPr="008B3912" w:rsidRDefault="008B3912" w:rsidP="008B3912">
      <w:pPr>
        <w:spacing w:after="0" w:line="240" w:lineRule="auto"/>
        <w:jc w:val="center"/>
        <w:rPr>
          <w:rFonts w:ascii="Times New Roman" w:eastAsia="Times New Roman" w:hAnsi="Times New Roman" w:cs="Times New Roman"/>
          <w:sz w:val="20"/>
          <w:szCs w:val="20"/>
          <w:lang w:eastAsia="hu-HU"/>
        </w:rPr>
      </w:pPr>
    </w:p>
    <w:p w:rsidR="008B3912" w:rsidRPr="008B3912" w:rsidRDefault="008B3912" w:rsidP="008B3912">
      <w:pPr>
        <w:spacing w:after="0" w:line="240" w:lineRule="auto"/>
        <w:jc w:val="center"/>
        <w:rPr>
          <w:rFonts w:ascii="Times New Roman" w:eastAsia="Times New Roman" w:hAnsi="Times New Roman" w:cs="Times New Roman"/>
          <w:sz w:val="20"/>
          <w:szCs w:val="20"/>
          <w:lang w:eastAsia="hu-HU"/>
        </w:rPr>
      </w:pPr>
    </w:p>
    <w:p w:rsidR="008B3912" w:rsidRPr="008B3912" w:rsidRDefault="008B3912" w:rsidP="008B3912">
      <w:pPr>
        <w:spacing w:after="0" w:line="240" w:lineRule="auto"/>
        <w:jc w:val="center"/>
        <w:rPr>
          <w:rFonts w:ascii="Times New Roman" w:eastAsia="Times New Roman" w:hAnsi="Times New Roman" w:cs="Times New Roman"/>
          <w:sz w:val="20"/>
          <w:szCs w:val="20"/>
          <w:lang w:eastAsia="hu-HU"/>
        </w:rPr>
      </w:pPr>
    </w:p>
    <w:p w:rsidR="008B3912" w:rsidRPr="008B3912" w:rsidRDefault="008B3912" w:rsidP="008B3912">
      <w:pPr>
        <w:spacing w:after="0" w:line="240" w:lineRule="auto"/>
        <w:jc w:val="center"/>
        <w:rPr>
          <w:rFonts w:ascii="Times New Roman" w:eastAsia="Times New Roman" w:hAnsi="Times New Roman" w:cs="Times New Roman"/>
          <w:sz w:val="20"/>
          <w:szCs w:val="20"/>
          <w:lang w:eastAsia="hu-HU"/>
        </w:rPr>
      </w:pPr>
    </w:p>
    <w:p w:rsidR="008B3912" w:rsidRPr="008B3912" w:rsidRDefault="008B3912" w:rsidP="008B3912">
      <w:pPr>
        <w:spacing w:after="0" w:line="240" w:lineRule="auto"/>
        <w:rPr>
          <w:rFonts w:ascii="Times New Roman" w:eastAsia="Times New Roman" w:hAnsi="Times New Roman" w:cs="Times New Roman"/>
          <w:sz w:val="20"/>
          <w:szCs w:val="20"/>
          <w:lang w:eastAsia="hu-HU"/>
        </w:rPr>
      </w:pPr>
    </w:p>
    <w:tbl>
      <w:tblPr>
        <w:tblW w:w="9104" w:type="dxa"/>
        <w:tblInd w:w="108" w:type="dxa"/>
        <w:tblCellMar>
          <w:left w:w="0" w:type="dxa"/>
          <w:right w:w="0" w:type="dxa"/>
        </w:tblCellMar>
        <w:tblLook w:val="04A0" w:firstRow="1" w:lastRow="0" w:firstColumn="1" w:lastColumn="0" w:noHBand="0" w:noVBand="1"/>
      </w:tblPr>
      <w:tblGrid>
        <w:gridCol w:w="4623"/>
        <w:gridCol w:w="4481"/>
      </w:tblGrid>
      <w:tr w:rsidR="008B3912" w:rsidRPr="008B3912" w:rsidTr="004D1E17">
        <w:tc>
          <w:tcPr>
            <w:tcW w:w="9104" w:type="dxa"/>
            <w:gridSpan w:val="2"/>
            <w:tcMar>
              <w:top w:w="0" w:type="dxa"/>
              <w:left w:w="108" w:type="dxa"/>
              <w:bottom w:w="0" w:type="dxa"/>
              <w:right w:w="108" w:type="dxa"/>
            </w:tcMar>
          </w:tcPr>
          <w:p w:rsidR="008B3912" w:rsidRPr="008B3912" w:rsidRDefault="008B3912" w:rsidP="008B3912">
            <w:pPr>
              <w:spacing w:after="0" w:line="240" w:lineRule="auto"/>
              <w:ind w:right="-234"/>
              <w:jc w:val="both"/>
              <w:rPr>
                <w:rFonts w:ascii="Times New Roman" w:eastAsia="Calibri" w:hAnsi="Times New Roman" w:cs="Times New Roman"/>
                <w:sz w:val="24"/>
                <w:szCs w:val="20"/>
                <w:lang w:eastAsia="hu-HU"/>
              </w:rPr>
            </w:pPr>
            <w:r w:rsidRPr="008B3912">
              <w:rPr>
                <w:rFonts w:ascii="Times New Roman" w:eastAsia="Times New Roman" w:hAnsi="Times New Roman" w:cs="Times New Roman"/>
                <w:sz w:val="24"/>
                <w:szCs w:val="20"/>
                <w:lang w:eastAsia="hu-HU"/>
              </w:rPr>
              <w:t>A szerződésből eredő, Költségviselőre háruló kötelezettségeket vállalom.</w:t>
            </w:r>
          </w:p>
        </w:tc>
      </w:tr>
      <w:tr w:rsidR="008B3912" w:rsidRPr="008B3912" w:rsidTr="004D1E17">
        <w:tc>
          <w:tcPr>
            <w:tcW w:w="4623" w:type="dxa"/>
            <w:tcMar>
              <w:top w:w="0" w:type="dxa"/>
              <w:left w:w="108" w:type="dxa"/>
              <w:bottom w:w="0" w:type="dxa"/>
              <w:right w:w="108" w:type="dxa"/>
            </w:tcMar>
          </w:tcPr>
          <w:p w:rsidR="008B3912" w:rsidRPr="008B3912" w:rsidRDefault="008B3912" w:rsidP="008B3912">
            <w:pPr>
              <w:spacing w:after="0" w:line="240" w:lineRule="auto"/>
              <w:ind w:right="-234"/>
              <w:jc w:val="both"/>
              <w:rPr>
                <w:rFonts w:ascii="Times New Roman" w:eastAsia="Times New Roman" w:hAnsi="Times New Roman" w:cs="Times New Roman"/>
                <w:sz w:val="24"/>
                <w:szCs w:val="20"/>
                <w:lang w:eastAsia="hu-HU"/>
              </w:rPr>
            </w:pPr>
          </w:p>
          <w:p w:rsidR="008B3912" w:rsidRPr="008B3912" w:rsidRDefault="008B3912" w:rsidP="008B3912">
            <w:pPr>
              <w:spacing w:after="0" w:line="240" w:lineRule="auto"/>
              <w:ind w:right="-234"/>
              <w:jc w:val="both"/>
              <w:rPr>
                <w:rFonts w:ascii="Times New Roman" w:eastAsia="Calibri" w:hAnsi="Times New Roman" w:cs="Times New Roman"/>
                <w:sz w:val="24"/>
                <w:szCs w:val="20"/>
                <w:lang w:eastAsia="hu-HU"/>
              </w:rPr>
            </w:pPr>
            <w:r w:rsidRPr="008B3912">
              <w:rPr>
                <w:rFonts w:ascii="Times New Roman" w:eastAsia="Times New Roman" w:hAnsi="Times New Roman" w:cs="Times New Roman"/>
                <w:sz w:val="24"/>
                <w:szCs w:val="20"/>
                <w:lang w:eastAsia="hu-HU"/>
              </w:rPr>
              <w:t xml:space="preserve">Budapest, 2016.     </w:t>
            </w:r>
          </w:p>
        </w:tc>
        <w:tc>
          <w:tcPr>
            <w:tcW w:w="4481" w:type="dxa"/>
            <w:tcMar>
              <w:top w:w="0" w:type="dxa"/>
              <w:left w:w="108" w:type="dxa"/>
              <w:bottom w:w="0" w:type="dxa"/>
              <w:right w:w="108" w:type="dxa"/>
            </w:tcMar>
          </w:tcPr>
          <w:p w:rsidR="008B3912" w:rsidRPr="008B3912" w:rsidRDefault="008B3912" w:rsidP="008B3912">
            <w:pPr>
              <w:spacing w:after="0" w:line="240" w:lineRule="auto"/>
              <w:ind w:right="-234"/>
              <w:jc w:val="both"/>
              <w:rPr>
                <w:rFonts w:ascii="Times New Roman" w:eastAsia="Calibri" w:hAnsi="Times New Roman" w:cs="Times New Roman"/>
                <w:sz w:val="24"/>
                <w:szCs w:val="20"/>
                <w:lang w:eastAsia="hu-HU"/>
              </w:rPr>
            </w:pPr>
          </w:p>
          <w:p w:rsidR="008B3912" w:rsidRPr="008B3912" w:rsidRDefault="008B3912" w:rsidP="008B3912">
            <w:pPr>
              <w:spacing w:after="0" w:line="240" w:lineRule="auto"/>
              <w:ind w:right="-234"/>
              <w:jc w:val="center"/>
              <w:rPr>
                <w:rFonts w:ascii="Times New Roman" w:eastAsia="Times New Roman" w:hAnsi="Times New Roman" w:cs="Times New Roman"/>
                <w:sz w:val="24"/>
                <w:szCs w:val="20"/>
                <w:lang w:eastAsia="hu-HU"/>
              </w:rPr>
            </w:pPr>
          </w:p>
          <w:p w:rsidR="008B3912" w:rsidRPr="008B3912" w:rsidRDefault="008B3912" w:rsidP="008B3912">
            <w:pPr>
              <w:spacing w:after="0" w:line="240" w:lineRule="auto"/>
              <w:ind w:right="-234"/>
              <w:jc w:val="center"/>
              <w:rPr>
                <w:rFonts w:ascii="Times New Roman" w:eastAsia="Times New Roman" w:hAnsi="Times New Roman" w:cs="Times New Roman"/>
                <w:sz w:val="24"/>
                <w:szCs w:val="20"/>
                <w:lang w:eastAsia="hu-HU"/>
              </w:rPr>
            </w:pPr>
          </w:p>
          <w:p w:rsidR="008B3912" w:rsidRPr="008B3912" w:rsidRDefault="008B3912" w:rsidP="008B3912">
            <w:pPr>
              <w:spacing w:after="0" w:line="240" w:lineRule="auto"/>
              <w:ind w:right="-234"/>
              <w:jc w:val="center"/>
              <w:rPr>
                <w:rFonts w:ascii="Times New Roman" w:eastAsia="Times New Roman" w:hAnsi="Times New Roman" w:cs="Times New Roman"/>
                <w:sz w:val="24"/>
                <w:szCs w:val="20"/>
                <w:lang w:eastAsia="hu-HU"/>
              </w:rPr>
            </w:pPr>
          </w:p>
        </w:tc>
      </w:tr>
      <w:tr w:rsidR="008B3912" w:rsidRPr="008B3912" w:rsidTr="004D1E17">
        <w:tc>
          <w:tcPr>
            <w:tcW w:w="4623" w:type="dxa"/>
            <w:tcMar>
              <w:top w:w="0" w:type="dxa"/>
              <w:left w:w="108" w:type="dxa"/>
              <w:bottom w:w="0" w:type="dxa"/>
              <w:right w:w="108" w:type="dxa"/>
            </w:tcMar>
          </w:tcPr>
          <w:p w:rsidR="008B3912" w:rsidRPr="008B3912" w:rsidRDefault="008B3912" w:rsidP="008B3912">
            <w:pPr>
              <w:spacing w:after="0" w:line="240" w:lineRule="auto"/>
              <w:ind w:right="-234"/>
              <w:jc w:val="both"/>
              <w:rPr>
                <w:rFonts w:ascii="Times New Roman" w:eastAsia="Times New Roman" w:hAnsi="Times New Roman" w:cs="Times New Roman"/>
                <w:sz w:val="24"/>
                <w:szCs w:val="20"/>
                <w:lang w:eastAsia="hu-HU"/>
              </w:rPr>
            </w:pPr>
          </w:p>
        </w:tc>
        <w:tc>
          <w:tcPr>
            <w:tcW w:w="4481" w:type="dxa"/>
            <w:tcMar>
              <w:top w:w="0" w:type="dxa"/>
              <w:left w:w="108" w:type="dxa"/>
              <w:bottom w:w="0" w:type="dxa"/>
              <w:right w:w="108" w:type="dxa"/>
            </w:tcMar>
          </w:tcPr>
          <w:p w:rsidR="008B3912" w:rsidRPr="008B3912" w:rsidRDefault="008B3912" w:rsidP="008B3912">
            <w:pPr>
              <w:spacing w:after="0" w:line="240" w:lineRule="auto"/>
              <w:ind w:right="-234"/>
              <w:jc w:val="center"/>
              <w:rPr>
                <w:rFonts w:ascii="Times New Roman" w:eastAsia="Times New Roman" w:hAnsi="Times New Roman" w:cs="Times New Roman"/>
                <w:sz w:val="24"/>
                <w:szCs w:val="20"/>
                <w:lang w:eastAsia="hu-HU"/>
              </w:rPr>
            </w:pPr>
            <w:r w:rsidRPr="008B3912">
              <w:rPr>
                <w:rFonts w:ascii="Times New Roman" w:eastAsia="Times New Roman" w:hAnsi="Times New Roman" w:cs="Times New Roman"/>
                <w:sz w:val="24"/>
                <w:szCs w:val="20"/>
                <w:lang w:eastAsia="hu-HU"/>
              </w:rPr>
              <w:t>……………………………….</w:t>
            </w:r>
          </w:p>
        </w:tc>
      </w:tr>
      <w:tr w:rsidR="008B3912" w:rsidRPr="008B3912" w:rsidTr="004D1E17">
        <w:tc>
          <w:tcPr>
            <w:tcW w:w="4623" w:type="dxa"/>
            <w:tcMar>
              <w:top w:w="0" w:type="dxa"/>
              <w:left w:w="108" w:type="dxa"/>
              <w:bottom w:w="0" w:type="dxa"/>
              <w:right w:w="108" w:type="dxa"/>
            </w:tcMar>
          </w:tcPr>
          <w:p w:rsidR="008B3912" w:rsidRPr="008B3912" w:rsidRDefault="008B3912" w:rsidP="008B3912">
            <w:pPr>
              <w:spacing w:after="0" w:line="240" w:lineRule="auto"/>
              <w:ind w:right="-234"/>
              <w:jc w:val="both"/>
              <w:rPr>
                <w:rFonts w:ascii="Times New Roman" w:eastAsia="Times New Roman" w:hAnsi="Times New Roman" w:cs="Times New Roman"/>
                <w:sz w:val="24"/>
                <w:szCs w:val="20"/>
                <w:lang w:eastAsia="hu-HU"/>
              </w:rPr>
            </w:pPr>
          </w:p>
        </w:tc>
        <w:tc>
          <w:tcPr>
            <w:tcW w:w="4481" w:type="dxa"/>
            <w:tcMar>
              <w:top w:w="0" w:type="dxa"/>
              <w:left w:w="108" w:type="dxa"/>
              <w:bottom w:w="0" w:type="dxa"/>
              <w:right w:w="108" w:type="dxa"/>
            </w:tcMar>
          </w:tcPr>
          <w:p w:rsidR="008B3912" w:rsidRPr="008B3912" w:rsidRDefault="008B3912" w:rsidP="008B3912">
            <w:pPr>
              <w:spacing w:after="0" w:line="240" w:lineRule="auto"/>
              <w:ind w:right="-232"/>
              <w:jc w:val="center"/>
              <w:rPr>
                <w:rFonts w:ascii="Times New Roman" w:eastAsia="Times New Roman" w:hAnsi="Times New Roman" w:cs="Times New Roman"/>
                <w:b/>
                <w:sz w:val="24"/>
                <w:szCs w:val="20"/>
                <w:lang w:eastAsia="hu-HU"/>
              </w:rPr>
            </w:pPr>
            <w:r w:rsidRPr="008B3912">
              <w:rPr>
                <w:rFonts w:ascii="Times New Roman" w:eastAsia="Times New Roman" w:hAnsi="Times New Roman" w:cs="Times New Roman"/>
                <w:b/>
                <w:sz w:val="24"/>
                <w:szCs w:val="20"/>
                <w:lang w:eastAsia="hu-HU"/>
              </w:rPr>
              <w:t>Nagy Attila ezredes</w:t>
            </w:r>
          </w:p>
        </w:tc>
      </w:tr>
      <w:tr w:rsidR="008B3912" w:rsidRPr="008B3912" w:rsidTr="004D1E17">
        <w:tc>
          <w:tcPr>
            <w:tcW w:w="4623" w:type="dxa"/>
            <w:tcMar>
              <w:top w:w="0" w:type="dxa"/>
              <w:left w:w="108" w:type="dxa"/>
              <w:bottom w:w="0" w:type="dxa"/>
              <w:right w:w="108" w:type="dxa"/>
            </w:tcMar>
          </w:tcPr>
          <w:p w:rsidR="008B3912" w:rsidRPr="008B3912" w:rsidRDefault="008B3912" w:rsidP="008B3912">
            <w:pPr>
              <w:spacing w:after="0" w:line="240" w:lineRule="auto"/>
              <w:ind w:right="-234"/>
              <w:jc w:val="both"/>
              <w:rPr>
                <w:rFonts w:ascii="Times New Roman" w:eastAsia="Times New Roman" w:hAnsi="Times New Roman" w:cs="Times New Roman"/>
                <w:sz w:val="24"/>
                <w:szCs w:val="20"/>
                <w:lang w:eastAsia="hu-HU"/>
              </w:rPr>
            </w:pPr>
          </w:p>
        </w:tc>
        <w:tc>
          <w:tcPr>
            <w:tcW w:w="4481" w:type="dxa"/>
            <w:tcMar>
              <w:top w:w="0" w:type="dxa"/>
              <w:left w:w="108" w:type="dxa"/>
              <w:bottom w:w="0" w:type="dxa"/>
              <w:right w:w="108" w:type="dxa"/>
            </w:tcMar>
          </w:tcPr>
          <w:p w:rsidR="008B3912" w:rsidRPr="008B3912" w:rsidRDefault="008B3912" w:rsidP="008B3912">
            <w:pPr>
              <w:spacing w:after="0" w:line="240" w:lineRule="auto"/>
              <w:ind w:right="-234"/>
              <w:jc w:val="center"/>
              <w:rPr>
                <w:rFonts w:ascii="Times New Roman" w:eastAsia="Calibri" w:hAnsi="Times New Roman" w:cs="Times New Roman"/>
                <w:sz w:val="24"/>
                <w:szCs w:val="20"/>
                <w:lang w:eastAsia="hu-HU"/>
              </w:rPr>
            </w:pPr>
            <w:r w:rsidRPr="008B3912">
              <w:rPr>
                <w:rFonts w:ascii="Times New Roman" w:eastAsia="Times New Roman" w:hAnsi="Times New Roman" w:cs="Times New Roman"/>
                <w:sz w:val="24"/>
                <w:szCs w:val="20"/>
                <w:lang w:eastAsia="hu-HU"/>
              </w:rPr>
              <w:t>parancsnok</w:t>
            </w:r>
          </w:p>
        </w:tc>
      </w:tr>
      <w:tr w:rsidR="008B3912" w:rsidRPr="008B3912" w:rsidTr="004D1E17">
        <w:tc>
          <w:tcPr>
            <w:tcW w:w="4623" w:type="dxa"/>
            <w:tcMar>
              <w:top w:w="0" w:type="dxa"/>
              <w:left w:w="108" w:type="dxa"/>
              <w:bottom w:w="0" w:type="dxa"/>
              <w:right w:w="108" w:type="dxa"/>
            </w:tcMar>
          </w:tcPr>
          <w:p w:rsidR="008B3912" w:rsidRPr="008B3912" w:rsidRDefault="008B3912" w:rsidP="008B3912">
            <w:pPr>
              <w:spacing w:after="0" w:line="240" w:lineRule="auto"/>
              <w:ind w:right="-234"/>
              <w:jc w:val="both"/>
              <w:rPr>
                <w:rFonts w:ascii="Times New Roman" w:eastAsia="Times New Roman" w:hAnsi="Times New Roman" w:cs="Times New Roman"/>
                <w:sz w:val="24"/>
                <w:szCs w:val="20"/>
                <w:lang w:eastAsia="hu-HU"/>
              </w:rPr>
            </w:pPr>
          </w:p>
        </w:tc>
        <w:tc>
          <w:tcPr>
            <w:tcW w:w="4481" w:type="dxa"/>
            <w:tcMar>
              <w:top w:w="0" w:type="dxa"/>
              <w:left w:w="108" w:type="dxa"/>
              <w:bottom w:w="0" w:type="dxa"/>
              <w:right w:w="108" w:type="dxa"/>
            </w:tcMar>
          </w:tcPr>
          <w:p w:rsidR="008B3912" w:rsidRPr="008B3912" w:rsidRDefault="008B3912" w:rsidP="008B3912">
            <w:pPr>
              <w:spacing w:after="0" w:line="240" w:lineRule="auto"/>
              <w:ind w:right="-234"/>
              <w:jc w:val="center"/>
              <w:rPr>
                <w:rFonts w:ascii="Times New Roman" w:eastAsia="Times New Roman" w:hAnsi="Times New Roman" w:cs="Times New Roman"/>
                <w:sz w:val="24"/>
                <w:szCs w:val="20"/>
                <w:lang w:eastAsia="hu-HU"/>
              </w:rPr>
            </w:pPr>
            <w:r w:rsidRPr="008B3912">
              <w:rPr>
                <w:rFonts w:ascii="Times New Roman" w:eastAsia="Times New Roman" w:hAnsi="Times New Roman" w:cs="Times New Roman"/>
                <w:sz w:val="24"/>
                <w:szCs w:val="20"/>
                <w:lang w:eastAsia="hu-HU"/>
              </w:rPr>
              <w:t>ph.</w:t>
            </w:r>
          </w:p>
        </w:tc>
      </w:tr>
    </w:tbl>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pageBreakBefore/>
        <w:spacing w:after="0" w:line="240" w:lineRule="auto"/>
        <w:rPr>
          <w:rFonts w:ascii="Times New Roman" w:eastAsia="Times New Roman" w:hAnsi="Times New Roman" w:cs="Times New Roman"/>
          <w:sz w:val="20"/>
          <w:szCs w:val="20"/>
          <w:lang w:eastAsia="hu-HU"/>
        </w:rPr>
      </w:pPr>
      <w:r w:rsidRPr="008B3912">
        <w:rPr>
          <w:rFonts w:ascii="Times New Roman" w:eastAsia="Times New Roman" w:hAnsi="Times New Roman" w:cs="Times New Roman"/>
          <w:sz w:val="20"/>
          <w:szCs w:val="20"/>
          <w:lang w:eastAsia="hu-HU"/>
        </w:rPr>
        <w:lastRenderedPageBreak/>
        <w:t>Készült: 4 példányban</w:t>
      </w:r>
    </w:p>
    <w:p w:rsidR="008B3912" w:rsidRPr="008B3912" w:rsidRDefault="008B3912" w:rsidP="008B3912">
      <w:pPr>
        <w:spacing w:after="0" w:line="240" w:lineRule="auto"/>
        <w:rPr>
          <w:rFonts w:ascii="Times New Roman" w:eastAsia="Times New Roman" w:hAnsi="Times New Roman" w:cs="Times New Roman"/>
          <w:sz w:val="20"/>
          <w:szCs w:val="20"/>
          <w:lang w:eastAsia="hu-HU"/>
        </w:rPr>
      </w:pPr>
      <w:r w:rsidRPr="008B3912">
        <w:rPr>
          <w:rFonts w:ascii="Times New Roman" w:eastAsia="Times New Roman" w:hAnsi="Times New Roman" w:cs="Times New Roman"/>
          <w:sz w:val="20"/>
          <w:szCs w:val="20"/>
          <w:lang w:eastAsia="hu-HU"/>
        </w:rPr>
        <w:t>Egy példány:  *** lap</w:t>
      </w:r>
    </w:p>
    <w:p w:rsidR="008B3912" w:rsidRPr="008B3912" w:rsidRDefault="008B3912" w:rsidP="008B3912">
      <w:pPr>
        <w:spacing w:after="0" w:line="240" w:lineRule="auto"/>
        <w:jc w:val="both"/>
        <w:rPr>
          <w:rFonts w:ascii="Times New Roman" w:eastAsia="Times New Roman" w:hAnsi="Times New Roman" w:cs="Times New Roman"/>
          <w:sz w:val="20"/>
          <w:szCs w:val="20"/>
          <w:lang w:eastAsia="hu-HU"/>
        </w:rPr>
      </w:pPr>
      <w:r w:rsidRPr="008B3912">
        <w:rPr>
          <w:rFonts w:ascii="Times New Roman" w:eastAsia="Times New Roman" w:hAnsi="Times New Roman" w:cs="Times New Roman"/>
          <w:sz w:val="20"/>
          <w:szCs w:val="20"/>
          <w:lang w:eastAsia="hu-HU"/>
        </w:rPr>
        <w:t>Ügyintéző (tel.): Rabi Ilona fhdgy. (25-754)</w:t>
      </w:r>
    </w:p>
    <w:p w:rsidR="008B3912" w:rsidRPr="008B3912" w:rsidRDefault="008B3912" w:rsidP="008B3912">
      <w:pPr>
        <w:tabs>
          <w:tab w:val="left" w:pos="993"/>
        </w:tabs>
        <w:spacing w:after="0" w:line="240" w:lineRule="auto"/>
        <w:jc w:val="both"/>
        <w:rPr>
          <w:rFonts w:ascii="Times New Roman" w:eastAsia="Times New Roman" w:hAnsi="Times New Roman" w:cs="Times New Roman"/>
          <w:sz w:val="20"/>
          <w:szCs w:val="20"/>
          <w:lang w:eastAsia="hu-HU"/>
        </w:rPr>
      </w:pPr>
      <w:r w:rsidRPr="008B3912">
        <w:rPr>
          <w:rFonts w:ascii="Times New Roman" w:eastAsia="Times New Roman" w:hAnsi="Times New Roman" w:cs="Times New Roman"/>
          <w:sz w:val="20"/>
          <w:szCs w:val="20"/>
          <w:lang w:eastAsia="hu-HU"/>
        </w:rPr>
        <w:t>Kapják:</w:t>
      </w:r>
      <w:r w:rsidRPr="008B3912">
        <w:rPr>
          <w:rFonts w:ascii="Times New Roman" w:eastAsia="Times New Roman" w:hAnsi="Times New Roman" w:cs="Times New Roman"/>
          <w:sz w:val="20"/>
          <w:szCs w:val="20"/>
          <w:lang w:eastAsia="hu-HU"/>
        </w:rPr>
        <w:tab/>
        <w:t>1. sz. pld.: Irattár (HM BH)</w:t>
      </w:r>
    </w:p>
    <w:p w:rsidR="008B3912" w:rsidRPr="008B3912" w:rsidRDefault="008B3912" w:rsidP="008B3912">
      <w:pPr>
        <w:tabs>
          <w:tab w:val="left" w:pos="993"/>
        </w:tabs>
        <w:spacing w:after="0" w:line="240" w:lineRule="auto"/>
        <w:jc w:val="both"/>
        <w:rPr>
          <w:rFonts w:ascii="Times New Roman" w:eastAsia="Times New Roman" w:hAnsi="Times New Roman" w:cs="Times New Roman"/>
          <w:sz w:val="20"/>
          <w:szCs w:val="20"/>
          <w:lang w:eastAsia="hu-HU"/>
        </w:rPr>
      </w:pPr>
      <w:r w:rsidRPr="008B3912">
        <w:rPr>
          <w:rFonts w:ascii="Times New Roman" w:eastAsia="Times New Roman" w:hAnsi="Times New Roman" w:cs="Times New Roman"/>
          <w:sz w:val="20"/>
          <w:szCs w:val="20"/>
          <w:lang w:eastAsia="hu-HU"/>
        </w:rPr>
        <w:tab/>
        <w:t>2. sz. pld.: Vállalkozó</w:t>
      </w:r>
    </w:p>
    <w:p w:rsidR="008B3912" w:rsidRPr="008B3912" w:rsidRDefault="008B3912" w:rsidP="008B3912">
      <w:pPr>
        <w:tabs>
          <w:tab w:val="left" w:pos="993"/>
        </w:tabs>
        <w:spacing w:after="0" w:line="240" w:lineRule="auto"/>
        <w:jc w:val="both"/>
        <w:rPr>
          <w:rFonts w:ascii="Times New Roman" w:eastAsia="Times New Roman" w:hAnsi="Times New Roman" w:cs="Times New Roman"/>
          <w:sz w:val="20"/>
          <w:szCs w:val="20"/>
          <w:lang w:eastAsia="hu-HU"/>
        </w:rPr>
      </w:pPr>
      <w:r w:rsidRPr="008B3912">
        <w:rPr>
          <w:rFonts w:ascii="Times New Roman" w:eastAsia="Times New Roman" w:hAnsi="Times New Roman" w:cs="Times New Roman"/>
          <w:sz w:val="20"/>
          <w:szCs w:val="20"/>
          <w:lang w:eastAsia="hu-HU"/>
        </w:rPr>
        <w:tab/>
        <w:t>3. sz. pld.: MH LK (Kezdeményező)</w:t>
      </w:r>
    </w:p>
    <w:p w:rsidR="008B3912" w:rsidRPr="008B3912" w:rsidRDefault="008B3912" w:rsidP="008B3912">
      <w:pPr>
        <w:tabs>
          <w:tab w:val="left" w:pos="993"/>
        </w:tabs>
        <w:spacing w:after="0" w:line="240" w:lineRule="auto"/>
        <w:jc w:val="both"/>
        <w:rPr>
          <w:rFonts w:ascii="Times New Roman" w:eastAsia="Times New Roman" w:hAnsi="Times New Roman" w:cs="Times New Roman"/>
          <w:sz w:val="20"/>
          <w:szCs w:val="20"/>
          <w:lang w:eastAsia="hu-HU"/>
        </w:rPr>
      </w:pPr>
      <w:r w:rsidRPr="008B3912">
        <w:rPr>
          <w:rFonts w:ascii="Times New Roman" w:eastAsia="Times New Roman" w:hAnsi="Times New Roman" w:cs="Times New Roman"/>
          <w:sz w:val="20"/>
          <w:szCs w:val="20"/>
          <w:lang w:eastAsia="hu-HU"/>
        </w:rPr>
        <w:t xml:space="preserve">                4. sz. pld.: MH ARB (Költségviselő)</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pageBreakBefore/>
        <w:spacing w:after="0" w:line="240" w:lineRule="auto"/>
        <w:jc w:val="right"/>
        <w:rPr>
          <w:rFonts w:ascii="Times New Roman" w:eastAsia="Times New Roman" w:hAnsi="Times New Roman" w:cs="Times New Roman"/>
          <w:lang w:eastAsia="hu-HU"/>
        </w:rPr>
      </w:pPr>
      <w:r w:rsidRPr="008B3912">
        <w:rPr>
          <w:rFonts w:ascii="Times New Roman" w:eastAsia="Times New Roman" w:hAnsi="Times New Roman" w:cs="Times New Roman"/>
          <w:lang w:eastAsia="hu-HU"/>
        </w:rPr>
        <w:lastRenderedPageBreak/>
        <w:t>1. sz. melléklet a ………………………... sz. vállalkozási szerződéshez</w:t>
      </w:r>
    </w:p>
    <w:p w:rsidR="008B3912" w:rsidRPr="008B3912" w:rsidRDefault="008B3912" w:rsidP="008B3912">
      <w:pPr>
        <w:spacing w:line="240" w:lineRule="auto"/>
        <w:jc w:val="center"/>
        <w:rPr>
          <w:rFonts w:ascii="Times New Roman" w:eastAsia="Calibri" w:hAnsi="Times New Roman" w:cs="Times New Roman"/>
          <w:b/>
          <w:sz w:val="28"/>
          <w:szCs w:val="28"/>
        </w:rPr>
      </w:pPr>
    </w:p>
    <w:p w:rsidR="008B3912" w:rsidRPr="008B3912" w:rsidRDefault="008B3912" w:rsidP="008B3912">
      <w:pPr>
        <w:spacing w:line="240" w:lineRule="auto"/>
        <w:jc w:val="center"/>
        <w:rPr>
          <w:rFonts w:ascii="Times New Roman" w:eastAsia="Calibri" w:hAnsi="Times New Roman" w:cs="Times New Roman"/>
          <w:b/>
          <w:sz w:val="28"/>
          <w:szCs w:val="28"/>
        </w:rPr>
      </w:pPr>
      <w:r w:rsidRPr="008B3912">
        <w:rPr>
          <w:rFonts w:ascii="Times New Roman" w:eastAsia="Calibri" w:hAnsi="Times New Roman" w:cs="Times New Roman"/>
          <w:b/>
          <w:sz w:val="28"/>
          <w:szCs w:val="28"/>
        </w:rPr>
        <w:t>TELJESÍTÉS IGAZOLÁS</w:t>
      </w:r>
    </w:p>
    <w:p w:rsidR="008B3912" w:rsidRPr="008B3912" w:rsidRDefault="008B3912" w:rsidP="008B3912">
      <w:pPr>
        <w:spacing w:line="240" w:lineRule="auto"/>
        <w:jc w:val="both"/>
        <w:rPr>
          <w:rFonts w:ascii="Times New Roman" w:eastAsia="Calibri" w:hAnsi="Times New Roman" w:cs="Times New Roman"/>
          <w:b/>
          <w:sz w:val="28"/>
          <w:szCs w:val="28"/>
        </w:rPr>
      </w:pPr>
    </w:p>
    <w:p w:rsidR="008B3912" w:rsidRPr="008B3912" w:rsidRDefault="008B3912" w:rsidP="008B3912">
      <w:pPr>
        <w:spacing w:line="240" w:lineRule="auto"/>
        <w:rPr>
          <w:rFonts w:ascii="Times New Roman" w:eastAsia="Calibri" w:hAnsi="Times New Roman" w:cs="Times New Roman"/>
          <w:sz w:val="24"/>
          <w:szCs w:val="24"/>
        </w:rPr>
      </w:pPr>
      <w:r w:rsidRPr="008B3912">
        <w:rPr>
          <w:rFonts w:ascii="Times New Roman" w:eastAsia="Calibri" w:hAnsi="Times New Roman" w:cs="Times New Roman"/>
          <w:b/>
          <w:sz w:val="24"/>
          <w:szCs w:val="24"/>
        </w:rPr>
        <w:t>Megrendelő:</w:t>
      </w:r>
      <w:r w:rsidRPr="008B3912">
        <w:rPr>
          <w:rFonts w:ascii="Times New Roman" w:eastAsia="Calibri" w:hAnsi="Times New Roman" w:cs="Times New Roman"/>
          <w:b/>
          <w:sz w:val="24"/>
          <w:szCs w:val="24"/>
        </w:rPr>
        <w:tab/>
      </w:r>
      <w:r w:rsidRPr="008B3912">
        <w:rPr>
          <w:rFonts w:ascii="Times New Roman" w:eastAsia="Calibri" w:hAnsi="Times New Roman" w:cs="Times New Roman"/>
          <w:b/>
          <w:sz w:val="24"/>
          <w:szCs w:val="24"/>
        </w:rPr>
        <w:tab/>
      </w:r>
      <w:r w:rsidRPr="008B3912">
        <w:rPr>
          <w:rFonts w:ascii="Times New Roman" w:eastAsia="Calibri" w:hAnsi="Times New Roman" w:cs="Times New Roman"/>
          <w:b/>
          <w:sz w:val="24"/>
          <w:szCs w:val="24"/>
        </w:rPr>
        <w:tab/>
      </w:r>
      <w:r w:rsidRPr="008B3912">
        <w:rPr>
          <w:rFonts w:ascii="Times New Roman" w:eastAsia="Calibri" w:hAnsi="Times New Roman" w:cs="Times New Roman"/>
          <w:sz w:val="24"/>
          <w:szCs w:val="24"/>
        </w:rPr>
        <w:t xml:space="preserve">HM Beszerzési Hivatal </w:t>
      </w:r>
    </w:p>
    <w:p w:rsidR="008B3912" w:rsidRPr="008B3912" w:rsidRDefault="008B3912" w:rsidP="008B3912">
      <w:pPr>
        <w:spacing w:line="240" w:lineRule="auto"/>
        <w:jc w:val="both"/>
        <w:rPr>
          <w:rFonts w:ascii="Times New Roman" w:eastAsia="Calibri" w:hAnsi="Times New Roman" w:cs="Times New Roman"/>
          <w:sz w:val="24"/>
          <w:szCs w:val="24"/>
        </w:rPr>
      </w:pPr>
      <w:r w:rsidRPr="008B3912">
        <w:rPr>
          <w:rFonts w:ascii="Times New Roman" w:eastAsia="Calibri" w:hAnsi="Times New Roman" w:cs="Times New Roman"/>
          <w:b/>
          <w:sz w:val="24"/>
          <w:szCs w:val="24"/>
        </w:rPr>
        <w:t>Vállalkozó:</w:t>
      </w:r>
      <w:r w:rsidRPr="008B3912">
        <w:rPr>
          <w:rFonts w:ascii="Times New Roman" w:eastAsia="Calibri" w:hAnsi="Times New Roman" w:cs="Times New Roman"/>
          <w:b/>
          <w:sz w:val="24"/>
          <w:szCs w:val="24"/>
        </w:rPr>
        <w:tab/>
      </w:r>
      <w:r w:rsidRPr="008B3912">
        <w:rPr>
          <w:rFonts w:ascii="Times New Roman" w:eastAsia="Calibri" w:hAnsi="Times New Roman" w:cs="Times New Roman"/>
          <w:b/>
          <w:sz w:val="24"/>
          <w:szCs w:val="24"/>
        </w:rPr>
        <w:tab/>
      </w:r>
      <w:r w:rsidRPr="008B3912">
        <w:rPr>
          <w:rFonts w:ascii="Times New Roman" w:eastAsia="Calibri" w:hAnsi="Times New Roman" w:cs="Times New Roman"/>
          <w:b/>
          <w:sz w:val="24"/>
          <w:szCs w:val="24"/>
        </w:rPr>
        <w:tab/>
        <w:t>……………………………</w:t>
      </w:r>
    </w:p>
    <w:p w:rsidR="008B3912" w:rsidRPr="008B3912" w:rsidRDefault="008B3912" w:rsidP="008B3912">
      <w:pPr>
        <w:spacing w:line="240" w:lineRule="auto"/>
        <w:jc w:val="both"/>
        <w:rPr>
          <w:rFonts w:ascii="Times New Roman" w:eastAsia="Calibri" w:hAnsi="Times New Roman" w:cs="Times New Roman"/>
          <w:sz w:val="24"/>
          <w:szCs w:val="24"/>
        </w:rPr>
      </w:pPr>
      <w:r w:rsidRPr="008B3912">
        <w:rPr>
          <w:rFonts w:ascii="Times New Roman" w:eastAsia="Calibri" w:hAnsi="Times New Roman" w:cs="Times New Roman"/>
          <w:b/>
          <w:sz w:val="24"/>
          <w:szCs w:val="24"/>
        </w:rPr>
        <w:t xml:space="preserve">Szerződés száma: </w:t>
      </w:r>
      <w:r w:rsidRPr="008B3912">
        <w:rPr>
          <w:rFonts w:ascii="Times New Roman" w:eastAsia="Calibri" w:hAnsi="Times New Roman" w:cs="Times New Roman"/>
          <w:b/>
          <w:sz w:val="24"/>
          <w:szCs w:val="24"/>
        </w:rPr>
        <w:tab/>
      </w:r>
      <w:r w:rsidRPr="008B3912">
        <w:rPr>
          <w:rFonts w:ascii="Times New Roman" w:eastAsia="Calibri" w:hAnsi="Times New Roman" w:cs="Times New Roman"/>
          <w:b/>
          <w:sz w:val="24"/>
          <w:szCs w:val="24"/>
        </w:rPr>
        <w:tab/>
      </w:r>
      <w:r w:rsidRPr="008B3912">
        <w:rPr>
          <w:rFonts w:ascii="Times New Roman" w:eastAsia="Times New Roman" w:hAnsi="Times New Roman" w:cs="Times New Roman"/>
          <w:b/>
          <w:sz w:val="24"/>
          <w:szCs w:val="24"/>
          <w:lang w:eastAsia="hu-HU"/>
        </w:rPr>
        <w:t>……………………………</w:t>
      </w:r>
    </w:p>
    <w:p w:rsidR="008B3912" w:rsidRPr="008B3912" w:rsidRDefault="008B3912" w:rsidP="008B3912">
      <w:pPr>
        <w:spacing w:line="240" w:lineRule="auto"/>
        <w:jc w:val="both"/>
        <w:rPr>
          <w:rFonts w:ascii="Times New Roman" w:eastAsia="Calibri" w:hAnsi="Times New Roman" w:cs="Times New Roman"/>
          <w:b/>
          <w:sz w:val="24"/>
          <w:szCs w:val="24"/>
        </w:rPr>
      </w:pPr>
      <w:r w:rsidRPr="008B3912">
        <w:rPr>
          <w:rFonts w:ascii="Times New Roman" w:eastAsia="Calibri" w:hAnsi="Times New Roman" w:cs="Times New Roman"/>
          <w:b/>
          <w:sz w:val="24"/>
          <w:szCs w:val="24"/>
        </w:rPr>
        <w:t>Teljesítés ideje:</w:t>
      </w:r>
      <w:r w:rsidRPr="008B3912">
        <w:rPr>
          <w:rFonts w:ascii="Times New Roman" w:eastAsia="Calibri" w:hAnsi="Times New Roman" w:cs="Times New Roman"/>
          <w:b/>
          <w:sz w:val="24"/>
          <w:szCs w:val="24"/>
        </w:rPr>
        <w:tab/>
      </w:r>
      <w:r w:rsidRPr="008B3912">
        <w:rPr>
          <w:rFonts w:ascii="Times New Roman" w:eastAsia="Calibri" w:hAnsi="Times New Roman" w:cs="Times New Roman"/>
          <w:b/>
          <w:sz w:val="24"/>
          <w:szCs w:val="24"/>
        </w:rPr>
        <w:tab/>
      </w:r>
      <w:r w:rsidRPr="008B3912">
        <w:rPr>
          <w:rFonts w:ascii="Times New Roman" w:eastAsia="Calibri" w:hAnsi="Times New Roman" w:cs="Times New Roman"/>
          <w:sz w:val="24"/>
          <w:szCs w:val="24"/>
        </w:rPr>
        <w:t>……………………………</w:t>
      </w:r>
    </w:p>
    <w:p w:rsidR="008B3912" w:rsidRPr="008B3912" w:rsidRDefault="008B3912" w:rsidP="008B3912">
      <w:pPr>
        <w:spacing w:after="0" w:line="240" w:lineRule="auto"/>
        <w:jc w:val="both"/>
        <w:rPr>
          <w:rFonts w:ascii="Times New Roman" w:eastAsia="Calibri" w:hAnsi="Times New Roman" w:cs="Times New Roman"/>
          <w:sz w:val="24"/>
          <w:szCs w:val="24"/>
        </w:rPr>
      </w:pPr>
      <w:r w:rsidRPr="008B3912">
        <w:rPr>
          <w:rFonts w:ascii="Times New Roman" w:eastAsia="Calibri" w:hAnsi="Times New Roman" w:cs="Times New Roman"/>
          <w:b/>
          <w:sz w:val="24"/>
          <w:szCs w:val="24"/>
        </w:rPr>
        <w:t>A teljesített feladat:</w:t>
      </w:r>
      <w:r w:rsidRPr="008B3912">
        <w:rPr>
          <w:rFonts w:ascii="Times New Roman" w:eastAsia="Calibri" w:hAnsi="Times New Roman" w:cs="Times New Roman"/>
          <w:b/>
          <w:sz w:val="24"/>
          <w:szCs w:val="24"/>
        </w:rPr>
        <w:tab/>
      </w:r>
      <w:r w:rsidRPr="008B3912">
        <w:rPr>
          <w:rFonts w:ascii="Times New Roman" w:eastAsia="Calibri" w:hAnsi="Times New Roman" w:cs="Times New Roman"/>
          <w:b/>
          <w:sz w:val="24"/>
          <w:szCs w:val="24"/>
        </w:rPr>
        <w:tab/>
      </w:r>
      <w:r w:rsidRPr="008B3912">
        <w:rPr>
          <w:rFonts w:ascii="Times New Roman" w:eastAsia="Calibri" w:hAnsi="Times New Roman" w:cs="Times New Roman"/>
          <w:sz w:val="24"/>
          <w:szCs w:val="24"/>
        </w:rPr>
        <w:t>…. részajánlati kör</w:t>
      </w:r>
    </w:p>
    <w:p w:rsidR="008B3912" w:rsidRPr="008B3912" w:rsidRDefault="008B3912" w:rsidP="008B3912">
      <w:pPr>
        <w:spacing w:after="0" w:line="240" w:lineRule="auto"/>
        <w:jc w:val="both"/>
        <w:rPr>
          <w:rFonts w:ascii="Times New Roman" w:eastAsia="Calibri" w:hAnsi="Times New Roman" w:cs="Times New Roman"/>
          <w:sz w:val="24"/>
          <w:szCs w:val="24"/>
        </w:rPr>
      </w:pPr>
      <w:r w:rsidRPr="008B3912">
        <w:rPr>
          <w:rFonts w:ascii="Times New Roman" w:eastAsia="Calibri" w:hAnsi="Times New Roman" w:cs="Times New Roman"/>
          <w:sz w:val="24"/>
          <w:szCs w:val="24"/>
        </w:rPr>
        <w:tab/>
      </w:r>
      <w:r w:rsidRPr="008B3912">
        <w:rPr>
          <w:rFonts w:ascii="Times New Roman" w:eastAsia="Calibri" w:hAnsi="Times New Roman" w:cs="Times New Roman"/>
          <w:sz w:val="24"/>
          <w:szCs w:val="24"/>
        </w:rPr>
        <w:tab/>
      </w:r>
      <w:r w:rsidRPr="008B3912">
        <w:rPr>
          <w:rFonts w:ascii="Times New Roman" w:eastAsia="Calibri" w:hAnsi="Times New Roman" w:cs="Times New Roman"/>
          <w:sz w:val="24"/>
          <w:szCs w:val="24"/>
        </w:rPr>
        <w:tab/>
      </w:r>
      <w:r w:rsidRPr="008B3912">
        <w:rPr>
          <w:rFonts w:ascii="Times New Roman" w:eastAsia="Calibri" w:hAnsi="Times New Roman" w:cs="Times New Roman"/>
          <w:sz w:val="24"/>
          <w:szCs w:val="24"/>
        </w:rPr>
        <w:tab/>
        <w:t>Katonai szervezet:</w:t>
      </w:r>
    </w:p>
    <w:p w:rsidR="008B3912" w:rsidRPr="008B3912" w:rsidRDefault="008B3912" w:rsidP="008B3912">
      <w:pPr>
        <w:spacing w:line="240" w:lineRule="auto"/>
        <w:jc w:val="both"/>
        <w:rPr>
          <w:rFonts w:ascii="Times New Roman" w:eastAsia="Calibri" w:hAnsi="Times New Roman" w:cs="Times New Roman"/>
          <w:sz w:val="24"/>
          <w:szCs w:val="24"/>
        </w:rPr>
      </w:pPr>
      <w:r w:rsidRPr="008B3912">
        <w:rPr>
          <w:rFonts w:ascii="Times New Roman" w:eastAsia="Calibri" w:hAnsi="Times New Roman" w:cs="Times New Roman"/>
          <w:sz w:val="24"/>
          <w:szCs w:val="24"/>
        </w:rPr>
        <w:tab/>
      </w:r>
      <w:r w:rsidRPr="008B3912">
        <w:rPr>
          <w:rFonts w:ascii="Times New Roman" w:eastAsia="Calibri" w:hAnsi="Times New Roman" w:cs="Times New Roman"/>
          <w:sz w:val="24"/>
          <w:szCs w:val="24"/>
        </w:rPr>
        <w:tab/>
      </w:r>
      <w:r w:rsidRPr="008B3912">
        <w:rPr>
          <w:rFonts w:ascii="Times New Roman" w:eastAsia="Calibri" w:hAnsi="Times New Roman" w:cs="Times New Roman"/>
          <w:sz w:val="24"/>
          <w:szCs w:val="24"/>
        </w:rPr>
        <w:tab/>
      </w:r>
      <w:r w:rsidRPr="008B3912">
        <w:rPr>
          <w:rFonts w:ascii="Times New Roman" w:eastAsia="Calibri" w:hAnsi="Times New Roman" w:cs="Times New Roman"/>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1"/>
        <w:gridCol w:w="1790"/>
        <w:gridCol w:w="1791"/>
      </w:tblGrid>
      <w:tr w:rsidR="008B3912" w:rsidRPr="008B3912" w:rsidTr="004D1E17">
        <w:tc>
          <w:tcPr>
            <w:tcW w:w="1915" w:type="dxa"/>
            <w:shd w:val="clear" w:color="auto" w:fill="auto"/>
            <w:vAlign w:val="center"/>
          </w:tcPr>
          <w:p w:rsidR="008B3912" w:rsidRPr="008B3912" w:rsidRDefault="008B3912" w:rsidP="008B3912">
            <w:pPr>
              <w:spacing w:after="0" w:line="240" w:lineRule="auto"/>
              <w:jc w:val="center"/>
              <w:rPr>
                <w:rFonts w:ascii="Times New Roman" w:eastAsia="Times New Roman" w:hAnsi="Times New Roman" w:cs="Times New Roman"/>
                <w:lang w:eastAsia="hu-HU"/>
              </w:rPr>
            </w:pPr>
            <w:r w:rsidRPr="008B3912">
              <w:rPr>
                <w:rFonts w:ascii="Times New Roman" w:eastAsia="Times New Roman" w:hAnsi="Times New Roman" w:cs="Times New Roman"/>
                <w:lang w:eastAsia="hu-HU"/>
              </w:rPr>
              <w:t>Teljesítés helye</w:t>
            </w:r>
          </w:p>
        </w:tc>
        <w:tc>
          <w:tcPr>
            <w:tcW w:w="1911" w:type="dxa"/>
            <w:shd w:val="clear" w:color="auto" w:fill="auto"/>
          </w:tcPr>
          <w:p w:rsidR="008B3912" w:rsidRPr="008B3912" w:rsidRDefault="008B3912" w:rsidP="008B3912">
            <w:pPr>
              <w:spacing w:after="0" w:line="240" w:lineRule="auto"/>
              <w:jc w:val="center"/>
              <w:rPr>
                <w:rFonts w:ascii="Times New Roman" w:eastAsia="Times New Roman" w:hAnsi="Times New Roman" w:cs="Times New Roman"/>
                <w:lang w:eastAsia="hu-HU"/>
              </w:rPr>
            </w:pPr>
            <w:r w:rsidRPr="008B3912">
              <w:rPr>
                <w:rFonts w:ascii="Times New Roman" w:eastAsia="Times New Roman" w:hAnsi="Times New Roman" w:cs="Times New Roman"/>
                <w:lang w:eastAsia="hu-HU"/>
              </w:rPr>
              <w:t>képzett létszám</w:t>
            </w:r>
          </w:p>
          <w:p w:rsidR="008B3912" w:rsidRPr="008B3912" w:rsidRDefault="008B3912" w:rsidP="008B3912">
            <w:pPr>
              <w:spacing w:after="0" w:line="240" w:lineRule="auto"/>
              <w:jc w:val="center"/>
              <w:rPr>
                <w:rFonts w:ascii="Times New Roman" w:eastAsia="Times New Roman" w:hAnsi="Times New Roman" w:cs="Times New Roman"/>
                <w:lang w:eastAsia="hu-HU"/>
              </w:rPr>
            </w:pPr>
            <w:r w:rsidRPr="008B3912">
              <w:rPr>
                <w:rFonts w:ascii="Times New Roman" w:eastAsia="Times New Roman" w:hAnsi="Times New Roman" w:cs="Times New Roman"/>
                <w:lang w:eastAsia="hu-HU"/>
              </w:rPr>
              <w:t>C kategória (fő)</w:t>
            </w:r>
          </w:p>
        </w:tc>
        <w:tc>
          <w:tcPr>
            <w:tcW w:w="1790" w:type="dxa"/>
            <w:shd w:val="clear" w:color="auto" w:fill="auto"/>
          </w:tcPr>
          <w:p w:rsidR="008B3912" w:rsidRPr="008B3912" w:rsidRDefault="008B3912" w:rsidP="008B3912">
            <w:pPr>
              <w:spacing w:after="0" w:line="240" w:lineRule="auto"/>
              <w:jc w:val="center"/>
              <w:rPr>
                <w:rFonts w:ascii="Times New Roman" w:eastAsia="Times New Roman" w:hAnsi="Times New Roman" w:cs="Times New Roman"/>
                <w:lang w:eastAsia="hu-HU"/>
              </w:rPr>
            </w:pPr>
            <w:r w:rsidRPr="008B3912">
              <w:rPr>
                <w:rFonts w:ascii="Times New Roman" w:eastAsia="Times New Roman" w:hAnsi="Times New Roman" w:cs="Times New Roman"/>
                <w:lang w:eastAsia="hu-HU"/>
              </w:rPr>
              <w:t>képzett létszám CE kategória (fő)</w:t>
            </w:r>
          </w:p>
        </w:tc>
        <w:tc>
          <w:tcPr>
            <w:tcW w:w="1791" w:type="dxa"/>
            <w:shd w:val="clear" w:color="auto" w:fill="auto"/>
          </w:tcPr>
          <w:p w:rsidR="008B3912" w:rsidRPr="008B3912" w:rsidRDefault="008B3912" w:rsidP="008B3912">
            <w:pPr>
              <w:spacing w:after="0" w:line="240" w:lineRule="auto"/>
              <w:jc w:val="center"/>
              <w:rPr>
                <w:rFonts w:ascii="Times New Roman" w:eastAsia="Times New Roman" w:hAnsi="Times New Roman" w:cs="Times New Roman"/>
                <w:lang w:eastAsia="hu-HU"/>
              </w:rPr>
            </w:pPr>
            <w:r w:rsidRPr="008B3912">
              <w:rPr>
                <w:rFonts w:ascii="Times New Roman" w:eastAsia="Times New Roman" w:hAnsi="Times New Roman" w:cs="Times New Roman"/>
                <w:lang w:eastAsia="hu-HU"/>
              </w:rPr>
              <w:t>képzett létszám D kategória (fő)</w:t>
            </w:r>
          </w:p>
        </w:tc>
      </w:tr>
      <w:tr w:rsidR="008B3912" w:rsidRPr="008B3912" w:rsidTr="004D1E17">
        <w:tc>
          <w:tcPr>
            <w:tcW w:w="1915" w:type="dxa"/>
            <w:shd w:val="clear" w:color="auto" w:fill="auto"/>
          </w:tcPr>
          <w:p w:rsidR="008B3912" w:rsidRPr="008B3912" w:rsidRDefault="008B3912" w:rsidP="008B3912">
            <w:pPr>
              <w:spacing w:after="0" w:line="240" w:lineRule="auto"/>
              <w:jc w:val="both"/>
              <w:rPr>
                <w:rFonts w:ascii="Times New Roman" w:eastAsia="Times New Roman" w:hAnsi="Times New Roman" w:cs="Times New Roman"/>
                <w:lang w:eastAsia="hu-HU"/>
              </w:rPr>
            </w:pPr>
          </w:p>
        </w:tc>
        <w:tc>
          <w:tcPr>
            <w:tcW w:w="1911" w:type="dxa"/>
            <w:shd w:val="clear" w:color="auto" w:fill="auto"/>
          </w:tcPr>
          <w:p w:rsidR="008B3912" w:rsidRPr="008B3912" w:rsidRDefault="008B3912" w:rsidP="008B3912">
            <w:pPr>
              <w:spacing w:after="0" w:line="240" w:lineRule="auto"/>
              <w:jc w:val="center"/>
              <w:rPr>
                <w:rFonts w:ascii="Times New Roman" w:eastAsia="Times New Roman" w:hAnsi="Times New Roman" w:cs="Times New Roman"/>
                <w:lang w:eastAsia="hu-HU"/>
              </w:rPr>
            </w:pPr>
          </w:p>
        </w:tc>
        <w:tc>
          <w:tcPr>
            <w:tcW w:w="1790" w:type="dxa"/>
            <w:shd w:val="clear" w:color="auto" w:fill="auto"/>
          </w:tcPr>
          <w:p w:rsidR="008B3912" w:rsidRPr="008B3912" w:rsidRDefault="008B3912" w:rsidP="008B3912">
            <w:pPr>
              <w:spacing w:after="0" w:line="240" w:lineRule="auto"/>
              <w:jc w:val="center"/>
              <w:rPr>
                <w:rFonts w:ascii="Times New Roman" w:eastAsia="Times New Roman" w:hAnsi="Times New Roman" w:cs="Times New Roman"/>
                <w:lang w:eastAsia="hu-HU"/>
              </w:rPr>
            </w:pPr>
          </w:p>
        </w:tc>
        <w:tc>
          <w:tcPr>
            <w:tcW w:w="1791" w:type="dxa"/>
            <w:shd w:val="clear" w:color="auto" w:fill="auto"/>
          </w:tcPr>
          <w:p w:rsidR="008B3912" w:rsidRPr="008B3912" w:rsidRDefault="008B3912" w:rsidP="008B3912">
            <w:pPr>
              <w:spacing w:after="0" w:line="240" w:lineRule="auto"/>
              <w:jc w:val="center"/>
              <w:rPr>
                <w:rFonts w:ascii="Times New Roman" w:eastAsia="Times New Roman" w:hAnsi="Times New Roman" w:cs="Times New Roman"/>
                <w:lang w:eastAsia="hu-HU"/>
              </w:rPr>
            </w:pPr>
          </w:p>
        </w:tc>
      </w:tr>
      <w:tr w:rsidR="008B3912" w:rsidRPr="008B3912" w:rsidTr="004D1E17">
        <w:tc>
          <w:tcPr>
            <w:tcW w:w="1915" w:type="dxa"/>
            <w:shd w:val="clear" w:color="auto" w:fill="auto"/>
          </w:tcPr>
          <w:p w:rsidR="008B3912" w:rsidRPr="008B3912" w:rsidRDefault="008B3912" w:rsidP="008B3912">
            <w:pPr>
              <w:spacing w:after="0" w:line="240" w:lineRule="auto"/>
              <w:jc w:val="both"/>
              <w:rPr>
                <w:rFonts w:ascii="Times New Roman" w:eastAsia="Times New Roman" w:hAnsi="Times New Roman" w:cs="Times New Roman"/>
                <w:lang w:eastAsia="hu-HU"/>
              </w:rPr>
            </w:pPr>
          </w:p>
        </w:tc>
        <w:tc>
          <w:tcPr>
            <w:tcW w:w="1911" w:type="dxa"/>
            <w:shd w:val="clear" w:color="auto" w:fill="auto"/>
          </w:tcPr>
          <w:p w:rsidR="008B3912" w:rsidRPr="008B3912" w:rsidRDefault="008B3912" w:rsidP="008B3912">
            <w:pPr>
              <w:spacing w:after="0" w:line="240" w:lineRule="auto"/>
              <w:jc w:val="center"/>
              <w:rPr>
                <w:rFonts w:ascii="Times New Roman" w:eastAsia="Times New Roman" w:hAnsi="Times New Roman" w:cs="Times New Roman"/>
                <w:lang w:eastAsia="hu-HU"/>
              </w:rPr>
            </w:pPr>
          </w:p>
        </w:tc>
        <w:tc>
          <w:tcPr>
            <w:tcW w:w="1790" w:type="dxa"/>
            <w:shd w:val="clear" w:color="auto" w:fill="auto"/>
          </w:tcPr>
          <w:p w:rsidR="008B3912" w:rsidRPr="008B3912" w:rsidRDefault="008B3912" w:rsidP="008B3912">
            <w:pPr>
              <w:spacing w:after="0" w:line="240" w:lineRule="auto"/>
              <w:jc w:val="center"/>
              <w:rPr>
                <w:rFonts w:ascii="Times New Roman" w:eastAsia="Times New Roman" w:hAnsi="Times New Roman" w:cs="Times New Roman"/>
                <w:lang w:eastAsia="hu-HU"/>
              </w:rPr>
            </w:pPr>
          </w:p>
        </w:tc>
        <w:tc>
          <w:tcPr>
            <w:tcW w:w="1791" w:type="dxa"/>
            <w:shd w:val="clear" w:color="auto" w:fill="auto"/>
          </w:tcPr>
          <w:p w:rsidR="008B3912" w:rsidRPr="008B3912" w:rsidRDefault="008B3912" w:rsidP="008B3912">
            <w:pPr>
              <w:spacing w:after="0" w:line="240" w:lineRule="auto"/>
              <w:jc w:val="center"/>
              <w:rPr>
                <w:rFonts w:ascii="Times New Roman" w:eastAsia="Times New Roman" w:hAnsi="Times New Roman" w:cs="Times New Roman"/>
                <w:lang w:eastAsia="hu-HU"/>
              </w:rPr>
            </w:pPr>
          </w:p>
        </w:tc>
      </w:tr>
      <w:tr w:rsidR="008B3912" w:rsidRPr="008B3912" w:rsidTr="004D1E17">
        <w:tc>
          <w:tcPr>
            <w:tcW w:w="1915" w:type="dxa"/>
            <w:shd w:val="clear" w:color="auto" w:fill="auto"/>
          </w:tcPr>
          <w:p w:rsidR="008B3912" w:rsidRPr="008B3912" w:rsidRDefault="008B3912" w:rsidP="008B3912">
            <w:pPr>
              <w:spacing w:after="0" w:line="240" w:lineRule="auto"/>
              <w:jc w:val="both"/>
              <w:rPr>
                <w:rFonts w:ascii="Times New Roman" w:eastAsia="Times New Roman" w:hAnsi="Times New Roman" w:cs="Times New Roman"/>
                <w:lang w:eastAsia="hu-HU"/>
              </w:rPr>
            </w:pPr>
          </w:p>
        </w:tc>
        <w:tc>
          <w:tcPr>
            <w:tcW w:w="1911" w:type="dxa"/>
            <w:shd w:val="clear" w:color="auto" w:fill="auto"/>
          </w:tcPr>
          <w:p w:rsidR="008B3912" w:rsidRPr="008B3912" w:rsidRDefault="008B3912" w:rsidP="008B3912">
            <w:pPr>
              <w:spacing w:after="0" w:line="240" w:lineRule="auto"/>
              <w:jc w:val="center"/>
              <w:rPr>
                <w:rFonts w:ascii="Times New Roman" w:eastAsia="Times New Roman" w:hAnsi="Times New Roman" w:cs="Times New Roman"/>
                <w:lang w:eastAsia="hu-HU"/>
              </w:rPr>
            </w:pPr>
          </w:p>
        </w:tc>
        <w:tc>
          <w:tcPr>
            <w:tcW w:w="1790" w:type="dxa"/>
            <w:shd w:val="clear" w:color="auto" w:fill="auto"/>
          </w:tcPr>
          <w:p w:rsidR="008B3912" w:rsidRPr="008B3912" w:rsidRDefault="008B3912" w:rsidP="008B3912">
            <w:pPr>
              <w:spacing w:after="0" w:line="240" w:lineRule="auto"/>
              <w:jc w:val="center"/>
              <w:rPr>
                <w:rFonts w:ascii="Times New Roman" w:eastAsia="Times New Roman" w:hAnsi="Times New Roman" w:cs="Times New Roman"/>
                <w:lang w:eastAsia="hu-HU"/>
              </w:rPr>
            </w:pPr>
          </w:p>
        </w:tc>
        <w:tc>
          <w:tcPr>
            <w:tcW w:w="1791" w:type="dxa"/>
            <w:shd w:val="clear" w:color="auto" w:fill="auto"/>
          </w:tcPr>
          <w:p w:rsidR="008B3912" w:rsidRPr="008B3912" w:rsidRDefault="008B3912" w:rsidP="008B3912">
            <w:pPr>
              <w:spacing w:after="0" w:line="240" w:lineRule="auto"/>
              <w:jc w:val="center"/>
              <w:rPr>
                <w:rFonts w:ascii="Times New Roman" w:eastAsia="Times New Roman" w:hAnsi="Times New Roman" w:cs="Times New Roman"/>
                <w:lang w:eastAsia="hu-HU"/>
              </w:rPr>
            </w:pPr>
          </w:p>
        </w:tc>
      </w:tr>
      <w:tr w:rsidR="008B3912" w:rsidRPr="008B3912" w:rsidTr="004D1E17">
        <w:tc>
          <w:tcPr>
            <w:tcW w:w="1915" w:type="dxa"/>
            <w:shd w:val="clear" w:color="auto" w:fill="auto"/>
          </w:tcPr>
          <w:p w:rsidR="008B3912" w:rsidRPr="008B3912" w:rsidRDefault="008B3912" w:rsidP="008B3912">
            <w:pPr>
              <w:spacing w:after="0" w:line="240" w:lineRule="auto"/>
              <w:jc w:val="both"/>
              <w:rPr>
                <w:rFonts w:ascii="Times New Roman" w:eastAsia="Times New Roman" w:hAnsi="Times New Roman" w:cs="Times New Roman"/>
                <w:lang w:eastAsia="hu-HU"/>
              </w:rPr>
            </w:pPr>
          </w:p>
        </w:tc>
        <w:tc>
          <w:tcPr>
            <w:tcW w:w="1911" w:type="dxa"/>
            <w:shd w:val="clear" w:color="auto" w:fill="auto"/>
          </w:tcPr>
          <w:p w:rsidR="008B3912" w:rsidRPr="008B3912" w:rsidRDefault="008B3912" w:rsidP="008B3912">
            <w:pPr>
              <w:spacing w:after="0" w:line="240" w:lineRule="auto"/>
              <w:jc w:val="center"/>
              <w:rPr>
                <w:rFonts w:ascii="Times New Roman" w:eastAsia="Times New Roman" w:hAnsi="Times New Roman" w:cs="Times New Roman"/>
                <w:lang w:eastAsia="hu-HU"/>
              </w:rPr>
            </w:pPr>
          </w:p>
        </w:tc>
        <w:tc>
          <w:tcPr>
            <w:tcW w:w="1790" w:type="dxa"/>
            <w:shd w:val="clear" w:color="auto" w:fill="auto"/>
          </w:tcPr>
          <w:p w:rsidR="008B3912" w:rsidRPr="008B3912" w:rsidRDefault="008B3912" w:rsidP="008B3912">
            <w:pPr>
              <w:spacing w:after="0" w:line="240" w:lineRule="auto"/>
              <w:jc w:val="center"/>
              <w:rPr>
                <w:rFonts w:ascii="Times New Roman" w:eastAsia="Times New Roman" w:hAnsi="Times New Roman" w:cs="Times New Roman"/>
                <w:lang w:eastAsia="hu-HU"/>
              </w:rPr>
            </w:pPr>
          </w:p>
        </w:tc>
        <w:tc>
          <w:tcPr>
            <w:tcW w:w="1791" w:type="dxa"/>
            <w:shd w:val="clear" w:color="auto" w:fill="auto"/>
          </w:tcPr>
          <w:p w:rsidR="008B3912" w:rsidRPr="008B3912" w:rsidRDefault="008B3912" w:rsidP="008B3912">
            <w:pPr>
              <w:spacing w:after="0" w:line="240" w:lineRule="auto"/>
              <w:jc w:val="center"/>
              <w:rPr>
                <w:rFonts w:ascii="Times New Roman" w:eastAsia="Times New Roman" w:hAnsi="Times New Roman" w:cs="Times New Roman"/>
                <w:lang w:eastAsia="hu-HU"/>
              </w:rPr>
            </w:pPr>
          </w:p>
        </w:tc>
      </w:tr>
      <w:tr w:rsidR="008B3912" w:rsidRPr="008B3912" w:rsidTr="004D1E17">
        <w:tc>
          <w:tcPr>
            <w:tcW w:w="1915" w:type="dxa"/>
            <w:shd w:val="clear" w:color="auto" w:fill="auto"/>
          </w:tcPr>
          <w:p w:rsidR="008B3912" w:rsidRPr="008B3912" w:rsidRDefault="008B3912" w:rsidP="008B3912">
            <w:pPr>
              <w:spacing w:after="0" w:line="240" w:lineRule="auto"/>
              <w:jc w:val="both"/>
              <w:rPr>
                <w:rFonts w:ascii="Times New Roman" w:eastAsia="Times New Roman" w:hAnsi="Times New Roman" w:cs="Times New Roman"/>
                <w:lang w:eastAsia="hu-HU"/>
              </w:rPr>
            </w:pPr>
          </w:p>
        </w:tc>
        <w:tc>
          <w:tcPr>
            <w:tcW w:w="1911" w:type="dxa"/>
            <w:shd w:val="clear" w:color="auto" w:fill="auto"/>
          </w:tcPr>
          <w:p w:rsidR="008B3912" w:rsidRPr="008B3912" w:rsidRDefault="008B3912" w:rsidP="008B3912">
            <w:pPr>
              <w:spacing w:after="0" w:line="240" w:lineRule="auto"/>
              <w:jc w:val="center"/>
              <w:rPr>
                <w:rFonts w:ascii="Times New Roman" w:eastAsia="Times New Roman" w:hAnsi="Times New Roman" w:cs="Times New Roman"/>
                <w:lang w:eastAsia="hu-HU"/>
              </w:rPr>
            </w:pPr>
          </w:p>
        </w:tc>
        <w:tc>
          <w:tcPr>
            <w:tcW w:w="1790" w:type="dxa"/>
            <w:shd w:val="clear" w:color="auto" w:fill="auto"/>
          </w:tcPr>
          <w:p w:rsidR="008B3912" w:rsidRPr="008B3912" w:rsidRDefault="008B3912" w:rsidP="008B3912">
            <w:pPr>
              <w:spacing w:after="0" w:line="240" w:lineRule="auto"/>
              <w:jc w:val="center"/>
              <w:rPr>
                <w:rFonts w:ascii="Times New Roman" w:eastAsia="Times New Roman" w:hAnsi="Times New Roman" w:cs="Times New Roman"/>
                <w:lang w:eastAsia="hu-HU"/>
              </w:rPr>
            </w:pPr>
          </w:p>
        </w:tc>
        <w:tc>
          <w:tcPr>
            <w:tcW w:w="1791" w:type="dxa"/>
            <w:shd w:val="clear" w:color="auto" w:fill="auto"/>
          </w:tcPr>
          <w:p w:rsidR="008B3912" w:rsidRPr="008B3912" w:rsidRDefault="008B3912" w:rsidP="008B3912">
            <w:pPr>
              <w:spacing w:after="0" w:line="240" w:lineRule="auto"/>
              <w:jc w:val="center"/>
              <w:rPr>
                <w:rFonts w:ascii="Times New Roman" w:eastAsia="Times New Roman" w:hAnsi="Times New Roman" w:cs="Times New Roman"/>
                <w:lang w:eastAsia="hu-HU"/>
              </w:rPr>
            </w:pPr>
          </w:p>
        </w:tc>
      </w:tr>
    </w:tbl>
    <w:p w:rsidR="008B3912" w:rsidRPr="008B3912" w:rsidRDefault="008B3912" w:rsidP="008B3912">
      <w:pPr>
        <w:spacing w:line="240" w:lineRule="auto"/>
        <w:jc w:val="both"/>
        <w:rPr>
          <w:rFonts w:ascii="Times New Roman" w:eastAsia="Calibri" w:hAnsi="Times New Roman" w:cs="Times New Roman"/>
          <w:sz w:val="24"/>
          <w:szCs w:val="24"/>
        </w:rPr>
      </w:pPr>
    </w:p>
    <w:p w:rsidR="008B3912" w:rsidRPr="008B3912" w:rsidRDefault="008B3912" w:rsidP="008B3912">
      <w:pPr>
        <w:spacing w:line="240" w:lineRule="auto"/>
        <w:jc w:val="both"/>
        <w:rPr>
          <w:rFonts w:ascii="Times New Roman" w:eastAsia="Calibri" w:hAnsi="Times New Roman" w:cs="Times New Roman"/>
          <w:b/>
          <w:sz w:val="24"/>
          <w:szCs w:val="24"/>
        </w:rPr>
      </w:pPr>
      <w:r w:rsidRPr="008B3912">
        <w:rPr>
          <w:rFonts w:ascii="Times New Roman" w:eastAsia="Calibri" w:hAnsi="Times New Roman" w:cs="Times New Roman"/>
          <w:b/>
          <w:sz w:val="24"/>
          <w:szCs w:val="24"/>
        </w:rPr>
        <w:t>A teljesítés értéke:</w:t>
      </w:r>
      <w:r w:rsidRPr="008B3912">
        <w:rPr>
          <w:rFonts w:ascii="Times New Roman" w:eastAsia="Calibri" w:hAnsi="Times New Roman" w:cs="Times New Roman"/>
          <w:b/>
          <w:sz w:val="24"/>
          <w:szCs w:val="24"/>
        </w:rPr>
        <w:tab/>
      </w:r>
      <w:r w:rsidRPr="008B3912">
        <w:rPr>
          <w:rFonts w:ascii="Times New Roman" w:eastAsia="Calibri" w:hAnsi="Times New Roman" w:cs="Times New Roman"/>
          <w:b/>
          <w:sz w:val="24"/>
          <w:szCs w:val="24"/>
        </w:rPr>
        <w:tab/>
      </w:r>
      <w:r w:rsidRPr="008B3912">
        <w:rPr>
          <w:rFonts w:ascii="Times New Roman" w:eastAsia="Calibri" w:hAnsi="Times New Roman" w:cs="Times New Roman"/>
          <w:sz w:val="24"/>
          <w:szCs w:val="24"/>
        </w:rPr>
        <w:t>Nettó ........................……Ft</w:t>
      </w:r>
    </w:p>
    <w:p w:rsidR="008B3912" w:rsidRPr="008B3912" w:rsidRDefault="008B3912" w:rsidP="008B3912">
      <w:pPr>
        <w:spacing w:line="240" w:lineRule="auto"/>
        <w:jc w:val="both"/>
        <w:rPr>
          <w:rFonts w:ascii="Times New Roman" w:eastAsia="Calibri" w:hAnsi="Times New Roman" w:cs="Times New Roman"/>
          <w:b/>
          <w:sz w:val="24"/>
          <w:szCs w:val="24"/>
        </w:rPr>
      </w:pPr>
      <w:r w:rsidRPr="008B3912">
        <w:rPr>
          <w:rFonts w:ascii="Times New Roman" w:eastAsia="Calibri" w:hAnsi="Times New Roman" w:cs="Times New Roman"/>
          <w:b/>
          <w:sz w:val="24"/>
          <w:szCs w:val="24"/>
        </w:rPr>
        <w:t>A fentiekben részletezett képzések teljesítését igazolom.</w:t>
      </w:r>
    </w:p>
    <w:p w:rsidR="008B3912" w:rsidRPr="008B3912" w:rsidRDefault="008B3912" w:rsidP="008B3912">
      <w:pPr>
        <w:spacing w:line="240" w:lineRule="auto"/>
        <w:jc w:val="both"/>
        <w:rPr>
          <w:rFonts w:ascii="Times New Roman" w:eastAsia="Calibri" w:hAnsi="Times New Roman" w:cs="Times New Roman"/>
          <w:sz w:val="24"/>
          <w:szCs w:val="24"/>
        </w:rPr>
      </w:pPr>
      <w:r w:rsidRPr="008B3912">
        <w:rPr>
          <w:rFonts w:ascii="Times New Roman" w:eastAsia="Calibri" w:hAnsi="Times New Roman" w:cs="Times New Roman"/>
          <w:sz w:val="24"/>
          <w:szCs w:val="24"/>
        </w:rPr>
        <w:t>A (rész)számla ………………… Ft értékben benyújtható.</w:t>
      </w:r>
    </w:p>
    <w:p w:rsidR="008B3912" w:rsidRPr="008B3912" w:rsidRDefault="008B3912" w:rsidP="008B3912">
      <w:pPr>
        <w:spacing w:line="240" w:lineRule="auto"/>
        <w:jc w:val="both"/>
        <w:rPr>
          <w:rFonts w:ascii="Times New Roman" w:eastAsia="Calibri" w:hAnsi="Times New Roman" w:cs="Times New Roman"/>
          <w:sz w:val="24"/>
          <w:szCs w:val="24"/>
        </w:rPr>
      </w:pPr>
      <w:r w:rsidRPr="008B3912">
        <w:rPr>
          <w:rFonts w:ascii="Times New Roman" w:eastAsia="Calibri" w:hAnsi="Times New Roman" w:cs="Times New Roman"/>
          <w:sz w:val="24"/>
          <w:szCs w:val="24"/>
        </w:rPr>
        <w:t>Kelt: ………………….. ………………………..</w:t>
      </w:r>
    </w:p>
    <w:p w:rsidR="008B3912" w:rsidRPr="008B3912" w:rsidRDefault="008B3912" w:rsidP="008B3912">
      <w:pPr>
        <w:spacing w:line="240" w:lineRule="auto"/>
        <w:jc w:val="both"/>
        <w:rPr>
          <w:rFonts w:ascii="Times New Roman" w:eastAsia="Calibri" w:hAnsi="Times New Roman" w:cs="Times New Roman"/>
          <w:b/>
          <w:sz w:val="24"/>
          <w:szCs w:val="24"/>
        </w:rPr>
      </w:pPr>
    </w:p>
    <w:p w:rsidR="008B3912" w:rsidRPr="008B3912" w:rsidRDefault="008B3912" w:rsidP="008B3912">
      <w:pPr>
        <w:spacing w:after="0" w:line="240" w:lineRule="auto"/>
        <w:ind w:left="4678"/>
        <w:jc w:val="center"/>
        <w:rPr>
          <w:rFonts w:ascii="Times New Roman" w:eastAsia="Calibri" w:hAnsi="Times New Roman" w:cs="Times New Roman"/>
          <w:sz w:val="24"/>
          <w:szCs w:val="24"/>
        </w:rPr>
      </w:pPr>
      <w:r w:rsidRPr="008B3912">
        <w:rPr>
          <w:rFonts w:ascii="Times New Roman" w:eastAsia="Calibri" w:hAnsi="Times New Roman" w:cs="Times New Roman"/>
          <w:sz w:val="24"/>
          <w:szCs w:val="24"/>
        </w:rPr>
        <w:t xml:space="preserve">…………………………………..  </w:t>
      </w:r>
    </w:p>
    <w:p w:rsidR="008B3912" w:rsidRPr="008B3912" w:rsidRDefault="008B3912" w:rsidP="008B3912">
      <w:pPr>
        <w:spacing w:after="0" w:line="240" w:lineRule="auto"/>
        <w:jc w:val="center"/>
        <w:rPr>
          <w:rFonts w:ascii="Times New Roman" w:eastAsia="Calibri" w:hAnsi="Times New Roman" w:cs="Times New Roman"/>
          <w:sz w:val="24"/>
          <w:szCs w:val="24"/>
        </w:rPr>
      </w:pPr>
      <w:r w:rsidRPr="008B3912">
        <w:rPr>
          <w:rFonts w:ascii="Times New Roman" w:eastAsia="Calibri" w:hAnsi="Times New Roman" w:cs="Times New Roman"/>
          <w:sz w:val="24"/>
          <w:szCs w:val="24"/>
        </w:rPr>
        <w:t xml:space="preserve">                                                                       Katonai szervezet képviselője</w:t>
      </w:r>
    </w:p>
    <w:p w:rsidR="008B3912" w:rsidRPr="008B3912" w:rsidRDefault="008B3912" w:rsidP="008B3912">
      <w:pPr>
        <w:spacing w:after="0" w:line="240" w:lineRule="auto"/>
        <w:jc w:val="center"/>
        <w:rPr>
          <w:rFonts w:ascii="Times New Roman" w:eastAsia="Calibri" w:hAnsi="Times New Roman" w:cs="Times New Roman"/>
          <w:sz w:val="24"/>
          <w:szCs w:val="24"/>
        </w:rPr>
      </w:pPr>
      <w:r w:rsidRPr="008B3912">
        <w:rPr>
          <w:rFonts w:ascii="Times New Roman" w:eastAsia="Calibri" w:hAnsi="Times New Roman" w:cs="Times New Roman"/>
          <w:sz w:val="24"/>
          <w:szCs w:val="24"/>
        </w:rPr>
        <w:t xml:space="preserve">                                                                         ph.</w:t>
      </w:r>
    </w:p>
    <w:p w:rsidR="008B3912" w:rsidRPr="008B3912" w:rsidRDefault="008B3912" w:rsidP="008B3912">
      <w:pPr>
        <w:spacing w:after="0"/>
        <w:jc w:val="center"/>
        <w:rPr>
          <w:rFonts w:ascii="Times New Roman" w:eastAsia="Calibri" w:hAnsi="Times New Roman" w:cs="Times New Roman"/>
          <w:sz w:val="24"/>
          <w:szCs w:val="24"/>
          <w:lang w:eastAsia="hu-HU"/>
        </w:rPr>
      </w:pPr>
    </w:p>
    <w:p w:rsidR="008B3912" w:rsidRPr="008B3912" w:rsidRDefault="008B3912" w:rsidP="008B3912">
      <w:pPr>
        <w:spacing w:after="0"/>
        <w:jc w:val="center"/>
        <w:rPr>
          <w:rFonts w:ascii="Times New Roman" w:eastAsia="Calibri" w:hAnsi="Times New Roman" w:cs="Times New Roman"/>
          <w:sz w:val="24"/>
          <w:szCs w:val="24"/>
          <w:lang w:eastAsia="hu-HU"/>
        </w:rPr>
      </w:pPr>
    </w:p>
    <w:p w:rsidR="008B3912" w:rsidRPr="008B3912" w:rsidRDefault="008B3912" w:rsidP="008B3912">
      <w:pPr>
        <w:spacing w:after="0"/>
        <w:rPr>
          <w:rFonts w:ascii="Times New Roman" w:eastAsia="Calibri"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360" w:lineRule="auto"/>
        <w:ind w:left="4111"/>
        <w:jc w:val="center"/>
        <w:rPr>
          <w:rFonts w:ascii="Times New Roman" w:eastAsia="Times New Roman" w:hAnsi="Times New Roman" w:cs="Times New Roman"/>
          <w:sz w:val="24"/>
          <w:szCs w:val="24"/>
          <w:lang w:eastAsia="hu-HU"/>
        </w:rPr>
      </w:pPr>
    </w:p>
    <w:bookmarkEnd w:id="4"/>
    <w:p w:rsidR="008B3912" w:rsidRPr="008B3912" w:rsidRDefault="008B3912" w:rsidP="008B3912">
      <w:pPr>
        <w:keepNext/>
        <w:pageBreakBefore/>
        <w:spacing w:after="0" w:line="240" w:lineRule="auto"/>
        <w:jc w:val="right"/>
        <w:outlineLvl w:val="1"/>
        <w:rPr>
          <w:rFonts w:ascii="Times New Roman" w:eastAsia="Times New Roman" w:hAnsi="Times New Roman" w:cs="Times New Roman"/>
          <w:b/>
          <w:bCs/>
          <w:iCs/>
          <w:sz w:val="20"/>
          <w:szCs w:val="20"/>
          <w:lang w:eastAsia="hu-HU"/>
        </w:rPr>
      </w:pPr>
      <w:r w:rsidRPr="008B3912">
        <w:rPr>
          <w:rFonts w:ascii="Times New Roman" w:eastAsia="Times New Roman" w:hAnsi="Times New Roman" w:cs="Times New Roman"/>
          <w:b/>
          <w:bCs/>
          <w:iCs/>
          <w:sz w:val="20"/>
          <w:szCs w:val="20"/>
          <w:lang w:eastAsia="hu-HU"/>
        </w:rPr>
        <w:lastRenderedPageBreak/>
        <w:t>3.sz. melléklet</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AJÁNLOTT (NYILATKOZAT) MINTÁK</w:t>
      </w:r>
    </w:p>
    <w:p w:rsidR="008B3912" w:rsidRPr="008B3912" w:rsidRDefault="008B3912" w:rsidP="008B3912">
      <w:pPr>
        <w:spacing w:after="120" w:line="240" w:lineRule="auto"/>
        <w:ind w:left="1800"/>
        <w:jc w:val="right"/>
        <w:rPr>
          <w:rFonts w:ascii="Times New Roman" w:eastAsia="Times New Roman" w:hAnsi="Times New Roman" w:cs="Times New Roman"/>
          <w:b/>
          <w:sz w:val="20"/>
          <w:szCs w:val="20"/>
          <w:lang w:eastAsia="ar-SA"/>
        </w:rPr>
      </w:pPr>
      <w:r w:rsidRPr="008B3912">
        <w:rPr>
          <w:rFonts w:ascii="Times New Roman" w:eastAsia="Times New Roman" w:hAnsi="Times New Roman" w:cs="Times New Roman"/>
          <w:b/>
          <w:sz w:val="20"/>
          <w:szCs w:val="20"/>
          <w:lang w:eastAsia="ar-SA"/>
        </w:rPr>
        <w:t>1.sz. minta</w:t>
      </w:r>
    </w:p>
    <w:p w:rsidR="008B3912" w:rsidRPr="008B3912" w:rsidRDefault="008B3912" w:rsidP="008B3912">
      <w:pPr>
        <w:spacing w:after="120" w:line="240" w:lineRule="auto"/>
        <w:rPr>
          <w:rFonts w:ascii="Times New Roman" w:eastAsia="Times New Roman" w:hAnsi="Times New Roman" w:cs="Times New Roman"/>
          <w:sz w:val="24"/>
          <w:szCs w:val="24"/>
          <w:lang w:eastAsia="ar-SA"/>
        </w:rPr>
      </w:pPr>
    </w:p>
    <w:p w:rsidR="008B3912" w:rsidRPr="008B3912" w:rsidRDefault="008B3912" w:rsidP="008B3912">
      <w:pPr>
        <w:tabs>
          <w:tab w:val="left" w:pos="0"/>
        </w:tabs>
        <w:spacing w:after="0" w:line="240" w:lineRule="auto"/>
        <w:jc w:val="center"/>
        <w:rPr>
          <w:rFonts w:ascii="Times New Roman" w:eastAsia="Times New Roman" w:hAnsi="Times New Roman" w:cs="Times New Roman"/>
          <w:b/>
          <w:caps/>
          <w:sz w:val="24"/>
          <w:szCs w:val="24"/>
          <w:lang w:eastAsia="hu-HU"/>
        </w:rPr>
      </w:pPr>
      <w:r w:rsidRPr="008B3912">
        <w:rPr>
          <w:rFonts w:ascii="Times New Roman" w:eastAsia="Times New Roman" w:hAnsi="Times New Roman" w:cs="Times New Roman"/>
          <w:b/>
          <w:caps/>
          <w:sz w:val="24"/>
          <w:szCs w:val="24"/>
          <w:lang w:eastAsia="hu-HU"/>
        </w:rPr>
        <w:t>Nyilatkozat az Ajánlattételi felhívás 12. Pontja Szerinti kizáró okokról</w:t>
      </w:r>
    </w:p>
    <w:p w:rsidR="008B3912" w:rsidRPr="008B3912" w:rsidRDefault="008B3912" w:rsidP="008B3912">
      <w:pPr>
        <w:tabs>
          <w:tab w:val="left" w:pos="0"/>
        </w:tabs>
        <w:spacing w:after="0" w:line="240" w:lineRule="auto"/>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a Kbt. 62. § (1) bekezdés a)-p) pontok</w:t>
      </w:r>
    </w:p>
    <w:p w:rsidR="008B3912" w:rsidRPr="008B3912" w:rsidRDefault="008B3912" w:rsidP="008B3912">
      <w:pPr>
        <w:tabs>
          <w:tab w:val="left" w:pos="0"/>
        </w:tabs>
        <w:spacing w:after="0" w:line="240" w:lineRule="auto"/>
        <w:rPr>
          <w:rFonts w:ascii="Times New Roman" w:eastAsia="Times New Roman" w:hAnsi="Times New Roman" w:cs="Times New Roman"/>
          <w:i/>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i/>
          <w:sz w:val="24"/>
          <w:szCs w:val="24"/>
          <w:lang w:eastAsia="hu-HU"/>
        </w:rPr>
      </w:pPr>
      <w:r w:rsidRPr="008B3912">
        <w:rPr>
          <w:rFonts w:ascii="Times New Roman" w:eastAsia="Calibri" w:hAnsi="Times New Roman" w:cs="Times New Roman"/>
          <w:i/>
          <w:snapToGrid w:val="0"/>
          <w:sz w:val="24"/>
          <w:szCs w:val="24"/>
        </w:rPr>
        <w:t>„</w:t>
      </w:r>
      <w:r w:rsidRPr="008B3912">
        <w:rPr>
          <w:rFonts w:ascii="Times New Roman" w:eastAsia="Times New Roman" w:hAnsi="Times New Roman" w:cs="Times New Roman"/>
          <w:i/>
          <w:sz w:val="24"/>
          <w:szCs w:val="24"/>
          <w:lang w:eastAsia="hu-HU"/>
        </w:rPr>
        <w:t>Gépjárművezető képzés (MH ÖHP) (Az MH szerződéses és hivatásos katonák honvédelmi gépjárművezetői képzése C, CE, D kategóriára)”</w:t>
      </w:r>
    </w:p>
    <w:p w:rsidR="008B3912" w:rsidRPr="008B3912" w:rsidRDefault="008B3912" w:rsidP="008B3912">
      <w:pPr>
        <w:spacing w:after="0" w:line="240" w:lineRule="auto"/>
        <w:ind w:firstLine="487"/>
        <w:jc w:val="center"/>
        <w:rPr>
          <w:rFonts w:ascii="Times New Roman" w:eastAsia="Times New Roman" w:hAnsi="Times New Roman" w:cs="Times New Roman"/>
          <w:i/>
          <w:sz w:val="24"/>
          <w:szCs w:val="24"/>
          <w:lang w:eastAsia="hu-HU"/>
        </w:rPr>
      </w:pPr>
      <w:r w:rsidRPr="008B3912">
        <w:rPr>
          <w:rFonts w:ascii="Times New Roman" w:eastAsia="Times New Roman" w:hAnsi="Times New Roman" w:cs="Times New Roman"/>
          <w:sz w:val="24"/>
          <w:szCs w:val="24"/>
          <w:lang w:eastAsia="hu-HU"/>
        </w:rPr>
        <w:t>tárgyú közbeszerzési eljárásban</w:t>
      </w: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Alulírott </w:t>
      </w:r>
      <w:r w:rsidRPr="008B3912">
        <w:rPr>
          <w:rFonts w:ascii="Times New Roman" w:eastAsia="Times New Roman" w:hAnsi="Times New Roman" w:cs="Times New Roman"/>
          <w:snapToGrid w:val="0"/>
          <w:sz w:val="24"/>
          <w:szCs w:val="24"/>
          <w:lang w:eastAsia="hu-HU"/>
        </w:rPr>
        <w:t>……………</w:t>
      </w:r>
      <w:r w:rsidRPr="008B3912">
        <w:rPr>
          <w:rFonts w:ascii="Times New Roman" w:eastAsia="Times New Roman" w:hAnsi="Times New Roman" w:cs="Times New Roman"/>
          <w:sz w:val="24"/>
          <w:szCs w:val="24"/>
          <w:lang w:eastAsia="hu-HU"/>
        </w:rPr>
        <w:t xml:space="preserve">…………… (Ajánlattevő), melyet képvisel: </w:t>
      </w:r>
      <w:r w:rsidRPr="008B3912">
        <w:rPr>
          <w:rFonts w:ascii="Times New Roman" w:eastAsia="Times New Roman" w:hAnsi="Times New Roman" w:cs="Times New Roman"/>
          <w:snapToGrid w:val="0"/>
          <w:sz w:val="24"/>
          <w:szCs w:val="24"/>
          <w:lang w:eastAsia="hu-HU"/>
        </w:rPr>
        <w:t>……………</w:t>
      </w: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pacing w:val="40"/>
          <w:sz w:val="24"/>
          <w:szCs w:val="24"/>
          <w:lang w:eastAsia="hu-HU"/>
        </w:rPr>
        <w:t>az alábbi nyilatkozatot teszem</w:t>
      </w:r>
      <w:r w:rsidRPr="008B3912">
        <w:rPr>
          <w:rFonts w:ascii="Times New Roman" w:eastAsia="Times New Roman" w:hAnsi="Times New Roman" w:cs="Times New Roman"/>
          <w:b/>
          <w:sz w:val="24"/>
          <w:szCs w:val="24"/>
          <w:lang w:eastAsia="hu-HU"/>
        </w:rPr>
        <w:t>:</w:t>
      </w:r>
    </w:p>
    <w:p w:rsidR="008B3912" w:rsidRPr="008B3912" w:rsidRDefault="008B3912" w:rsidP="008B3912">
      <w:pPr>
        <w:tabs>
          <w:tab w:val="left" w:pos="0"/>
        </w:tabs>
        <w:spacing w:after="0" w:line="240" w:lineRule="auto"/>
        <w:jc w:val="center"/>
        <w:rPr>
          <w:rFonts w:ascii="Times New Roman" w:eastAsia="Times New Roman" w:hAnsi="Times New Roman" w:cs="Times New Roman"/>
          <w:b/>
          <w:sz w:val="24"/>
          <w:szCs w:val="24"/>
          <w:lang w:eastAsia="hu-HU"/>
        </w:rPr>
      </w:pPr>
    </w:p>
    <w:p w:rsidR="008B3912" w:rsidRPr="008B3912" w:rsidRDefault="008B3912" w:rsidP="008B3912">
      <w:pPr>
        <w:tabs>
          <w:tab w:val="left" w:pos="0"/>
        </w:tabs>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8B3912" w:rsidRPr="008B3912" w:rsidRDefault="008B3912" w:rsidP="008B3912">
      <w:pPr>
        <w:tabs>
          <w:tab w:val="left" w:pos="0"/>
        </w:tabs>
        <w:spacing w:after="0" w:line="240" w:lineRule="auto"/>
        <w:jc w:val="center"/>
        <w:rPr>
          <w:rFonts w:ascii="Times New Roman" w:eastAsia="Times New Roman" w:hAnsi="Times New Roman" w:cs="Times New Roman"/>
          <w:b/>
          <w:sz w:val="24"/>
          <w:szCs w:val="24"/>
          <w:lang w:eastAsia="hu-HU"/>
        </w:rPr>
      </w:pPr>
    </w:p>
    <w:p w:rsidR="008B3912" w:rsidRPr="008B3912" w:rsidRDefault="008B3912" w:rsidP="008B3912">
      <w:pPr>
        <w:tabs>
          <w:tab w:val="left" w:pos="0"/>
        </w:tabs>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8B3912" w:rsidRPr="008B3912" w:rsidRDefault="008B3912" w:rsidP="008B3912">
      <w:pPr>
        <w:tabs>
          <w:tab w:val="left" w:pos="0"/>
        </w:tabs>
        <w:spacing w:after="0" w:line="240" w:lineRule="auto"/>
        <w:jc w:val="center"/>
        <w:rPr>
          <w:rFonts w:ascii="Times New Roman" w:eastAsia="Times New Roman" w:hAnsi="Times New Roman" w:cs="Times New Roman"/>
          <w:b/>
          <w:sz w:val="24"/>
          <w:szCs w:val="24"/>
          <w:lang w:eastAsia="hu-HU"/>
        </w:rPr>
      </w:pPr>
    </w:p>
    <w:p w:rsidR="008B3912" w:rsidRPr="008B3912" w:rsidRDefault="008B3912" w:rsidP="008B3912">
      <w:pPr>
        <w:tabs>
          <w:tab w:val="left" w:pos="0"/>
        </w:tabs>
        <w:spacing w:after="120" w:line="240" w:lineRule="auto"/>
        <w:jc w:val="both"/>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62. § (1) bekezdés</w:t>
      </w:r>
    </w:p>
    <w:p w:rsidR="008B3912" w:rsidRPr="008B3912" w:rsidRDefault="008B3912" w:rsidP="008B3912">
      <w:pPr>
        <w:spacing w:after="20" w:line="240" w:lineRule="auto"/>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a)</w:t>
      </w:r>
      <w:r w:rsidRPr="008B3912">
        <w:rPr>
          <w:rFonts w:ascii="Times" w:eastAsia="Times New Roman" w:hAnsi="Times" w:cs="Times"/>
          <w:sz w:val="24"/>
          <w:szCs w:val="24"/>
          <w:lang w:eastAsia="hu-HU"/>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8B3912" w:rsidRPr="008B3912" w:rsidRDefault="008B3912" w:rsidP="008B3912">
      <w:pPr>
        <w:spacing w:after="20" w:line="240" w:lineRule="auto"/>
        <w:ind w:firstLine="180"/>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aa)</w:t>
      </w:r>
      <w:r w:rsidRPr="008B3912">
        <w:rPr>
          <w:rFonts w:ascii="Times" w:eastAsia="Times New Roman" w:hAnsi="Times" w:cs="Times"/>
          <w:sz w:val="24"/>
          <w:szCs w:val="24"/>
          <w:lang w:eastAsia="hu-HU"/>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8B3912" w:rsidRPr="008B3912" w:rsidRDefault="008B3912" w:rsidP="008B3912">
      <w:pPr>
        <w:spacing w:after="20" w:line="240" w:lineRule="auto"/>
        <w:ind w:firstLine="180"/>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ab)</w:t>
      </w:r>
      <w:r w:rsidRPr="008B3912">
        <w:rPr>
          <w:rFonts w:ascii="Times" w:eastAsia="Times New Roman" w:hAnsi="Times" w:cs="Times"/>
          <w:sz w:val="24"/>
          <w:szCs w:val="24"/>
          <w:lang w:eastAsia="hu-HU"/>
        </w:rPr>
        <w:t xml:space="preserve">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8B3912" w:rsidRPr="008B3912" w:rsidRDefault="008B3912" w:rsidP="008B3912">
      <w:pPr>
        <w:spacing w:after="20" w:line="240" w:lineRule="auto"/>
        <w:ind w:firstLine="180"/>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ac)</w:t>
      </w:r>
      <w:r w:rsidRPr="008B3912">
        <w:rPr>
          <w:rFonts w:ascii="Times" w:eastAsia="Times New Roman" w:hAnsi="Times" w:cs="Times"/>
          <w:sz w:val="24"/>
          <w:szCs w:val="24"/>
          <w:lang w:eastAsia="hu-HU"/>
        </w:rPr>
        <w:t xml:space="preserve"> az 1978. évi IV. törvény szerinti költségvetési csalás, európai közösségek pénzügyi érdekeinek megsértése, illetve a Btk. szerinti költségvetési csalás;</w:t>
      </w:r>
    </w:p>
    <w:p w:rsidR="008B3912" w:rsidRPr="008B3912" w:rsidRDefault="008B3912" w:rsidP="008B3912">
      <w:pPr>
        <w:spacing w:after="20" w:line="240" w:lineRule="auto"/>
        <w:ind w:firstLine="180"/>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ad)</w:t>
      </w:r>
      <w:r w:rsidRPr="008B3912">
        <w:rPr>
          <w:rFonts w:ascii="Times" w:eastAsia="Times New Roman" w:hAnsi="Times" w:cs="Times"/>
          <w:sz w:val="24"/>
          <w:szCs w:val="24"/>
          <w:lang w:eastAsia="hu-HU"/>
        </w:rPr>
        <w:t xml:space="preserve"> az 1978. évi IV. törvény, illetve a Btk. szerinti terrorcselekmény, valamint ehhez kapcsolódó felbujtás, bűnsegély vagy kísérlet;</w:t>
      </w:r>
    </w:p>
    <w:p w:rsidR="008B3912" w:rsidRPr="008B3912" w:rsidRDefault="008B3912" w:rsidP="008B3912">
      <w:pPr>
        <w:spacing w:after="20" w:line="240" w:lineRule="auto"/>
        <w:ind w:firstLine="180"/>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ae)</w:t>
      </w:r>
      <w:r w:rsidRPr="008B3912">
        <w:rPr>
          <w:rFonts w:ascii="Times" w:eastAsia="Times New Roman" w:hAnsi="Times" w:cs="Times"/>
          <w:sz w:val="24"/>
          <w:szCs w:val="24"/>
          <w:lang w:eastAsia="hu-HU"/>
        </w:rPr>
        <w:t xml:space="preserve"> az 1978. évi IV. törvény, illetve a Btk. szerinti pénzmosás, valamint a Btk. szerinti terrorizmus finanszírozása;</w:t>
      </w:r>
    </w:p>
    <w:p w:rsidR="008B3912" w:rsidRPr="008B3912" w:rsidRDefault="008B3912" w:rsidP="008B3912">
      <w:pPr>
        <w:spacing w:after="20" w:line="240" w:lineRule="auto"/>
        <w:ind w:firstLine="180"/>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af)</w:t>
      </w:r>
      <w:r w:rsidRPr="008B3912">
        <w:rPr>
          <w:rFonts w:ascii="Times" w:eastAsia="Times New Roman" w:hAnsi="Times" w:cs="Times"/>
          <w:sz w:val="24"/>
          <w:szCs w:val="24"/>
          <w:lang w:eastAsia="hu-HU"/>
        </w:rPr>
        <w:t xml:space="preserve"> az 1978. évi IV. törvény, illetve a Btk. szerinti emberkereskedelem, valamint a Btk. szerinti kényszermunka;</w:t>
      </w:r>
    </w:p>
    <w:p w:rsidR="008B3912" w:rsidRPr="008B3912" w:rsidRDefault="008B3912" w:rsidP="008B3912">
      <w:pPr>
        <w:spacing w:after="20" w:line="240" w:lineRule="auto"/>
        <w:ind w:firstLine="180"/>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ag)</w:t>
      </w:r>
      <w:r w:rsidRPr="008B3912">
        <w:rPr>
          <w:rFonts w:ascii="Times" w:eastAsia="Times New Roman" w:hAnsi="Times" w:cs="Times"/>
          <w:sz w:val="24"/>
          <w:szCs w:val="24"/>
          <w:lang w:eastAsia="hu-HU"/>
        </w:rPr>
        <w:t xml:space="preserve"> az 1978. évi IV. törvény, illetve a Btk. szerinti versenyt korlátozó megállapodás közbeszerzési és koncessziós eljárásban;</w:t>
      </w:r>
    </w:p>
    <w:p w:rsidR="008B3912" w:rsidRPr="008B3912" w:rsidRDefault="008B3912" w:rsidP="008B3912">
      <w:pPr>
        <w:spacing w:after="20" w:line="240" w:lineRule="auto"/>
        <w:ind w:firstLine="180"/>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ah)</w:t>
      </w:r>
      <w:r w:rsidRPr="008B3912">
        <w:rPr>
          <w:rFonts w:ascii="Times" w:eastAsia="Times New Roman" w:hAnsi="Times" w:cs="Times"/>
          <w:sz w:val="24"/>
          <w:szCs w:val="24"/>
          <w:lang w:eastAsia="hu-HU"/>
        </w:rPr>
        <w:t xml:space="preserve"> a gazdasági szereplő személyes joga szerinti, az </w:t>
      </w:r>
      <w:r w:rsidRPr="008B3912">
        <w:rPr>
          <w:rFonts w:ascii="Times" w:eastAsia="Times New Roman" w:hAnsi="Times" w:cs="Times"/>
          <w:i/>
          <w:iCs/>
          <w:sz w:val="24"/>
          <w:szCs w:val="24"/>
          <w:lang w:eastAsia="hu-HU"/>
        </w:rPr>
        <w:t>a)–g)</w:t>
      </w:r>
      <w:r w:rsidRPr="008B3912">
        <w:rPr>
          <w:rFonts w:ascii="Times" w:eastAsia="Times New Roman" w:hAnsi="Times" w:cs="Times"/>
          <w:sz w:val="24"/>
          <w:szCs w:val="24"/>
          <w:lang w:eastAsia="hu-HU"/>
        </w:rPr>
        <w:t xml:space="preserve"> pontokban felsoroltakhoz hasonló bűncselekmény;</w:t>
      </w:r>
    </w:p>
    <w:p w:rsidR="008B3912" w:rsidRPr="008B3912" w:rsidRDefault="008B3912" w:rsidP="008B3912">
      <w:pPr>
        <w:spacing w:before="120" w:after="0" w:line="240" w:lineRule="auto"/>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lastRenderedPageBreak/>
        <w:t>b)</w:t>
      </w:r>
      <w:r w:rsidRPr="008B3912">
        <w:rPr>
          <w:rFonts w:ascii="Times" w:eastAsia="Times New Roman" w:hAnsi="Times" w:cs="Times"/>
          <w:sz w:val="24"/>
          <w:szCs w:val="24"/>
          <w:lang w:eastAsia="hu-HU"/>
        </w:rPr>
        <w:t xml:space="preserve">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8B3912" w:rsidRPr="008B3912" w:rsidRDefault="008B3912" w:rsidP="008B3912">
      <w:pPr>
        <w:spacing w:before="120" w:after="0" w:line="240" w:lineRule="auto"/>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c)</w:t>
      </w:r>
      <w:r w:rsidRPr="008B3912">
        <w:rPr>
          <w:rFonts w:ascii="Times" w:eastAsia="Times New Roman" w:hAnsi="Times" w:cs="Times"/>
          <w:sz w:val="24"/>
          <w:szCs w:val="24"/>
          <w:lang w:eastAsia="hu-HU"/>
        </w:rPr>
        <w:t xml:space="preserve">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8B3912" w:rsidRPr="008B3912" w:rsidRDefault="008B3912" w:rsidP="008B3912">
      <w:pPr>
        <w:spacing w:before="120" w:after="0" w:line="240" w:lineRule="auto"/>
        <w:jc w:val="both"/>
        <w:rPr>
          <w:rFonts w:ascii="Times" w:eastAsia="Times New Roman" w:hAnsi="Times" w:cs="Times"/>
          <w:sz w:val="24"/>
          <w:szCs w:val="24"/>
          <w:lang w:eastAsia="hu-HU"/>
        </w:rPr>
      </w:pPr>
      <w:r w:rsidRPr="008B3912">
        <w:rPr>
          <w:rFonts w:ascii="Times" w:eastAsia="Times New Roman" w:hAnsi="Times" w:cs="Times"/>
          <w:sz w:val="24"/>
          <w:szCs w:val="24"/>
          <w:lang w:eastAsia="hu-HU"/>
        </w:rPr>
        <w:t>d) tevékenységét felfüggesztette vagy akinek tevékenységét felfüggesztették;</w:t>
      </w:r>
    </w:p>
    <w:p w:rsidR="008B3912" w:rsidRPr="008B3912" w:rsidRDefault="008B3912" w:rsidP="008B3912">
      <w:pPr>
        <w:spacing w:before="120" w:after="0" w:line="240" w:lineRule="auto"/>
        <w:jc w:val="both"/>
        <w:rPr>
          <w:rFonts w:ascii="Times" w:eastAsia="Times New Roman" w:hAnsi="Times" w:cs="Times"/>
          <w:sz w:val="24"/>
          <w:szCs w:val="24"/>
          <w:lang w:eastAsia="hu-HU"/>
        </w:rPr>
      </w:pPr>
      <w:r w:rsidRPr="008B3912">
        <w:rPr>
          <w:rFonts w:ascii="Times" w:eastAsia="Times New Roman" w:hAnsi="Times" w:cs="Times"/>
          <w:sz w:val="24"/>
          <w:szCs w:val="24"/>
          <w:lang w:eastAsia="hu-HU"/>
        </w:rPr>
        <w:t>e) gazdasági, illetve szakmai tevékenységével kapcsolatban bűncselekmény elkövetése az elmúlt három éven belül jogerős bírósági ítéletben megállapítást nyert;</w:t>
      </w:r>
    </w:p>
    <w:p w:rsidR="008B3912" w:rsidRPr="008B3912" w:rsidRDefault="008B3912" w:rsidP="008B3912">
      <w:pPr>
        <w:spacing w:before="120" w:after="0" w:line="240" w:lineRule="auto"/>
        <w:jc w:val="both"/>
        <w:rPr>
          <w:rFonts w:ascii="Times" w:eastAsia="Times New Roman" w:hAnsi="Times" w:cs="Times"/>
          <w:sz w:val="24"/>
          <w:szCs w:val="24"/>
          <w:lang w:eastAsia="hu-HU"/>
        </w:rPr>
      </w:pPr>
      <w:r w:rsidRPr="008B3912">
        <w:rPr>
          <w:rFonts w:ascii="Times" w:eastAsia="Times New Roman" w:hAnsi="Times" w:cs="Times"/>
          <w:sz w:val="24"/>
          <w:szCs w:val="24"/>
          <w:lang w:eastAsia="hu-HU"/>
        </w:rPr>
        <w:t>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8B3912" w:rsidRPr="008B3912" w:rsidRDefault="008B3912" w:rsidP="008B3912">
      <w:pPr>
        <w:spacing w:before="120" w:after="0" w:line="240" w:lineRule="auto"/>
        <w:jc w:val="both"/>
        <w:rPr>
          <w:rFonts w:ascii="Times" w:eastAsia="Times New Roman" w:hAnsi="Times" w:cs="Times"/>
          <w:sz w:val="24"/>
          <w:szCs w:val="24"/>
          <w:lang w:eastAsia="hu-HU"/>
        </w:rPr>
      </w:pPr>
      <w:r w:rsidRPr="008B3912">
        <w:rPr>
          <w:rFonts w:ascii="Times" w:eastAsia="Times New Roman" w:hAnsi="Times" w:cs="Times"/>
          <w:sz w:val="24"/>
          <w:szCs w:val="24"/>
          <w:lang w:eastAsia="hu-HU"/>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8B3912" w:rsidRPr="008B3912" w:rsidRDefault="008B3912" w:rsidP="008B3912">
      <w:pPr>
        <w:spacing w:before="120" w:after="0" w:line="240" w:lineRule="auto"/>
        <w:jc w:val="both"/>
        <w:rPr>
          <w:rFonts w:ascii="Times" w:eastAsia="Times New Roman" w:hAnsi="Times" w:cs="Times"/>
          <w:sz w:val="24"/>
          <w:szCs w:val="24"/>
          <w:lang w:eastAsia="hu-HU"/>
        </w:rPr>
      </w:pPr>
      <w:r w:rsidRPr="008B3912">
        <w:rPr>
          <w:rFonts w:ascii="Times" w:eastAsia="Times New Roman" w:hAnsi="Times" w:cs="Times"/>
          <w:sz w:val="24"/>
          <w:szCs w:val="24"/>
          <w:lang w:eastAsia="hu-HU"/>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w:t>
      </w:r>
    </w:p>
    <w:p w:rsidR="008B3912" w:rsidRPr="008B3912" w:rsidRDefault="008B3912" w:rsidP="008B3912">
      <w:pPr>
        <w:spacing w:before="120" w:after="0" w:line="240" w:lineRule="auto"/>
        <w:jc w:val="both"/>
        <w:rPr>
          <w:rFonts w:ascii="Times" w:eastAsia="Times New Roman" w:hAnsi="Times" w:cs="Times"/>
          <w:sz w:val="24"/>
          <w:szCs w:val="24"/>
          <w:lang w:eastAsia="hu-HU"/>
        </w:rPr>
      </w:pPr>
      <w:r w:rsidRPr="008B3912">
        <w:rPr>
          <w:rFonts w:ascii="Times" w:eastAsia="Times New Roman" w:hAnsi="Times" w:cs="Times"/>
          <w:sz w:val="24"/>
          <w:szCs w:val="24"/>
          <w:lang w:eastAsia="hu-HU"/>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8B3912" w:rsidRPr="008B3912" w:rsidRDefault="008B3912" w:rsidP="008B3912">
      <w:pPr>
        <w:spacing w:after="20" w:line="240" w:lineRule="auto"/>
        <w:ind w:firstLine="180"/>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ia)</w:t>
      </w:r>
      <w:r w:rsidRPr="008B3912">
        <w:rPr>
          <w:rFonts w:ascii="Times" w:eastAsia="Times New Roman" w:hAnsi="Times" w:cs="Times"/>
          <w:sz w:val="24"/>
          <w:szCs w:val="24"/>
          <w:lang w:eastAsia="hu-HU"/>
        </w:rPr>
        <w:t xml:space="preserve"> a hamis adat vagy nyilatkozat érdemben befolyásolja az ajánlatkérőnek a kizárásra, az alkalmasság fennállására, az ajánlat műszaki leírásnak való megfelelőségére vagy az ajánlatok értékelésére vonatkozó döntését, és</w:t>
      </w:r>
    </w:p>
    <w:p w:rsidR="008B3912" w:rsidRPr="008B3912" w:rsidRDefault="008B3912" w:rsidP="008B3912">
      <w:pPr>
        <w:spacing w:after="20" w:line="240" w:lineRule="auto"/>
        <w:ind w:firstLine="180"/>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ib)</w:t>
      </w:r>
      <w:r w:rsidRPr="008B3912">
        <w:rPr>
          <w:rFonts w:ascii="Times" w:eastAsia="Times New Roman" w:hAnsi="Times" w:cs="Times"/>
          <w:sz w:val="24"/>
          <w:szCs w:val="24"/>
          <w:lang w:eastAsia="hu-HU"/>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8B3912" w:rsidRPr="008B3912" w:rsidRDefault="008B3912" w:rsidP="008B3912">
      <w:pPr>
        <w:spacing w:before="120" w:after="0" w:line="240" w:lineRule="auto"/>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j)</w:t>
      </w:r>
      <w:r w:rsidRPr="008B3912">
        <w:rPr>
          <w:rFonts w:ascii="Times" w:eastAsia="Times New Roman" w:hAnsi="Times" w:cs="Times"/>
          <w:sz w:val="24"/>
          <w:szCs w:val="24"/>
          <w:lang w:eastAsia="hu-HU"/>
        </w:rPr>
        <w:t xml:space="preserve">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8B3912" w:rsidRPr="008B3912" w:rsidRDefault="008B3912" w:rsidP="008B3912">
      <w:pPr>
        <w:spacing w:before="120" w:after="0" w:line="240" w:lineRule="auto"/>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k)</w:t>
      </w:r>
      <w:r w:rsidRPr="008B3912">
        <w:rPr>
          <w:rFonts w:ascii="Times" w:eastAsia="Times New Roman" w:hAnsi="Times" w:cs="Times"/>
          <w:sz w:val="24"/>
          <w:szCs w:val="24"/>
          <w:lang w:eastAsia="hu-HU"/>
        </w:rPr>
        <w:t xml:space="preserve"> tekintetében a következő feltételek valamelyike megvalósul:</w:t>
      </w:r>
    </w:p>
    <w:p w:rsidR="008B3912" w:rsidRPr="008B3912" w:rsidRDefault="008B3912" w:rsidP="008B3912">
      <w:pPr>
        <w:spacing w:after="20" w:line="240" w:lineRule="auto"/>
        <w:ind w:firstLine="180"/>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ka)</w:t>
      </w:r>
      <w:r w:rsidRPr="008B3912">
        <w:rPr>
          <w:rFonts w:ascii="Times" w:eastAsia="Times New Roman" w:hAnsi="Times" w:cs="Times"/>
          <w:sz w:val="24"/>
          <w:szCs w:val="24"/>
          <w:lang w:eastAsia="hu-HU"/>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w:t>
      </w:r>
      <w:r w:rsidRPr="008B3912">
        <w:rPr>
          <w:rFonts w:ascii="Times" w:eastAsia="Times New Roman" w:hAnsi="Times" w:cs="Times"/>
          <w:sz w:val="24"/>
          <w:szCs w:val="24"/>
          <w:lang w:eastAsia="hu-HU"/>
        </w:rPr>
        <w:lastRenderedPageBreak/>
        <w:t>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8B3912" w:rsidRPr="008B3912" w:rsidRDefault="008B3912" w:rsidP="008B3912">
      <w:pPr>
        <w:spacing w:after="20" w:line="240" w:lineRule="auto"/>
        <w:ind w:firstLine="180"/>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kb)</w:t>
      </w:r>
      <w:r w:rsidRPr="008B3912">
        <w:rPr>
          <w:rFonts w:ascii="Times" w:eastAsia="Times New Roman" w:hAnsi="Times" w:cs="Times"/>
          <w:sz w:val="24"/>
          <w:szCs w:val="24"/>
          <w:lang w:eastAsia="hu-HU"/>
        </w:rPr>
        <w:t xml:space="preserve"> olyan szabályozott tőzsdén nem jegyzett társaság, amely a pénzmosás és a terrorizmus finanszírozása megelőzéséről és megakadályozásáról szóló 2007. évi CXXXVI. törvény 3. § </w:t>
      </w:r>
      <w:r w:rsidRPr="008B3912">
        <w:rPr>
          <w:rFonts w:ascii="Times" w:eastAsia="Times New Roman" w:hAnsi="Times" w:cs="Times"/>
          <w:i/>
          <w:iCs/>
          <w:sz w:val="24"/>
          <w:szCs w:val="24"/>
          <w:lang w:eastAsia="hu-HU"/>
        </w:rPr>
        <w:t>r)</w:t>
      </w:r>
      <w:r w:rsidRPr="008B3912">
        <w:rPr>
          <w:rFonts w:ascii="Times" w:eastAsia="Times New Roman" w:hAnsi="Times" w:cs="Times"/>
          <w:sz w:val="24"/>
          <w:szCs w:val="24"/>
          <w:lang w:eastAsia="hu-HU"/>
        </w:rPr>
        <w:t xml:space="preserve"> pont </w:t>
      </w:r>
      <w:r w:rsidRPr="008B3912">
        <w:rPr>
          <w:rFonts w:ascii="Times" w:eastAsia="Times New Roman" w:hAnsi="Times" w:cs="Times"/>
          <w:i/>
          <w:iCs/>
          <w:sz w:val="24"/>
          <w:szCs w:val="24"/>
          <w:lang w:eastAsia="hu-HU"/>
        </w:rPr>
        <w:t>ra)–rb)</w:t>
      </w:r>
      <w:r w:rsidRPr="008B3912">
        <w:rPr>
          <w:rFonts w:ascii="Times" w:eastAsia="Times New Roman" w:hAnsi="Times" w:cs="Times"/>
          <w:sz w:val="24"/>
          <w:szCs w:val="24"/>
          <w:lang w:eastAsia="hu-HU"/>
        </w:rPr>
        <w:t xml:space="preserve"> vagy </w:t>
      </w:r>
      <w:r w:rsidRPr="008B3912">
        <w:rPr>
          <w:rFonts w:ascii="Times" w:eastAsia="Times New Roman" w:hAnsi="Times" w:cs="Times"/>
          <w:i/>
          <w:iCs/>
          <w:sz w:val="24"/>
          <w:szCs w:val="24"/>
          <w:lang w:eastAsia="hu-HU"/>
        </w:rPr>
        <w:t>rc)–rd)</w:t>
      </w:r>
      <w:r w:rsidRPr="008B3912">
        <w:rPr>
          <w:rFonts w:ascii="Times" w:eastAsia="Times New Roman" w:hAnsi="Times" w:cs="Times"/>
          <w:sz w:val="24"/>
          <w:szCs w:val="24"/>
          <w:lang w:eastAsia="hu-HU"/>
        </w:rPr>
        <w:t xml:space="preserve"> alpontja szerinti tényleges tulajdonosát nem képes megnevezni, vagy</w:t>
      </w:r>
    </w:p>
    <w:p w:rsidR="008B3912" w:rsidRPr="008B3912" w:rsidRDefault="008B3912" w:rsidP="008B3912">
      <w:pPr>
        <w:spacing w:after="20" w:line="240" w:lineRule="auto"/>
        <w:ind w:firstLine="180"/>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kc)</w:t>
      </w:r>
      <w:r w:rsidRPr="008B3912">
        <w:rPr>
          <w:rFonts w:ascii="Times" w:eastAsia="Times New Roman" w:hAnsi="Times" w:cs="Times"/>
          <w:sz w:val="24"/>
          <w:szCs w:val="24"/>
          <w:lang w:eastAsia="hu-HU"/>
        </w:rPr>
        <w:t xml:space="preserve"> a gazdasági szereplőben közvetetten vagy közvetlenül több, mint 25%-os tulajdoni résszel vagy szavazati joggal rendelkezik olyan jogi személy vagy személyes joga szerint jogképes szervezet, amelynek tekintetében a </w:t>
      </w:r>
      <w:r w:rsidRPr="008B3912">
        <w:rPr>
          <w:rFonts w:ascii="Times" w:eastAsia="Times New Roman" w:hAnsi="Times" w:cs="Times"/>
          <w:i/>
          <w:iCs/>
          <w:sz w:val="24"/>
          <w:szCs w:val="24"/>
          <w:lang w:eastAsia="hu-HU"/>
        </w:rPr>
        <w:t>kb)</w:t>
      </w:r>
      <w:r w:rsidRPr="008B3912">
        <w:rPr>
          <w:rFonts w:ascii="Times" w:eastAsia="Times New Roman" w:hAnsi="Times" w:cs="Times"/>
          <w:sz w:val="24"/>
          <w:szCs w:val="24"/>
          <w:lang w:eastAsia="hu-HU"/>
        </w:rPr>
        <w:t xml:space="preserve"> alpont szerinti feltétel fennáll;</w:t>
      </w:r>
    </w:p>
    <w:p w:rsidR="008B3912" w:rsidRPr="008B3912" w:rsidRDefault="008B3912" w:rsidP="008B3912">
      <w:pPr>
        <w:spacing w:before="120" w:after="0" w:line="240" w:lineRule="auto"/>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l)</w:t>
      </w:r>
      <w:r w:rsidRPr="008B3912">
        <w:rPr>
          <w:rFonts w:ascii="Times" w:eastAsia="Times New Roman" w:hAnsi="Times" w:cs="Times"/>
          <w:sz w:val="24"/>
          <w:szCs w:val="24"/>
          <w:lang w:eastAsia="hu-HU"/>
        </w:rPr>
        <w:t xml:space="preserve"> 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8B3912" w:rsidRPr="008B3912" w:rsidRDefault="008B3912" w:rsidP="008B3912">
      <w:pPr>
        <w:spacing w:before="120" w:after="0" w:line="240" w:lineRule="auto"/>
        <w:jc w:val="both"/>
        <w:rPr>
          <w:rFonts w:ascii="Times" w:eastAsia="Times New Roman" w:hAnsi="Times" w:cs="Times"/>
          <w:sz w:val="24"/>
          <w:szCs w:val="24"/>
          <w:lang w:eastAsia="hu-HU"/>
        </w:rPr>
      </w:pPr>
      <w:r w:rsidRPr="008B3912">
        <w:rPr>
          <w:rFonts w:ascii="Times" w:eastAsia="Times New Roman" w:hAnsi="Times" w:cs="Times"/>
          <w:sz w:val="24"/>
          <w:szCs w:val="24"/>
          <w:lang w:eastAsia="hu-HU"/>
        </w:rPr>
        <w:t>m) esetében a 25. § szerinti összeférhetetlenségből, illetve a közbeszerzési eljárás előkészítésében való előzetes bevonásból eredő versenytorzulást a gazdasági szereplő kizárásán kívül nem lehet más módon orvosolni;</w:t>
      </w:r>
    </w:p>
    <w:p w:rsidR="008B3912" w:rsidRPr="008B3912" w:rsidRDefault="008B3912" w:rsidP="008B3912">
      <w:pPr>
        <w:spacing w:before="120" w:after="0" w:line="240" w:lineRule="auto"/>
        <w:jc w:val="both"/>
        <w:rPr>
          <w:rFonts w:ascii="Times" w:eastAsia="Times New Roman" w:hAnsi="Times" w:cs="Times"/>
          <w:sz w:val="24"/>
          <w:szCs w:val="24"/>
          <w:lang w:eastAsia="hu-HU"/>
        </w:rPr>
      </w:pPr>
      <w:r w:rsidRPr="008B3912">
        <w:rPr>
          <w:rFonts w:ascii="Times" w:eastAsia="Times New Roman" w:hAnsi="Times" w:cs="Times"/>
          <w:sz w:val="24"/>
          <w:szCs w:val="24"/>
          <w:lang w:eastAsia="hu-HU"/>
        </w:rPr>
        <w:t>n) 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8B3912" w:rsidRPr="008B3912" w:rsidRDefault="008B3912" w:rsidP="008B3912">
      <w:pPr>
        <w:spacing w:before="120" w:after="0" w:line="240" w:lineRule="auto"/>
        <w:jc w:val="both"/>
        <w:rPr>
          <w:rFonts w:ascii="Times" w:eastAsia="Times New Roman" w:hAnsi="Times" w:cs="Times"/>
          <w:sz w:val="24"/>
          <w:szCs w:val="24"/>
          <w:lang w:eastAsia="hu-HU"/>
        </w:rPr>
      </w:pPr>
      <w:r w:rsidRPr="008B3912">
        <w:rPr>
          <w:rFonts w:ascii="Times" w:eastAsia="Times New Roman" w:hAnsi="Times" w:cs="Times"/>
          <w:sz w:val="24"/>
          <w:szCs w:val="24"/>
          <w:lang w:eastAsia="hu-HU"/>
        </w:rPr>
        <w:t>o) esetében az ajánlatkérő bizonyítani tudja, hogy az adott közbeszerzési eljárásban az ajánlattevő a Tpvt. 11. §-a, vagy az EUMSZ 101. cikkébe ütköző jogsértést követett el, kivéve, ha a gazdasági szereplő az ajánlat, tárgyalásos eljárásban és versenypárbeszédben végleges ajánlat benyújtását megelőzően a Gazdasági Versenyhivatal számára a Tpvt. 11. §-ába vagy az EUMSZ 101. cikkébe ütköző magatartást feltárja és a Tpvt. 78/A. § (2) bekezdésében foglalt, a bírság mellőzésére vonatkozó feltételek fennállását a Gazdasági Versenyhivatal a Tpvt. 78/C. § (2) bekezdése szerinti végzésében megállapította;</w:t>
      </w:r>
    </w:p>
    <w:p w:rsidR="008B3912" w:rsidRPr="008B3912" w:rsidRDefault="008B3912" w:rsidP="008B3912">
      <w:pPr>
        <w:spacing w:before="120" w:after="0" w:line="240" w:lineRule="auto"/>
        <w:jc w:val="both"/>
        <w:rPr>
          <w:rFonts w:ascii="Times" w:eastAsia="Times New Roman" w:hAnsi="Times" w:cs="Times"/>
          <w:sz w:val="24"/>
          <w:szCs w:val="24"/>
          <w:lang w:eastAsia="hu-HU"/>
        </w:rPr>
      </w:pPr>
      <w:r w:rsidRPr="008B3912">
        <w:rPr>
          <w:rFonts w:ascii="Times" w:eastAsia="Times New Roman" w:hAnsi="Times" w:cs="Times"/>
          <w:i/>
          <w:iCs/>
          <w:sz w:val="24"/>
          <w:szCs w:val="24"/>
          <w:lang w:eastAsia="hu-HU"/>
        </w:rPr>
        <w:t>p)</w:t>
      </w:r>
      <w:r w:rsidRPr="008B3912">
        <w:rPr>
          <w:rFonts w:ascii="Times" w:eastAsia="Times New Roman" w:hAnsi="Times" w:cs="Times"/>
          <w:sz w:val="24"/>
          <w:szCs w:val="24"/>
          <w:lang w:eastAsia="hu-HU"/>
        </w:rPr>
        <w:t xml:space="preserve"> a 135. § (7)–(9) bekezdése szerinti előleget nem a szerződésnek megfelelően használta fel, és ezt három évnél nem régebben meghozott, jogerős bírósági, közigazgatási (vagy annak felülvizsgálata esetén bírósági határozat) megállapította.</w:t>
      </w:r>
    </w:p>
    <w:p w:rsidR="008B3912" w:rsidRPr="008B3912" w:rsidRDefault="008B3912" w:rsidP="008B3912">
      <w:pPr>
        <w:spacing w:after="120" w:line="240" w:lineRule="auto"/>
        <w:ind w:firstLine="357"/>
        <w:rPr>
          <w:rFonts w:ascii="Times New Roman" w:eastAsia="Times New Roman" w:hAnsi="Times New Roman" w:cs="Times New Roman"/>
          <w:b/>
          <w:sz w:val="24"/>
          <w:szCs w:val="24"/>
          <w:lang w:eastAsia="hu-HU"/>
        </w:rPr>
      </w:pPr>
      <w:bookmarkStart w:id="6" w:name="pr407"/>
      <w:bookmarkStart w:id="7" w:name="pr408"/>
      <w:bookmarkStart w:id="8" w:name="pr409"/>
      <w:bookmarkStart w:id="9" w:name="pr410"/>
      <w:bookmarkStart w:id="10" w:name="pr411"/>
      <w:bookmarkStart w:id="11" w:name="pr413"/>
      <w:bookmarkStart w:id="12" w:name="pr414"/>
      <w:bookmarkStart w:id="13" w:name="pr416"/>
      <w:bookmarkStart w:id="14" w:name="pr417"/>
      <w:bookmarkStart w:id="15" w:name="pr415"/>
      <w:bookmarkEnd w:id="6"/>
      <w:bookmarkEnd w:id="7"/>
      <w:bookmarkEnd w:id="8"/>
      <w:bookmarkEnd w:id="9"/>
      <w:bookmarkEnd w:id="10"/>
      <w:bookmarkEnd w:id="11"/>
      <w:bookmarkEnd w:id="12"/>
      <w:bookmarkEnd w:id="13"/>
      <w:bookmarkEnd w:id="14"/>
      <w:bookmarkEnd w:id="15"/>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Kelt: ………………, 2016. …………… „…”</w:t>
      </w: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8B3912" w:rsidRPr="008B3912" w:rsidTr="004D1E17">
        <w:tc>
          <w:tcPr>
            <w:tcW w:w="4819" w:type="dxa"/>
          </w:tcPr>
          <w:p w:rsidR="008B3912" w:rsidRPr="008B3912" w:rsidRDefault="008B3912" w:rsidP="008B3912">
            <w:pPr>
              <w:tabs>
                <w:tab w:val="left" w:pos="0"/>
              </w:tabs>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w:t>
            </w:r>
          </w:p>
        </w:tc>
      </w:tr>
      <w:tr w:rsidR="008B3912" w:rsidRPr="008B3912" w:rsidTr="004D1E17">
        <w:tc>
          <w:tcPr>
            <w:tcW w:w="4819" w:type="dxa"/>
          </w:tcPr>
          <w:p w:rsidR="008B3912" w:rsidRPr="008B3912" w:rsidRDefault="008B3912" w:rsidP="008B3912">
            <w:pPr>
              <w:tabs>
                <w:tab w:val="left" w:pos="0"/>
              </w:tabs>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cégszerű aláírás</w:t>
            </w:r>
          </w:p>
        </w:tc>
      </w:tr>
    </w:tbl>
    <w:p w:rsidR="008B3912" w:rsidRPr="008B3912" w:rsidRDefault="008B3912" w:rsidP="008B3912">
      <w:pPr>
        <w:spacing w:after="120" w:line="240" w:lineRule="auto"/>
        <w:ind w:firstLine="357"/>
        <w:jc w:val="right"/>
        <w:rPr>
          <w:rFonts w:ascii="Times New Roman" w:eastAsia="Times New Roman" w:hAnsi="Times New Roman" w:cs="Times New Roman"/>
          <w:sz w:val="24"/>
          <w:szCs w:val="24"/>
          <w:lang w:eastAsia="ar-SA"/>
        </w:rPr>
      </w:pPr>
    </w:p>
    <w:p w:rsidR="008B3912" w:rsidRPr="008B3912" w:rsidRDefault="008B3912" w:rsidP="008B3912">
      <w:pPr>
        <w:spacing w:after="120" w:line="240" w:lineRule="auto"/>
        <w:ind w:firstLine="357"/>
        <w:jc w:val="right"/>
        <w:rPr>
          <w:rFonts w:ascii="Times New Roman" w:eastAsia="Times New Roman" w:hAnsi="Times New Roman" w:cs="Times New Roman"/>
          <w:sz w:val="24"/>
          <w:szCs w:val="24"/>
          <w:lang w:eastAsia="ar-SA"/>
        </w:rPr>
      </w:pPr>
      <w:r w:rsidRPr="008B3912">
        <w:rPr>
          <w:rFonts w:ascii="Times New Roman" w:eastAsia="Times New Roman" w:hAnsi="Times New Roman" w:cs="Times New Roman"/>
          <w:sz w:val="24"/>
          <w:szCs w:val="24"/>
          <w:lang w:eastAsia="ar-SA"/>
        </w:rPr>
        <w:tab/>
      </w:r>
      <w:r w:rsidRPr="008B3912">
        <w:rPr>
          <w:rFonts w:ascii="Times New Roman" w:eastAsia="Times New Roman" w:hAnsi="Times New Roman" w:cs="Times New Roman"/>
          <w:sz w:val="24"/>
          <w:szCs w:val="24"/>
          <w:lang w:eastAsia="ar-SA"/>
        </w:rPr>
        <w:tab/>
      </w:r>
      <w:r w:rsidRPr="008B3912">
        <w:rPr>
          <w:rFonts w:ascii="Times New Roman" w:eastAsia="Times New Roman" w:hAnsi="Times New Roman" w:cs="Times New Roman"/>
          <w:sz w:val="24"/>
          <w:szCs w:val="24"/>
          <w:lang w:eastAsia="ar-SA"/>
        </w:rPr>
        <w:tab/>
      </w:r>
      <w:r w:rsidRPr="008B3912">
        <w:rPr>
          <w:rFonts w:ascii="Times New Roman" w:eastAsia="Times New Roman" w:hAnsi="Times New Roman" w:cs="Times New Roman"/>
          <w:sz w:val="24"/>
          <w:szCs w:val="24"/>
          <w:lang w:eastAsia="ar-SA"/>
        </w:rPr>
        <w:tab/>
      </w:r>
      <w:r w:rsidRPr="008B3912">
        <w:rPr>
          <w:rFonts w:ascii="Times New Roman" w:eastAsia="Times New Roman" w:hAnsi="Times New Roman" w:cs="Times New Roman"/>
          <w:sz w:val="24"/>
          <w:szCs w:val="24"/>
          <w:lang w:eastAsia="ar-SA"/>
        </w:rPr>
        <w:tab/>
      </w:r>
      <w:r w:rsidRPr="008B3912">
        <w:rPr>
          <w:rFonts w:ascii="Times New Roman" w:eastAsia="Times New Roman" w:hAnsi="Times New Roman" w:cs="Times New Roman"/>
          <w:sz w:val="24"/>
          <w:szCs w:val="24"/>
          <w:lang w:eastAsia="ar-SA"/>
        </w:rPr>
        <w:tab/>
      </w:r>
    </w:p>
    <w:p w:rsidR="008B3912" w:rsidRPr="008B3912" w:rsidRDefault="008B3912" w:rsidP="008B3912">
      <w:pPr>
        <w:keepNext/>
        <w:pageBreakBefore/>
        <w:spacing w:after="0" w:line="240" w:lineRule="auto"/>
        <w:jc w:val="right"/>
        <w:outlineLvl w:val="1"/>
        <w:rPr>
          <w:rFonts w:ascii="Times New Roman" w:eastAsia="Times New Roman" w:hAnsi="Times New Roman" w:cs="Times New Roman"/>
          <w:b/>
          <w:bCs/>
          <w:iCs/>
          <w:sz w:val="20"/>
          <w:szCs w:val="20"/>
          <w:lang w:eastAsia="hu-HU"/>
        </w:rPr>
      </w:pPr>
      <w:r w:rsidRPr="008B3912">
        <w:rPr>
          <w:rFonts w:ascii="Times New Roman" w:eastAsia="Times New Roman" w:hAnsi="Times New Roman" w:cs="Times New Roman"/>
          <w:b/>
          <w:bCs/>
          <w:iCs/>
          <w:sz w:val="20"/>
          <w:szCs w:val="20"/>
          <w:lang w:eastAsia="hu-HU"/>
        </w:rPr>
        <w:lastRenderedPageBreak/>
        <w:t>2. sz. MINTA</w:t>
      </w:r>
    </w:p>
    <w:p w:rsidR="008B3912" w:rsidRPr="008B3912" w:rsidRDefault="008B3912" w:rsidP="008B3912">
      <w:pPr>
        <w:tabs>
          <w:tab w:val="left" w:pos="0"/>
        </w:tabs>
        <w:spacing w:after="0" w:line="240" w:lineRule="auto"/>
        <w:rPr>
          <w:rFonts w:ascii="Times New Roman" w:eastAsia="Times New Roman" w:hAnsi="Times New Roman" w:cs="Times New Roman"/>
          <w:b/>
          <w:caps/>
          <w:sz w:val="24"/>
          <w:szCs w:val="24"/>
          <w:lang w:eastAsia="hu-HU"/>
        </w:rPr>
      </w:pPr>
    </w:p>
    <w:p w:rsidR="008B3912" w:rsidRPr="008B3912" w:rsidRDefault="008B3912" w:rsidP="008B3912">
      <w:pPr>
        <w:tabs>
          <w:tab w:val="left" w:pos="0"/>
        </w:tabs>
        <w:spacing w:after="0" w:line="240" w:lineRule="auto"/>
        <w:jc w:val="center"/>
        <w:rPr>
          <w:rFonts w:ascii="Times New Roman" w:eastAsia="Times New Roman" w:hAnsi="Times New Roman" w:cs="Times New Roman"/>
          <w:b/>
          <w:caps/>
          <w:sz w:val="24"/>
          <w:szCs w:val="24"/>
          <w:lang w:eastAsia="hu-HU"/>
        </w:rPr>
      </w:pPr>
    </w:p>
    <w:p w:rsidR="008B3912" w:rsidRPr="008B3912" w:rsidRDefault="008B3912" w:rsidP="008B3912">
      <w:pPr>
        <w:tabs>
          <w:tab w:val="left" w:pos="0"/>
        </w:tabs>
        <w:spacing w:after="0" w:line="240" w:lineRule="auto"/>
        <w:jc w:val="center"/>
        <w:rPr>
          <w:rFonts w:ascii="Times New Roman" w:eastAsia="Times New Roman" w:hAnsi="Times New Roman" w:cs="Times New Roman"/>
          <w:b/>
          <w:caps/>
          <w:sz w:val="24"/>
          <w:szCs w:val="24"/>
          <w:lang w:eastAsia="hu-HU"/>
        </w:rPr>
      </w:pPr>
      <w:r w:rsidRPr="008B3912">
        <w:rPr>
          <w:rFonts w:ascii="Times New Roman" w:eastAsia="Times New Roman" w:hAnsi="Times New Roman" w:cs="Times New Roman"/>
          <w:b/>
          <w:caps/>
          <w:sz w:val="24"/>
          <w:szCs w:val="24"/>
          <w:lang w:eastAsia="hu-HU"/>
        </w:rPr>
        <w:t>Nyilatkozat az Ajánlattételi felhívás 12. Pontja Szerinti kizáró okokról</w:t>
      </w:r>
    </w:p>
    <w:p w:rsidR="008B3912" w:rsidRPr="008B3912" w:rsidRDefault="008B3912" w:rsidP="008B3912">
      <w:pPr>
        <w:tabs>
          <w:tab w:val="left" w:pos="0"/>
        </w:tabs>
        <w:spacing w:after="0" w:line="240" w:lineRule="auto"/>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a Kbt. 62. § (1) bekezdés kb) pont és a (kc) pont szerinti kizáró okokról</w:t>
      </w:r>
    </w:p>
    <w:p w:rsidR="008B3912" w:rsidRPr="008B3912" w:rsidRDefault="008B3912" w:rsidP="008B3912">
      <w:pPr>
        <w:tabs>
          <w:tab w:val="left" w:pos="0"/>
        </w:tabs>
        <w:spacing w:after="0" w:line="240" w:lineRule="auto"/>
        <w:rPr>
          <w:rFonts w:ascii="Times New Roman" w:eastAsia="Times New Roman" w:hAnsi="Times New Roman" w:cs="Times New Roman"/>
          <w:sz w:val="12"/>
          <w:szCs w:val="12"/>
          <w:lang w:eastAsia="hu-HU"/>
        </w:rPr>
      </w:pPr>
    </w:p>
    <w:p w:rsidR="008B3912" w:rsidRPr="008B3912" w:rsidRDefault="008B3912" w:rsidP="008B3912">
      <w:pPr>
        <w:spacing w:after="0" w:line="240" w:lineRule="auto"/>
        <w:ind w:firstLine="487"/>
        <w:jc w:val="center"/>
        <w:rPr>
          <w:rFonts w:ascii="Times New Roman" w:eastAsia="Times New Roman" w:hAnsi="Times New Roman" w:cs="Times New Roman"/>
          <w:i/>
          <w:sz w:val="24"/>
          <w:szCs w:val="24"/>
          <w:lang w:eastAsia="hu-HU"/>
        </w:rPr>
      </w:pPr>
      <w:r w:rsidRPr="008B3912">
        <w:rPr>
          <w:rFonts w:ascii="Times New Roman" w:eastAsia="Calibri" w:hAnsi="Times New Roman" w:cs="Times New Roman"/>
          <w:i/>
          <w:snapToGrid w:val="0"/>
          <w:sz w:val="24"/>
          <w:szCs w:val="24"/>
        </w:rPr>
        <w:t>„</w:t>
      </w:r>
      <w:r w:rsidRPr="008B3912">
        <w:rPr>
          <w:rFonts w:ascii="Times New Roman" w:eastAsia="Times New Roman" w:hAnsi="Times New Roman" w:cs="Times New Roman"/>
          <w:i/>
          <w:sz w:val="24"/>
          <w:szCs w:val="24"/>
          <w:lang w:eastAsia="hu-HU"/>
        </w:rPr>
        <w:t>Gépjárművezető képzés (MH ÖHP) (Az MH szerződéses és hivatásos katonák honvédelmi gépjárművezetői képzése C, CE, D kategóriára)”</w:t>
      </w:r>
    </w:p>
    <w:p w:rsidR="008B3912" w:rsidRPr="008B3912" w:rsidRDefault="008B3912" w:rsidP="008B3912">
      <w:pPr>
        <w:spacing w:after="0" w:line="240" w:lineRule="auto"/>
        <w:ind w:firstLine="487"/>
        <w:jc w:val="center"/>
        <w:rPr>
          <w:rFonts w:ascii="Times New Roman" w:eastAsia="Times New Roman" w:hAnsi="Times New Roman" w:cs="Times New Roman"/>
          <w:i/>
          <w:sz w:val="24"/>
          <w:szCs w:val="24"/>
          <w:lang w:eastAsia="hu-HU"/>
        </w:rPr>
      </w:pPr>
      <w:r w:rsidRPr="008B3912">
        <w:rPr>
          <w:rFonts w:ascii="Times New Roman" w:eastAsia="Times New Roman" w:hAnsi="Times New Roman" w:cs="Times New Roman"/>
          <w:sz w:val="24"/>
          <w:szCs w:val="24"/>
          <w:lang w:eastAsia="hu-HU"/>
        </w:rPr>
        <w:t>tárgyú közbeszerzési eljárásban</w:t>
      </w:r>
    </w:p>
    <w:p w:rsidR="008B3912" w:rsidRPr="008B3912" w:rsidRDefault="008B3912" w:rsidP="008B3912">
      <w:pPr>
        <w:spacing w:after="0" w:line="240" w:lineRule="auto"/>
        <w:jc w:val="center"/>
        <w:rPr>
          <w:rFonts w:ascii="Times New Roman" w:eastAsia="Times New Roman" w:hAnsi="Times New Roman" w:cs="Times New Roman"/>
          <w:sz w:val="20"/>
          <w:szCs w:val="20"/>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Alulírott </w:t>
      </w:r>
      <w:r w:rsidRPr="008B3912">
        <w:rPr>
          <w:rFonts w:ascii="Times New Roman" w:eastAsia="Times New Roman" w:hAnsi="Times New Roman" w:cs="Times New Roman"/>
          <w:snapToGrid w:val="0"/>
          <w:sz w:val="24"/>
          <w:szCs w:val="24"/>
          <w:lang w:eastAsia="hu-HU"/>
        </w:rPr>
        <w:t>……………</w:t>
      </w:r>
      <w:r w:rsidRPr="008B3912">
        <w:rPr>
          <w:rFonts w:ascii="Times New Roman" w:eastAsia="Times New Roman" w:hAnsi="Times New Roman" w:cs="Times New Roman"/>
          <w:sz w:val="24"/>
          <w:szCs w:val="24"/>
          <w:lang w:eastAsia="hu-HU"/>
        </w:rPr>
        <w:t xml:space="preserve">…………… (Ajánlattevő), melyet képvisel: </w:t>
      </w:r>
      <w:r w:rsidRPr="008B3912">
        <w:rPr>
          <w:rFonts w:ascii="Times New Roman" w:eastAsia="Times New Roman" w:hAnsi="Times New Roman" w:cs="Times New Roman"/>
          <w:snapToGrid w:val="0"/>
          <w:sz w:val="24"/>
          <w:szCs w:val="24"/>
          <w:lang w:eastAsia="hu-HU"/>
        </w:rPr>
        <w:t>……………</w:t>
      </w:r>
    </w:p>
    <w:p w:rsidR="008B3912" w:rsidRPr="008B3912" w:rsidRDefault="008B3912" w:rsidP="008B3912">
      <w:pPr>
        <w:spacing w:after="0" w:line="240" w:lineRule="auto"/>
        <w:jc w:val="both"/>
        <w:rPr>
          <w:rFonts w:ascii="Times New Roman" w:eastAsia="Times New Roman" w:hAnsi="Times New Roman" w:cs="Times New Roman"/>
          <w:sz w:val="12"/>
          <w:szCs w:val="12"/>
          <w:lang w:eastAsia="hu-HU"/>
        </w:rPr>
      </w:pPr>
    </w:p>
    <w:p w:rsidR="008B3912" w:rsidRPr="008B3912" w:rsidRDefault="008B3912" w:rsidP="008B3912">
      <w:pPr>
        <w:spacing w:after="0" w:line="240" w:lineRule="auto"/>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pacing w:val="40"/>
          <w:sz w:val="24"/>
          <w:szCs w:val="24"/>
          <w:lang w:eastAsia="hu-HU"/>
        </w:rPr>
        <w:t>az alábbi nyilatkozatot teszem</w:t>
      </w:r>
      <w:r w:rsidRPr="008B3912">
        <w:rPr>
          <w:rFonts w:ascii="Times New Roman" w:eastAsia="Times New Roman" w:hAnsi="Times New Roman" w:cs="Times New Roman"/>
          <w:b/>
          <w:sz w:val="24"/>
          <w:szCs w:val="24"/>
          <w:lang w:eastAsia="hu-HU"/>
        </w:rPr>
        <w:t>:</w:t>
      </w:r>
    </w:p>
    <w:p w:rsidR="008B3912" w:rsidRPr="008B3912" w:rsidRDefault="008B3912" w:rsidP="008B3912">
      <w:pPr>
        <w:tabs>
          <w:tab w:val="left" w:pos="0"/>
        </w:tabs>
        <w:spacing w:after="0" w:line="240" w:lineRule="auto"/>
        <w:jc w:val="both"/>
        <w:rPr>
          <w:rFonts w:ascii="Times New Roman" w:eastAsia="Times New Roman" w:hAnsi="Times New Roman" w:cs="Times New Roman"/>
          <w:sz w:val="12"/>
          <w:szCs w:val="12"/>
          <w:lang w:eastAsia="hu-HU"/>
        </w:rPr>
      </w:pPr>
    </w:p>
    <w:p w:rsidR="008B3912" w:rsidRPr="008B3912" w:rsidRDefault="008B3912" w:rsidP="008B3912">
      <w:pPr>
        <w:tabs>
          <w:tab w:val="left" w:pos="0"/>
        </w:tabs>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Kbt. 62.§ (1) bekezdés:</w:t>
      </w:r>
    </w:p>
    <w:p w:rsidR="008B3912" w:rsidRPr="008B3912" w:rsidRDefault="008B3912" w:rsidP="008B3912">
      <w:pPr>
        <w:tabs>
          <w:tab w:val="left" w:pos="0"/>
        </w:tabs>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kb)</w:t>
      </w:r>
      <w:r w:rsidRPr="008B3912">
        <w:rPr>
          <w:rFonts w:ascii="Times New Roman" w:eastAsia="Times New Roman" w:hAnsi="Times New Roman" w:cs="Times New Roman"/>
          <w:sz w:val="24"/>
          <w:szCs w:val="24"/>
          <w:lang w:eastAsia="hu-HU"/>
        </w:rPr>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p w:rsidR="008B3912" w:rsidRPr="008B3912" w:rsidRDefault="008B3912" w:rsidP="008B3912">
      <w:pPr>
        <w:numPr>
          <w:ilvl w:val="0"/>
          <w:numId w:val="6"/>
        </w:numPr>
        <w:tabs>
          <w:tab w:val="left" w:pos="0"/>
        </w:tabs>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 Kbt. </w:t>
      </w:r>
      <w:r w:rsidRPr="008B3912">
        <w:rPr>
          <w:rFonts w:ascii="Times New Roman" w:eastAsia="Times New Roman" w:hAnsi="Times New Roman" w:cs="Times New Roman"/>
          <w:bCs/>
          <w:sz w:val="24"/>
          <w:szCs w:val="24"/>
          <w:lang w:eastAsia="hu-HU"/>
        </w:rPr>
        <w:t xml:space="preserve">62. § (1) bekezdés kb) pontja szerinti kizáró ok tekintetében a </w:t>
      </w:r>
      <w:r w:rsidRPr="008B3912">
        <w:rPr>
          <w:rFonts w:ascii="Times New Roman" w:eastAsia="Times New Roman" w:hAnsi="Times New Roman" w:cs="Times New Roman"/>
          <w:sz w:val="24"/>
          <w:szCs w:val="24"/>
          <w:lang w:eastAsia="hu-HU"/>
        </w:rPr>
        <w:t xml:space="preserve">321/2015. (X. 30.) Korm. rendelet 8. § i) pont ib) alpontja és a 10. § g) pont gb) </w:t>
      </w:r>
      <w:r w:rsidRPr="008B3912">
        <w:rPr>
          <w:rFonts w:ascii="Times New Roman" w:eastAsia="Times New Roman" w:hAnsi="Times New Roman" w:cs="Times New Roman"/>
          <w:bCs/>
          <w:sz w:val="24"/>
          <w:szCs w:val="24"/>
          <w:lang w:eastAsia="hu-HU"/>
        </w:rPr>
        <w:t xml:space="preserve">alpontja szerint külön is nyilatkozom, hogy </w:t>
      </w:r>
      <w:r w:rsidRPr="008B3912">
        <w:rPr>
          <w:rFonts w:ascii="Times New Roman" w:eastAsia="Times New Roman" w:hAnsi="Times New Roman" w:cs="Times New Roman"/>
          <w:sz w:val="24"/>
          <w:szCs w:val="24"/>
          <w:lang w:eastAsia="hu-HU"/>
        </w:rPr>
        <w:t xml:space="preserve">olyan társaságnak minősülünk, amelyet szabályozott tőzsdén </w:t>
      </w:r>
      <w:r w:rsidRPr="008B3912">
        <w:rPr>
          <w:rFonts w:ascii="Times New Roman" w:eastAsia="Times New Roman" w:hAnsi="Times New Roman" w:cs="Times New Roman"/>
          <w:b/>
          <w:sz w:val="24"/>
          <w:szCs w:val="24"/>
          <w:lang w:eastAsia="hu-HU"/>
        </w:rPr>
        <w:t>nem jegyeznek/jegyeznek</w:t>
      </w:r>
      <w:r w:rsidRPr="008B3912">
        <w:rPr>
          <w:rFonts w:ascii="Times New Roman" w:eastAsia="Times New Roman" w:hAnsi="Times New Roman" w:cs="Times New Roman"/>
          <w:sz w:val="24"/>
          <w:szCs w:val="24"/>
          <w:vertAlign w:val="superscript"/>
          <w:lang w:eastAsia="hu-HU"/>
        </w:rPr>
        <w:footnoteReference w:id="1"/>
      </w:r>
      <w:r w:rsidRPr="008B3912">
        <w:rPr>
          <w:rFonts w:ascii="Times New Roman" w:eastAsia="Times New Roman" w:hAnsi="Times New Roman" w:cs="Times New Roman"/>
          <w:sz w:val="24"/>
          <w:szCs w:val="24"/>
          <w:lang w:eastAsia="hu-HU"/>
        </w:rPr>
        <w:t xml:space="preserve">. </w:t>
      </w: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b/>
          <w:sz w:val="24"/>
          <w:szCs w:val="24"/>
          <w:lang w:eastAsia="hu-HU"/>
        </w:rPr>
        <w:t>2.)</w:t>
      </w:r>
      <w:r w:rsidRPr="008B3912">
        <w:rPr>
          <w:rFonts w:ascii="Times New Roman" w:eastAsia="Times New Roman" w:hAnsi="Times New Roman" w:cs="Times New Roman"/>
          <w:sz w:val="24"/>
          <w:szCs w:val="24"/>
          <w:lang w:eastAsia="hu-HU"/>
        </w:rPr>
        <w:t xml:space="preserve"> Mint szabályozott tőzsdén </w:t>
      </w:r>
      <w:r w:rsidRPr="008B3912">
        <w:rPr>
          <w:rFonts w:ascii="Times New Roman" w:eastAsia="Times New Roman" w:hAnsi="Times New Roman" w:cs="Times New Roman"/>
          <w:b/>
          <w:sz w:val="24"/>
          <w:szCs w:val="24"/>
          <w:lang w:eastAsia="hu-HU"/>
        </w:rPr>
        <w:t>nem jegyzett</w:t>
      </w:r>
      <w:r w:rsidRPr="008B3912">
        <w:rPr>
          <w:rFonts w:ascii="Times New Roman" w:eastAsia="Times New Roman" w:hAnsi="Times New Roman" w:cs="Times New Roman"/>
          <w:b/>
          <w:sz w:val="24"/>
          <w:szCs w:val="24"/>
          <w:vertAlign w:val="superscript"/>
          <w:lang w:eastAsia="hu-HU"/>
        </w:rPr>
        <w:footnoteReference w:id="2"/>
      </w:r>
      <w:r w:rsidRPr="008B3912">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8B3912">
        <w:rPr>
          <w:rFonts w:ascii="Times New Roman" w:eastAsia="Times New Roman" w:hAnsi="Times New Roman" w:cs="Times New Roman"/>
          <w:i/>
          <w:iCs/>
          <w:sz w:val="24"/>
          <w:szCs w:val="24"/>
          <w:lang w:eastAsia="hu-HU"/>
        </w:rPr>
        <w:t>r) </w:t>
      </w:r>
      <w:r w:rsidRPr="008B3912">
        <w:rPr>
          <w:rFonts w:ascii="Times New Roman" w:eastAsia="Times New Roman" w:hAnsi="Times New Roman" w:cs="Times New Roman"/>
          <w:sz w:val="24"/>
          <w:szCs w:val="24"/>
          <w:lang w:eastAsia="hu-HU"/>
        </w:rPr>
        <w:t>pontja, ra)- rb) vagy rc)-rd) alpontja szerint definiált valamennyi tényleges tulajdonos nevéről és állandó lakóhelyéről:</w:t>
      </w: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8B3912" w:rsidRPr="008B3912" w:rsidTr="004D1E17">
        <w:tc>
          <w:tcPr>
            <w:tcW w:w="4196" w:type="dxa"/>
            <w:shd w:val="pct15" w:color="auto" w:fill="auto"/>
            <w:vAlign w:val="center"/>
          </w:tcPr>
          <w:p w:rsidR="008B3912" w:rsidRPr="008B3912" w:rsidRDefault="008B3912" w:rsidP="008B3912">
            <w:pPr>
              <w:tabs>
                <w:tab w:val="left" w:pos="0"/>
              </w:tabs>
              <w:spacing w:after="0" w:line="240" w:lineRule="auto"/>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Tényleges tulajdonos neve</w:t>
            </w:r>
          </w:p>
        </w:tc>
        <w:tc>
          <w:tcPr>
            <w:tcW w:w="4197" w:type="dxa"/>
            <w:shd w:val="pct15" w:color="auto" w:fill="auto"/>
            <w:vAlign w:val="center"/>
          </w:tcPr>
          <w:p w:rsidR="008B3912" w:rsidRPr="008B3912" w:rsidRDefault="008B3912" w:rsidP="008B3912">
            <w:pPr>
              <w:tabs>
                <w:tab w:val="left" w:pos="0"/>
              </w:tabs>
              <w:spacing w:after="0" w:line="240" w:lineRule="auto"/>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Tényleges tulajdonos állandó lakóhelye:</w:t>
            </w:r>
          </w:p>
        </w:tc>
      </w:tr>
      <w:tr w:rsidR="008B3912" w:rsidRPr="008B3912" w:rsidTr="004D1E17">
        <w:tc>
          <w:tcPr>
            <w:tcW w:w="4196" w:type="dxa"/>
          </w:tcPr>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1.</w:t>
            </w:r>
          </w:p>
        </w:tc>
        <w:tc>
          <w:tcPr>
            <w:tcW w:w="4197" w:type="dxa"/>
          </w:tcPr>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tc>
      </w:tr>
      <w:tr w:rsidR="008B3912" w:rsidRPr="008B3912" w:rsidTr="004D1E17">
        <w:tc>
          <w:tcPr>
            <w:tcW w:w="4196" w:type="dxa"/>
          </w:tcPr>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2.</w:t>
            </w:r>
          </w:p>
        </w:tc>
        <w:tc>
          <w:tcPr>
            <w:tcW w:w="4197" w:type="dxa"/>
          </w:tcPr>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tc>
      </w:tr>
      <w:tr w:rsidR="008B3912" w:rsidRPr="008B3912" w:rsidTr="004D1E17">
        <w:tc>
          <w:tcPr>
            <w:tcW w:w="4196" w:type="dxa"/>
          </w:tcPr>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w:t>
            </w:r>
          </w:p>
        </w:tc>
        <w:tc>
          <w:tcPr>
            <w:tcW w:w="4197" w:type="dxa"/>
          </w:tcPr>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tc>
      </w:tr>
    </w:tbl>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VAGY*</w:t>
      </w: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b/>
          <w:sz w:val="24"/>
          <w:szCs w:val="24"/>
          <w:lang w:eastAsia="hu-HU"/>
        </w:rPr>
        <w:t>2.b)</w:t>
      </w:r>
      <w:r w:rsidRPr="008B3912">
        <w:rPr>
          <w:rFonts w:ascii="Times New Roman" w:eastAsia="Times New Roman" w:hAnsi="Times New Roman" w:cs="Times New Roman"/>
          <w:b/>
          <w:sz w:val="24"/>
          <w:szCs w:val="24"/>
          <w:lang w:eastAsia="hu-HU"/>
        </w:rPr>
        <w:tab/>
      </w:r>
      <w:r w:rsidRPr="008B3912">
        <w:rPr>
          <w:rFonts w:ascii="Times New Roman" w:eastAsia="Times New Roman" w:hAnsi="Times New Roman" w:cs="Times New Roman"/>
          <w:sz w:val="24"/>
          <w:szCs w:val="24"/>
          <w:lang w:eastAsia="hu-HU"/>
        </w:rPr>
        <w:t xml:space="preserve">Az ajánlattevőnek a pénzmosásról szóló törvény) 3. § r) pontja  ra),- rb), vagy rc)-rd), alpontja szerinti tényleges tulajdonosa nincs. </w:t>
      </w:r>
    </w:p>
    <w:p w:rsidR="008B3912" w:rsidRPr="008B3912" w:rsidRDefault="008B3912" w:rsidP="008B3912">
      <w:pPr>
        <w:tabs>
          <w:tab w:val="left" w:pos="0"/>
        </w:tabs>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Kelt:</w:t>
      </w: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8B3912" w:rsidRPr="008B3912" w:rsidTr="004D1E17">
        <w:tc>
          <w:tcPr>
            <w:tcW w:w="3047" w:type="dxa"/>
          </w:tcPr>
          <w:p w:rsidR="008B3912" w:rsidRPr="008B3912" w:rsidRDefault="008B3912" w:rsidP="008B3912">
            <w:pPr>
              <w:tabs>
                <w:tab w:val="left" w:pos="0"/>
              </w:tabs>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w:t>
            </w:r>
          </w:p>
        </w:tc>
      </w:tr>
      <w:tr w:rsidR="008B3912" w:rsidRPr="008B3912" w:rsidTr="004D1E17">
        <w:tc>
          <w:tcPr>
            <w:tcW w:w="3047" w:type="dxa"/>
          </w:tcPr>
          <w:p w:rsidR="008B3912" w:rsidRPr="008B3912" w:rsidRDefault="008B3912" w:rsidP="008B3912">
            <w:pPr>
              <w:tabs>
                <w:tab w:val="left" w:pos="0"/>
              </w:tabs>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cégszerű aláírás</w:t>
            </w:r>
          </w:p>
        </w:tc>
      </w:tr>
    </w:tbl>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A nem kívánt szöveg törlendő/áthúzandó vagy az alkalmazandó rész aláhúzandó</w:t>
      </w:r>
    </w:p>
    <w:p w:rsidR="008B3912" w:rsidRPr="008B3912" w:rsidRDefault="008B3912" w:rsidP="008B3912">
      <w:pPr>
        <w:tabs>
          <w:tab w:val="left" w:pos="0"/>
        </w:tabs>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pageBreakBefore/>
        <w:spacing w:after="120" w:line="240" w:lineRule="auto"/>
        <w:ind w:firstLine="357"/>
        <w:jc w:val="right"/>
        <w:rPr>
          <w:rFonts w:ascii="Times New Roman" w:eastAsia="Times New Roman" w:hAnsi="Times New Roman" w:cs="Times New Roman"/>
          <w:b/>
          <w:sz w:val="20"/>
          <w:szCs w:val="20"/>
          <w:lang w:eastAsia="ar-SA"/>
        </w:rPr>
      </w:pPr>
      <w:r w:rsidRPr="008B3912">
        <w:rPr>
          <w:rFonts w:ascii="Times New Roman" w:eastAsia="Times New Roman" w:hAnsi="Times New Roman" w:cs="Times New Roman"/>
          <w:b/>
          <w:sz w:val="20"/>
          <w:szCs w:val="20"/>
          <w:lang w:eastAsia="hu-HU"/>
        </w:rPr>
        <w:lastRenderedPageBreak/>
        <w:t>3. sz. MINTA</w:t>
      </w: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jc w:val="center"/>
        <w:rPr>
          <w:rFonts w:ascii="Times New Roman" w:eastAsia="Times New Roman" w:hAnsi="Times New Roman" w:cs="Times New Roman"/>
          <w:b/>
          <w:caps/>
          <w:sz w:val="24"/>
          <w:szCs w:val="24"/>
          <w:lang w:eastAsia="hu-HU"/>
        </w:rPr>
      </w:pPr>
      <w:r w:rsidRPr="008B3912">
        <w:rPr>
          <w:rFonts w:ascii="Times New Roman" w:eastAsia="Times New Roman" w:hAnsi="Times New Roman" w:cs="Times New Roman"/>
          <w:b/>
          <w:caps/>
          <w:sz w:val="24"/>
          <w:szCs w:val="24"/>
          <w:lang w:eastAsia="hu-HU"/>
        </w:rPr>
        <w:t>Nyilatkozat az Ajánlattételi felhívás 12. Pontja Szerinti kizáró okokról</w:t>
      </w:r>
    </w:p>
    <w:p w:rsidR="008B3912" w:rsidRPr="008B3912" w:rsidRDefault="008B3912" w:rsidP="008B3912">
      <w:pPr>
        <w:tabs>
          <w:tab w:val="left" w:pos="0"/>
        </w:tabs>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 az alvállalkozó(k) vonatkozásában</w:t>
      </w:r>
    </w:p>
    <w:p w:rsidR="008B3912" w:rsidRPr="008B3912" w:rsidRDefault="008B3912" w:rsidP="008B3912">
      <w:pPr>
        <w:spacing w:after="0" w:line="240" w:lineRule="auto"/>
        <w:rPr>
          <w:rFonts w:ascii="Times New Roman" w:eastAsia="Times New Roman" w:hAnsi="Times New Roman" w:cs="Times New Roman"/>
          <w:sz w:val="24"/>
          <w:szCs w:val="24"/>
          <w:lang w:eastAsia="ar-SA"/>
        </w:rPr>
      </w:pPr>
    </w:p>
    <w:p w:rsidR="008B3912" w:rsidRPr="008B3912" w:rsidRDefault="008B3912" w:rsidP="008B3912">
      <w:pPr>
        <w:spacing w:after="0" w:line="240" w:lineRule="auto"/>
        <w:ind w:firstLine="487"/>
        <w:jc w:val="center"/>
        <w:rPr>
          <w:rFonts w:ascii="Times New Roman" w:eastAsia="Times New Roman" w:hAnsi="Times New Roman" w:cs="Times New Roman"/>
          <w:i/>
          <w:sz w:val="24"/>
          <w:szCs w:val="24"/>
          <w:lang w:eastAsia="hu-HU"/>
        </w:rPr>
      </w:pPr>
      <w:r w:rsidRPr="008B3912">
        <w:rPr>
          <w:rFonts w:ascii="Times New Roman" w:eastAsia="Times New Roman" w:hAnsi="Times New Roman" w:cs="Times New Roman"/>
          <w:i/>
          <w:sz w:val="24"/>
          <w:szCs w:val="24"/>
          <w:lang w:eastAsia="hu-HU"/>
        </w:rPr>
        <w:t>„Gépjárművezető képzés  (MH ÖHP) (Az MH szerződéses és hivatásos katonák honvédelmi gépjárművezetői képzése C, CE, D kategóriára)”</w:t>
      </w:r>
    </w:p>
    <w:p w:rsidR="008B3912" w:rsidRPr="008B3912" w:rsidRDefault="008B3912" w:rsidP="008B3912">
      <w:pPr>
        <w:spacing w:after="0" w:line="240" w:lineRule="auto"/>
        <w:ind w:firstLine="487"/>
        <w:jc w:val="center"/>
        <w:rPr>
          <w:rFonts w:ascii="Times New Roman" w:eastAsia="Times New Roman" w:hAnsi="Times New Roman" w:cs="Times New Roman"/>
          <w:i/>
          <w:sz w:val="24"/>
          <w:szCs w:val="24"/>
          <w:lang w:eastAsia="hu-HU"/>
        </w:rPr>
      </w:pPr>
      <w:r w:rsidRPr="008B3912">
        <w:rPr>
          <w:rFonts w:ascii="Times New Roman" w:eastAsia="Times New Roman" w:hAnsi="Times New Roman" w:cs="Times New Roman"/>
          <w:sz w:val="24"/>
          <w:szCs w:val="24"/>
          <w:lang w:eastAsia="hu-HU"/>
        </w:rPr>
        <w:t>tárgyú közbeszerzési eljárásban</w:t>
      </w:r>
    </w:p>
    <w:p w:rsidR="008B3912" w:rsidRPr="008B3912" w:rsidRDefault="008B3912" w:rsidP="008B3912">
      <w:pPr>
        <w:spacing w:before="60" w:after="60" w:line="280" w:lineRule="exact"/>
        <w:jc w:val="both"/>
        <w:rPr>
          <w:rFonts w:ascii="Times New Roman" w:eastAsia="Times New Roman" w:hAnsi="Times New Roman" w:cs="Times New Roman"/>
          <w:sz w:val="24"/>
          <w:szCs w:val="24"/>
          <w:lang w:eastAsia="hu-HU"/>
        </w:rPr>
      </w:pPr>
    </w:p>
    <w:p w:rsidR="008B3912" w:rsidRPr="008B3912" w:rsidRDefault="008B3912" w:rsidP="008B3912">
      <w:pPr>
        <w:spacing w:before="60" w:after="60" w:line="280" w:lineRule="exact"/>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Alulírott </w:t>
      </w:r>
      <w:r w:rsidRPr="008B3912">
        <w:rPr>
          <w:rFonts w:ascii="Times New Roman" w:eastAsia="Times New Roman" w:hAnsi="Times New Roman" w:cs="Times New Roman"/>
          <w:snapToGrid w:val="0"/>
          <w:sz w:val="24"/>
          <w:szCs w:val="24"/>
          <w:lang w:eastAsia="hu-HU"/>
        </w:rPr>
        <w:t>……………</w:t>
      </w:r>
      <w:r w:rsidRPr="008B3912">
        <w:rPr>
          <w:rFonts w:ascii="Times New Roman" w:eastAsia="Times New Roman" w:hAnsi="Times New Roman" w:cs="Times New Roman"/>
          <w:sz w:val="24"/>
          <w:szCs w:val="24"/>
          <w:lang w:eastAsia="hu-HU"/>
        </w:rPr>
        <w:t xml:space="preserve">……………………….. (ajánlattevő), melyet képvisel: </w:t>
      </w:r>
      <w:r w:rsidRPr="008B3912">
        <w:rPr>
          <w:rFonts w:ascii="Times New Roman" w:eastAsia="Times New Roman" w:hAnsi="Times New Roman" w:cs="Times New Roman"/>
          <w:snapToGrid w:val="0"/>
          <w:sz w:val="24"/>
          <w:szCs w:val="24"/>
          <w:lang w:eastAsia="hu-HU"/>
        </w:rPr>
        <w:t>……………</w:t>
      </w:r>
    </w:p>
    <w:p w:rsidR="008B3912" w:rsidRPr="008B3912" w:rsidRDefault="008B3912" w:rsidP="008B3912">
      <w:pPr>
        <w:spacing w:before="60" w:after="60" w:line="280" w:lineRule="exact"/>
        <w:jc w:val="both"/>
        <w:rPr>
          <w:rFonts w:ascii="Times New Roman" w:eastAsia="Times New Roman" w:hAnsi="Times New Roman" w:cs="Times New Roman"/>
          <w:sz w:val="24"/>
          <w:szCs w:val="24"/>
          <w:lang w:eastAsia="hu-HU"/>
        </w:rPr>
      </w:pPr>
    </w:p>
    <w:p w:rsidR="008B3912" w:rsidRPr="008B3912" w:rsidRDefault="008B3912" w:rsidP="008B3912">
      <w:pPr>
        <w:spacing w:before="60" w:after="60" w:line="280" w:lineRule="exact"/>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pacing w:val="40"/>
          <w:sz w:val="24"/>
          <w:szCs w:val="24"/>
          <w:lang w:eastAsia="hu-HU"/>
        </w:rPr>
        <w:t>nyilatkozom</w:t>
      </w:r>
    </w:p>
    <w:p w:rsidR="008B3912" w:rsidRPr="008B3912" w:rsidRDefault="008B3912" w:rsidP="008B3912">
      <w:pPr>
        <w:spacing w:before="60" w:after="60" w:line="280" w:lineRule="exact"/>
        <w:jc w:val="center"/>
        <w:rPr>
          <w:rFonts w:ascii="Times New Roman" w:eastAsia="Times New Roman" w:hAnsi="Times New Roman" w:cs="Times New Roman"/>
          <w:b/>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hogy a ………………. (ajánlattevő) a szerződés teljesítéséhez nem veszek igénybe a Kbt. 62. § (1)-(2) bekezdés  szerinti kizáró okok hatálya alá eső alvállalkozót.</w:t>
      </w: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Kelt: ………………, 2016. …………… „…”</w:t>
      </w: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8B3912" w:rsidRPr="008B3912" w:rsidTr="004D1E17">
        <w:tc>
          <w:tcPr>
            <w:tcW w:w="4606" w:type="dxa"/>
          </w:tcPr>
          <w:p w:rsidR="008B3912" w:rsidRPr="008B3912" w:rsidRDefault="008B3912" w:rsidP="008B3912">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8B3912" w:rsidRPr="008B3912" w:rsidRDefault="008B3912" w:rsidP="008B3912">
            <w:pPr>
              <w:spacing w:before="60" w:after="60" w:line="280" w:lineRule="exact"/>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w:t>
            </w:r>
          </w:p>
        </w:tc>
      </w:tr>
      <w:tr w:rsidR="008B3912" w:rsidRPr="008B3912" w:rsidTr="004D1E17">
        <w:tc>
          <w:tcPr>
            <w:tcW w:w="4606" w:type="dxa"/>
          </w:tcPr>
          <w:p w:rsidR="008B3912" w:rsidRPr="008B3912" w:rsidRDefault="008B3912" w:rsidP="008B3912">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8B3912" w:rsidRPr="008B3912" w:rsidRDefault="008B3912" w:rsidP="008B3912">
            <w:pPr>
              <w:spacing w:before="60" w:after="60" w:line="280" w:lineRule="exact"/>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cégszerű aláírás</w:t>
            </w:r>
          </w:p>
        </w:tc>
      </w:tr>
    </w:tbl>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pageBreakBefore/>
        <w:spacing w:after="120" w:line="240" w:lineRule="auto"/>
        <w:ind w:firstLine="357"/>
        <w:jc w:val="right"/>
        <w:rPr>
          <w:rFonts w:ascii="Times New Roman" w:eastAsia="Times New Roman" w:hAnsi="Times New Roman" w:cs="Times New Roman"/>
          <w:b/>
          <w:sz w:val="20"/>
          <w:szCs w:val="20"/>
          <w:lang w:eastAsia="ar-SA"/>
        </w:rPr>
      </w:pPr>
      <w:r w:rsidRPr="008B3912">
        <w:rPr>
          <w:rFonts w:ascii="Times New Roman" w:eastAsia="Times New Roman" w:hAnsi="Times New Roman" w:cs="Times New Roman"/>
          <w:b/>
          <w:sz w:val="20"/>
          <w:szCs w:val="20"/>
          <w:lang w:eastAsia="hu-HU"/>
        </w:rPr>
        <w:lastRenderedPageBreak/>
        <w:t>4. sz. MINTA</w:t>
      </w: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jc w:val="center"/>
        <w:rPr>
          <w:rFonts w:ascii="Times New Roman" w:eastAsia="Times New Roman" w:hAnsi="Times New Roman" w:cs="Times New Roman"/>
          <w:b/>
          <w:caps/>
          <w:sz w:val="24"/>
          <w:szCs w:val="24"/>
          <w:lang w:eastAsia="hu-HU"/>
        </w:rPr>
      </w:pPr>
      <w:r w:rsidRPr="008B3912">
        <w:rPr>
          <w:rFonts w:ascii="Times New Roman" w:eastAsia="Times New Roman" w:hAnsi="Times New Roman" w:cs="Times New Roman"/>
          <w:b/>
          <w:caps/>
          <w:sz w:val="24"/>
          <w:szCs w:val="24"/>
          <w:lang w:eastAsia="hu-HU"/>
        </w:rPr>
        <w:t>Nyilatkozat az Ajánlattételi felhívás 12. Pontja Szerinti kizáró okokról</w:t>
      </w:r>
    </w:p>
    <w:p w:rsidR="008B3912" w:rsidRPr="008B3912" w:rsidRDefault="008B3912" w:rsidP="008B3912">
      <w:pPr>
        <w:tabs>
          <w:tab w:val="left" w:pos="0"/>
        </w:tabs>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az alkalmasság igazolására igénybe vett más szervezet(ek) vonatkozásában</w:t>
      </w:r>
    </w:p>
    <w:p w:rsidR="008B3912" w:rsidRPr="008B3912" w:rsidRDefault="008B3912" w:rsidP="008B3912">
      <w:pPr>
        <w:spacing w:after="0" w:line="240" w:lineRule="auto"/>
        <w:rPr>
          <w:rFonts w:ascii="Times New Roman" w:eastAsia="Times New Roman" w:hAnsi="Times New Roman" w:cs="Times New Roman"/>
          <w:sz w:val="24"/>
          <w:szCs w:val="24"/>
          <w:lang w:eastAsia="ar-SA"/>
        </w:rPr>
      </w:pPr>
    </w:p>
    <w:p w:rsidR="008B3912" w:rsidRPr="008B3912" w:rsidRDefault="008B3912" w:rsidP="008B3912">
      <w:pPr>
        <w:spacing w:after="0" w:line="240" w:lineRule="auto"/>
        <w:ind w:firstLine="487"/>
        <w:jc w:val="center"/>
        <w:rPr>
          <w:rFonts w:ascii="Times New Roman" w:eastAsia="Times New Roman" w:hAnsi="Times New Roman" w:cs="Times New Roman"/>
          <w:i/>
          <w:sz w:val="24"/>
          <w:szCs w:val="24"/>
          <w:lang w:eastAsia="hu-HU"/>
        </w:rPr>
      </w:pPr>
      <w:r w:rsidRPr="008B3912">
        <w:rPr>
          <w:rFonts w:ascii="Times New Roman" w:eastAsia="Times New Roman" w:hAnsi="Times New Roman" w:cs="Times New Roman"/>
          <w:i/>
          <w:sz w:val="24"/>
          <w:szCs w:val="24"/>
          <w:lang w:eastAsia="hu-HU"/>
        </w:rPr>
        <w:t>„Gépjárművezető képzés  (MH ÖHP) (Az MH szerződéses és hivatásos katonák honvédelmi gépjárművezetői képzése C, CE, D kategóriára)”</w:t>
      </w:r>
    </w:p>
    <w:p w:rsidR="008B3912" w:rsidRPr="008B3912" w:rsidRDefault="008B3912" w:rsidP="008B3912">
      <w:pPr>
        <w:spacing w:after="0" w:line="240" w:lineRule="auto"/>
        <w:ind w:firstLine="487"/>
        <w:jc w:val="center"/>
        <w:rPr>
          <w:rFonts w:ascii="Times New Roman" w:eastAsia="Times New Roman" w:hAnsi="Times New Roman" w:cs="Times New Roman"/>
          <w:i/>
          <w:sz w:val="24"/>
          <w:szCs w:val="24"/>
          <w:lang w:eastAsia="hu-HU"/>
        </w:rPr>
      </w:pPr>
      <w:r w:rsidRPr="008B3912">
        <w:rPr>
          <w:rFonts w:ascii="Times New Roman" w:eastAsia="Times New Roman" w:hAnsi="Times New Roman" w:cs="Times New Roman"/>
          <w:sz w:val="24"/>
          <w:szCs w:val="24"/>
          <w:lang w:eastAsia="hu-HU"/>
        </w:rPr>
        <w:t>tárgyú közbeszerzési eljárásban</w:t>
      </w:r>
    </w:p>
    <w:p w:rsidR="008B3912" w:rsidRPr="008B3912" w:rsidRDefault="008B3912" w:rsidP="008B3912">
      <w:pPr>
        <w:spacing w:before="60" w:after="60" w:line="280" w:lineRule="exact"/>
        <w:jc w:val="both"/>
        <w:rPr>
          <w:rFonts w:ascii="Times New Roman" w:eastAsia="Times New Roman" w:hAnsi="Times New Roman" w:cs="Times New Roman"/>
          <w:sz w:val="24"/>
          <w:szCs w:val="24"/>
          <w:lang w:eastAsia="hu-HU"/>
        </w:rPr>
      </w:pPr>
    </w:p>
    <w:p w:rsidR="008B3912" w:rsidRPr="008B3912" w:rsidRDefault="008B3912" w:rsidP="008B3912">
      <w:pPr>
        <w:spacing w:before="60" w:after="60" w:line="280" w:lineRule="exact"/>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Alulírott </w:t>
      </w:r>
      <w:r w:rsidRPr="008B3912">
        <w:rPr>
          <w:rFonts w:ascii="Times New Roman" w:eastAsia="Times New Roman" w:hAnsi="Times New Roman" w:cs="Times New Roman"/>
          <w:snapToGrid w:val="0"/>
          <w:sz w:val="24"/>
          <w:szCs w:val="24"/>
          <w:lang w:eastAsia="hu-HU"/>
        </w:rPr>
        <w:t>……………</w:t>
      </w:r>
      <w:r w:rsidRPr="008B3912">
        <w:rPr>
          <w:rFonts w:ascii="Times New Roman" w:eastAsia="Times New Roman" w:hAnsi="Times New Roman" w:cs="Times New Roman"/>
          <w:sz w:val="24"/>
          <w:szCs w:val="24"/>
          <w:lang w:eastAsia="hu-HU"/>
        </w:rPr>
        <w:t xml:space="preserve">……………………….. (ajánlattevő), melyet képvisel: </w:t>
      </w:r>
      <w:r w:rsidRPr="008B3912">
        <w:rPr>
          <w:rFonts w:ascii="Times New Roman" w:eastAsia="Times New Roman" w:hAnsi="Times New Roman" w:cs="Times New Roman"/>
          <w:snapToGrid w:val="0"/>
          <w:sz w:val="24"/>
          <w:szCs w:val="24"/>
          <w:lang w:eastAsia="hu-HU"/>
        </w:rPr>
        <w:t>……………</w:t>
      </w:r>
    </w:p>
    <w:p w:rsidR="008B3912" w:rsidRPr="008B3912" w:rsidRDefault="008B3912" w:rsidP="008B3912">
      <w:pPr>
        <w:spacing w:before="60" w:after="60" w:line="280" w:lineRule="exact"/>
        <w:jc w:val="both"/>
        <w:rPr>
          <w:rFonts w:ascii="Times New Roman" w:eastAsia="Times New Roman" w:hAnsi="Times New Roman" w:cs="Times New Roman"/>
          <w:sz w:val="24"/>
          <w:szCs w:val="24"/>
          <w:lang w:eastAsia="hu-HU"/>
        </w:rPr>
      </w:pPr>
    </w:p>
    <w:p w:rsidR="008B3912" w:rsidRPr="008B3912" w:rsidRDefault="008B3912" w:rsidP="008B3912">
      <w:pPr>
        <w:spacing w:before="60" w:after="60" w:line="280" w:lineRule="exact"/>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pacing w:val="40"/>
          <w:sz w:val="24"/>
          <w:szCs w:val="24"/>
          <w:lang w:eastAsia="hu-HU"/>
        </w:rPr>
        <w:t>nyilatkozom</w:t>
      </w:r>
    </w:p>
    <w:p w:rsidR="008B3912" w:rsidRPr="008B3912" w:rsidRDefault="008B3912" w:rsidP="008B3912">
      <w:pPr>
        <w:spacing w:before="60" w:after="60" w:line="280" w:lineRule="exact"/>
        <w:jc w:val="center"/>
        <w:rPr>
          <w:rFonts w:ascii="Times New Roman" w:eastAsia="Times New Roman" w:hAnsi="Times New Roman" w:cs="Times New Roman"/>
          <w:b/>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hogy a ………………. (ajánlattevő) az általam az alkalmasság igazolására igénybe vett más szervezet nem tartozik a Kbt. 62. § (1)-(2) bekezdés szerinti kizáró okok hatálya alá.</w:t>
      </w: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Kelt: ………………, 2016. …………… „…”</w:t>
      </w: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8B3912" w:rsidRPr="008B3912" w:rsidTr="004D1E17">
        <w:tc>
          <w:tcPr>
            <w:tcW w:w="4606" w:type="dxa"/>
          </w:tcPr>
          <w:p w:rsidR="008B3912" w:rsidRPr="008B3912" w:rsidRDefault="008B3912" w:rsidP="008B3912">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8B3912" w:rsidRPr="008B3912" w:rsidRDefault="008B3912" w:rsidP="008B3912">
            <w:pPr>
              <w:spacing w:before="60" w:after="60" w:line="280" w:lineRule="exact"/>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w:t>
            </w:r>
          </w:p>
        </w:tc>
      </w:tr>
      <w:tr w:rsidR="008B3912" w:rsidRPr="008B3912" w:rsidTr="004D1E17">
        <w:tc>
          <w:tcPr>
            <w:tcW w:w="4606" w:type="dxa"/>
          </w:tcPr>
          <w:p w:rsidR="008B3912" w:rsidRPr="008B3912" w:rsidRDefault="008B3912" w:rsidP="008B3912">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8B3912" w:rsidRPr="008B3912" w:rsidRDefault="008B3912" w:rsidP="008B3912">
            <w:pPr>
              <w:spacing w:before="60" w:after="60" w:line="280" w:lineRule="exact"/>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cégszerű aláírás</w:t>
            </w:r>
          </w:p>
        </w:tc>
      </w:tr>
    </w:tbl>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tbl>
      <w:tblPr>
        <w:tblW w:w="9709" w:type="dxa"/>
        <w:tblLayout w:type="fixed"/>
        <w:tblCellMar>
          <w:left w:w="70" w:type="dxa"/>
          <w:right w:w="70" w:type="dxa"/>
        </w:tblCellMar>
        <w:tblLook w:val="0000" w:firstRow="0" w:lastRow="0" w:firstColumn="0" w:lastColumn="0" w:noHBand="0" w:noVBand="0"/>
      </w:tblPr>
      <w:tblGrid>
        <w:gridCol w:w="4606"/>
        <w:gridCol w:w="5103"/>
      </w:tblGrid>
      <w:tr w:rsidR="008B3912" w:rsidRPr="008B3912" w:rsidTr="004D1E17">
        <w:tc>
          <w:tcPr>
            <w:tcW w:w="4606" w:type="dxa"/>
          </w:tcPr>
          <w:p w:rsidR="008B3912" w:rsidRPr="008B3912" w:rsidRDefault="008B3912" w:rsidP="008B3912">
            <w:pPr>
              <w:spacing w:after="0" w:line="240" w:lineRule="auto"/>
              <w:rPr>
                <w:rFonts w:ascii="Times New Roman" w:eastAsia="Times New Roman" w:hAnsi="Times New Roman" w:cs="Times New Roman"/>
                <w:sz w:val="24"/>
                <w:szCs w:val="24"/>
                <w:lang w:eastAsia="hu-HU"/>
              </w:rPr>
            </w:pPr>
          </w:p>
        </w:tc>
        <w:tc>
          <w:tcPr>
            <w:tcW w:w="5103" w:type="dxa"/>
          </w:tcPr>
          <w:p w:rsidR="008B3912" w:rsidRPr="008B3912" w:rsidRDefault="008B3912" w:rsidP="008B3912">
            <w:pPr>
              <w:spacing w:before="60" w:after="60" w:line="280" w:lineRule="exact"/>
              <w:jc w:val="center"/>
              <w:rPr>
                <w:rFonts w:ascii="Times New Roman" w:eastAsia="Times New Roman" w:hAnsi="Times New Roman" w:cs="Times New Roman"/>
                <w:sz w:val="24"/>
                <w:szCs w:val="24"/>
                <w:lang w:eastAsia="hu-HU"/>
              </w:rPr>
            </w:pPr>
          </w:p>
        </w:tc>
      </w:tr>
    </w:tbl>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p>
    <w:p w:rsidR="008B3912" w:rsidRPr="008B3912" w:rsidRDefault="008B3912" w:rsidP="008B3912">
      <w:pPr>
        <w:suppressAutoHyphens/>
        <w:spacing w:after="0" w:line="240" w:lineRule="auto"/>
        <w:jc w:val="right"/>
        <w:rPr>
          <w:rFonts w:ascii="Times New Roman" w:eastAsia="Times New Roman" w:hAnsi="Times New Roman" w:cs="Times New Roman"/>
          <w:b/>
          <w:caps/>
          <w:sz w:val="20"/>
          <w:szCs w:val="20"/>
          <w:lang w:eastAsia="ar-SA"/>
        </w:rPr>
      </w:pPr>
      <w:r w:rsidRPr="008B3912">
        <w:rPr>
          <w:rFonts w:ascii="Times New Roman" w:eastAsia="Times New Roman" w:hAnsi="Times New Roman" w:cs="Times New Roman"/>
          <w:b/>
          <w:caps/>
          <w:sz w:val="20"/>
          <w:szCs w:val="20"/>
          <w:lang w:eastAsia="ar-SA"/>
        </w:rPr>
        <w:lastRenderedPageBreak/>
        <w:t>5. sz. minta</w:t>
      </w:r>
    </w:p>
    <w:p w:rsidR="008B3912" w:rsidRPr="008B3912" w:rsidRDefault="008B3912" w:rsidP="008B3912">
      <w:pPr>
        <w:suppressAutoHyphens/>
        <w:spacing w:after="0" w:line="240" w:lineRule="auto"/>
        <w:rPr>
          <w:rFonts w:ascii="Times New Roman" w:eastAsia="Times New Roman" w:hAnsi="Times New Roman" w:cs="Times New Roman"/>
          <w:b/>
          <w:caps/>
          <w:sz w:val="24"/>
          <w:szCs w:val="24"/>
          <w:lang w:eastAsia="ar-SA"/>
        </w:rPr>
      </w:pPr>
    </w:p>
    <w:p w:rsidR="008B3912" w:rsidRPr="008B3912" w:rsidRDefault="008B3912" w:rsidP="008B3912">
      <w:pPr>
        <w:suppressAutoHyphens/>
        <w:spacing w:after="0" w:line="240" w:lineRule="auto"/>
        <w:jc w:val="center"/>
        <w:rPr>
          <w:rFonts w:ascii="Times New Roman" w:eastAsia="Times New Roman" w:hAnsi="Times New Roman" w:cs="Times New Roman"/>
          <w:b/>
          <w:caps/>
          <w:sz w:val="24"/>
          <w:szCs w:val="24"/>
          <w:lang w:eastAsia="ar-SA"/>
        </w:rPr>
      </w:pPr>
    </w:p>
    <w:p w:rsidR="008B3912" w:rsidRPr="008B3912" w:rsidRDefault="008B3912" w:rsidP="008B3912">
      <w:pPr>
        <w:suppressAutoHyphens/>
        <w:spacing w:after="0" w:line="240" w:lineRule="auto"/>
        <w:jc w:val="center"/>
        <w:rPr>
          <w:rFonts w:ascii="Times New Roman" w:eastAsia="Times New Roman" w:hAnsi="Times New Roman" w:cs="Times New Roman"/>
          <w:b/>
          <w:caps/>
          <w:sz w:val="24"/>
          <w:szCs w:val="24"/>
          <w:lang w:eastAsia="ar-SA"/>
        </w:rPr>
      </w:pPr>
      <w:r w:rsidRPr="008B3912">
        <w:rPr>
          <w:rFonts w:ascii="Times New Roman" w:eastAsia="Times New Roman" w:hAnsi="Times New Roman" w:cs="Times New Roman"/>
          <w:b/>
          <w:caps/>
          <w:sz w:val="24"/>
          <w:szCs w:val="24"/>
          <w:lang w:eastAsia="ar-SA"/>
        </w:rPr>
        <w:t>Nyilatkozat az Ajánlattételi felhívás 13. pontja szerinti, P1) Pénzügyi-gazdasági alkalmassági követelményről</w:t>
      </w:r>
    </w:p>
    <w:p w:rsidR="008B3912" w:rsidRPr="008B3912" w:rsidRDefault="008B3912" w:rsidP="008B3912">
      <w:pPr>
        <w:spacing w:after="0" w:line="240" w:lineRule="auto"/>
        <w:jc w:val="center"/>
        <w:rPr>
          <w:rFonts w:ascii="Times New Roman" w:eastAsia="Times New Roman" w:hAnsi="Times New Roman" w:cs="Times New Roman"/>
          <w:b/>
          <w:caps/>
          <w:kern w:val="28"/>
          <w:sz w:val="24"/>
          <w:szCs w:val="24"/>
          <w:lang w:eastAsia="hu-HU"/>
        </w:rPr>
      </w:pPr>
    </w:p>
    <w:p w:rsidR="008B3912" w:rsidRPr="008B3912" w:rsidRDefault="008B3912" w:rsidP="008B3912">
      <w:pPr>
        <w:spacing w:after="0" w:line="240" w:lineRule="auto"/>
        <w:ind w:firstLine="487"/>
        <w:jc w:val="center"/>
        <w:rPr>
          <w:rFonts w:ascii="Times New Roman" w:eastAsia="Times New Roman" w:hAnsi="Times New Roman" w:cs="Times New Roman"/>
          <w:i/>
          <w:sz w:val="24"/>
          <w:szCs w:val="24"/>
          <w:lang w:eastAsia="hu-HU"/>
        </w:rPr>
      </w:pPr>
      <w:r w:rsidRPr="008B3912">
        <w:rPr>
          <w:rFonts w:ascii="Times New Roman" w:eastAsia="Times New Roman" w:hAnsi="Times New Roman" w:cs="Times New Roman"/>
          <w:i/>
          <w:sz w:val="24"/>
          <w:szCs w:val="24"/>
          <w:lang w:eastAsia="hu-HU"/>
        </w:rPr>
        <w:t>„Gépjárművezető képzés (MH ÖHP) (Az MH szerződéses és hivatásos katonák honvédelmi gépjárművezetői képzése C, CE, D kategóriára)”</w:t>
      </w:r>
    </w:p>
    <w:p w:rsidR="008B3912" w:rsidRPr="008B3912" w:rsidRDefault="008B3912" w:rsidP="008B3912">
      <w:pPr>
        <w:spacing w:after="0" w:line="240" w:lineRule="auto"/>
        <w:ind w:firstLine="487"/>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tárgyú közbeszerzési eljárásban</w:t>
      </w:r>
    </w:p>
    <w:p w:rsidR="008B3912" w:rsidRPr="008B3912" w:rsidRDefault="008B3912" w:rsidP="008B3912">
      <w:pPr>
        <w:spacing w:after="0" w:line="240" w:lineRule="auto"/>
        <w:ind w:firstLine="487"/>
        <w:jc w:val="center"/>
        <w:rPr>
          <w:rFonts w:ascii="Times New Roman" w:eastAsia="Times New Roman" w:hAnsi="Times New Roman" w:cs="Times New Roman"/>
          <w:sz w:val="24"/>
          <w:szCs w:val="24"/>
          <w:lang w:eastAsia="hu-HU"/>
        </w:rPr>
      </w:pPr>
    </w:p>
    <w:p w:rsidR="008B3912" w:rsidRPr="008B3912" w:rsidRDefault="008B3912" w:rsidP="008B3912">
      <w:pPr>
        <w:spacing w:before="60" w:after="60" w:line="280" w:lineRule="exact"/>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Alulírott </w:t>
      </w:r>
      <w:r w:rsidRPr="008B3912">
        <w:rPr>
          <w:rFonts w:ascii="Times New Roman" w:eastAsia="Times New Roman" w:hAnsi="Times New Roman" w:cs="Times New Roman"/>
          <w:snapToGrid w:val="0"/>
          <w:sz w:val="24"/>
          <w:szCs w:val="24"/>
          <w:lang w:eastAsia="hu-HU"/>
        </w:rPr>
        <w:t>……………</w:t>
      </w:r>
      <w:r w:rsidRPr="008B3912">
        <w:rPr>
          <w:rFonts w:ascii="Times New Roman" w:eastAsia="Times New Roman" w:hAnsi="Times New Roman" w:cs="Times New Roman"/>
          <w:sz w:val="24"/>
          <w:szCs w:val="24"/>
          <w:lang w:eastAsia="hu-HU"/>
        </w:rPr>
        <w:t xml:space="preserve">……………………….. (ajánlattevő), melyet képvisel: </w:t>
      </w:r>
      <w:r w:rsidRPr="008B3912">
        <w:rPr>
          <w:rFonts w:ascii="Times New Roman" w:eastAsia="Times New Roman" w:hAnsi="Times New Roman" w:cs="Times New Roman"/>
          <w:snapToGrid w:val="0"/>
          <w:sz w:val="24"/>
          <w:szCs w:val="24"/>
          <w:lang w:eastAsia="hu-HU"/>
        </w:rPr>
        <w:t>……………</w:t>
      </w:r>
    </w:p>
    <w:p w:rsidR="008B3912" w:rsidRPr="008B3912" w:rsidRDefault="008B3912" w:rsidP="008B3912">
      <w:pPr>
        <w:spacing w:before="60" w:after="60" w:line="280" w:lineRule="exact"/>
        <w:jc w:val="both"/>
        <w:rPr>
          <w:rFonts w:ascii="Times New Roman" w:eastAsia="Times New Roman" w:hAnsi="Times New Roman" w:cs="Times New Roman"/>
          <w:sz w:val="24"/>
          <w:szCs w:val="24"/>
          <w:lang w:eastAsia="hu-HU"/>
        </w:rPr>
      </w:pPr>
    </w:p>
    <w:p w:rsidR="008B3912" w:rsidRPr="008B3912" w:rsidRDefault="008B3912" w:rsidP="008B3912">
      <w:pPr>
        <w:spacing w:before="60" w:after="60" w:line="280" w:lineRule="exact"/>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pacing w:val="40"/>
          <w:sz w:val="24"/>
          <w:szCs w:val="24"/>
          <w:lang w:eastAsia="hu-HU"/>
        </w:rPr>
        <w:t>nyilatkozom</w:t>
      </w:r>
    </w:p>
    <w:p w:rsidR="008B3912" w:rsidRPr="008B3912" w:rsidRDefault="008B3912" w:rsidP="008B3912">
      <w:pPr>
        <w:spacing w:before="60" w:after="60" w:line="280" w:lineRule="exact"/>
        <w:jc w:val="center"/>
        <w:rPr>
          <w:rFonts w:ascii="Times New Roman" w:eastAsia="Times New Roman" w:hAnsi="Times New Roman" w:cs="Times New Roman"/>
          <w:b/>
          <w:sz w:val="24"/>
          <w:szCs w:val="24"/>
          <w:lang w:eastAsia="hu-HU"/>
        </w:rPr>
      </w:pPr>
    </w:p>
    <w:p w:rsidR="008B3912" w:rsidRPr="008B3912" w:rsidRDefault="008B3912" w:rsidP="008B3912">
      <w:pPr>
        <w:spacing w:after="24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hogy a ……………………………… ajánlattevő megfelel az ajánlattételi felhívás 13. pontja szerinti P1) pénzügyi-gazdasági alkalmassági követelménynek, mely szerint az eljárást megindító felhívás megküldését megelőző lezárt üzleti évben</w:t>
      </w:r>
      <w:r w:rsidRPr="008B3912" w:rsidDel="00682EF4">
        <w:rPr>
          <w:rFonts w:ascii="Times New Roman" w:eastAsia="Times New Roman" w:hAnsi="Times New Roman" w:cs="Times New Roman"/>
          <w:sz w:val="24"/>
          <w:szCs w:val="24"/>
          <w:lang w:eastAsia="hu-HU"/>
        </w:rPr>
        <w:t xml:space="preserve"> </w:t>
      </w:r>
      <w:r w:rsidRPr="008B3912">
        <w:rPr>
          <w:rFonts w:ascii="Times New Roman" w:eastAsia="Times New Roman" w:hAnsi="Times New Roman" w:cs="Times New Roman"/>
          <w:sz w:val="24"/>
          <w:szCs w:val="24"/>
          <w:lang w:eastAsia="hu-HU"/>
        </w:rPr>
        <w:t>a közbeszerzés tárgyából (gépjárművezető képzés) származó általános forgalmi adó nélkül számított éves árbevétele eléri legalább a(z)</w:t>
      </w:r>
    </w:p>
    <w:p w:rsidR="008B3912" w:rsidRPr="008B3912" w:rsidRDefault="008B3912" w:rsidP="008B3912">
      <w:pPr>
        <w:numPr>
          <w:ilvl w:val="0"/>
          <w:numId w:val="23"/>
        </w:numPr>
        <w:tabs>
          <w:tab w:val="left" w:pos="3109"/>
          <w:tab w:val="right" w:pos="4669"/>
        </w:tabs>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részajánlati kör esetén:</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1 110 000 Ft-ot</w:t>
      </w:r>
    </w:p>
    <w:p w:rsidR="008B3912" w:rsidRPr="008B3912" w:rsidRDefault="008B3912" w:rsidP="008B3912">
      <w:pPr>
        <w:numPr>
          <w:ilvl w:val="0"/>
          <w:numId w:val="23"/>
        </w:numPr>
        <w:tabs>
          <w:tab w:val="left" w:pos="3109"/>
          <w:tab w:val="right" w:pos="4669"/>
        </w:tabs>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részajánlati kör esetén:</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114 000 Ft-ot</w:t>
      </w:r>
    </w:p>
    <w:p w:rsidR="008B3912" w:rsidRPr="008B3912" w:rsidRDefault="008B3912" w:rsidP="008B3912">
      <w:pPr>
        <w:numPr>
          <w:ilvl w:val="0"/>
          <w:numId w:val="23"/>
        </w:numPr>
        <w:tabs>
          <w:tab w:val="left" w:pos="3109"/>
          <w:tab w:val="right" w:pos="4669"/>
        </w:tabs>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részajánlati kör esetén:</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1 110 000 Ft-ot</w:t>
      </w:r>
    </w:p>
    <w:p w:rsidR="008B3912" w:rsidRPr="008B3912" w:rsidRDefault="008B3912" w:rsidP="008B3912">
      <w:pPr>
        <w:numPr>
          <w:ilvl w:val="0"/>
          <w:numId w:val="23"/>
        </w:numPr>
        <w:tabs>
          <w:tab w:val="left" w:pos="3109"/>
          <w:tab w:val="right" w:pos="4669"/>
        </w:tabs>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részajánlati kör esetén:</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114 000 Ft-ot</w:t>
      </w:r>
    </w:p>
    <w:p w:rsidR="008B3912" w:rsidRPr="008B3912" w:rsidRDefault="008B3912" w:rsidP="008B3912">
      <w:pPr>
        <w:numPr>
          <w:ilvl w:val="0"/>
          <w:numId w:val="23"/>
        </w:numPr>
        <w:tabs>
          <w:tab w:val="left" w:pos="3109"/>
          <w:tab w:val="right" w:pos="4669"/>
        </w:tabs>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részajánlati kör esetén:</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2 766 000 Ft-ot</w:t>
      </w:r>
    </w:p>
    <w:p w:rsidR="008B3912" w:rsidRPr="008B3912" w:rsidRDefault="008B3912" w:rsidP="008B3912">
      <w:pPr>
        <w:numPr>
          <w:ilvl w:val="0"/>
          <w:numId w:val="23"/>
        </w:numPr>
        <w:tabs>
          <w:tab w:val="left" w:pos="3109"/>
          <w:tab w:val="right" w:pos="4669"/>
        </w:tabs>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részajánlati kör esetén:</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888 000 Ft-ot</w:t>
      </w:r>
    </w:p>
    <w:p w:rsidR="008B3912" w:rsidRPr="008B3912" w:rsidRDefault="008B3912" w:rsidP="008B3912">
      <w:pPr>
        <w:numPr>
          <w:ilvl w:val="0"/>
          <w:numId w:val="23"/>
        </w:numPr>
        <w:tabs>
          <w:tab w:val="left" w:pos="3109"/>
          <w:tab w:val="right" w:pos="4669"/>
        </w:tabs>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részajánlati kör esetén:</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444 000 Ft-ot</w:t>
      </w:r>
    </w:p>
    <w:p w:rsidR="008B3912" w:rsidRPr="008B3912" w:rsidRDefault="008B3912" w:rsidP="008B3912">
      <w:pPr>
        <w:numPr>
          <w:ilvl w:val="0"/>
          <w:numId w:val="23"/>
        </w:numPr>
        <w:tabs>
          <w:tab w:val="left" w:pos="3109"/>
          <w:tab w:val="right" w:pos="4669"/>
        </w:tabs>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részajánlati kör esetén:</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306 000 Ft-ot</w:t>
      </w:r>
    </w:p>
    <w:p w:rsidR="008B3912" w:rsidRPr="008B3912" w:rsidRDefault="008B3912" w:rsidP="008B3912">
      <w:pPr>
        <w:numPr>
          <w:ilvl w:val="0"/>
          <w:numId w:val="23"/>
        </w:numPr>
        <w:tabs>
          <w:tab w:val="left" w:pos="3109"/>
          <w:tab w:val="right" w:pos="4669"/>
        </w:tabs>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részajánlati kör esetén:</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342 000 Ft-ot</w:t>
      </w:r>
    </w:p>
    <w:p w:rsidR="008B3912" w:rsidRPr="008B3912" w:rsidRDefault="008B3912" w:rsidP="008B3912">
      <w:pPr>
        <w:numPr>
          <w:ilvl w:val="0"/>
          <w:numId w:val="23"/>
        </w:numPr>
        <w:tabs>
          <w:tab w:val="left" w:pos="3109"/>
          <w:tab w:val="right" w:pos="4669"/>
        </w:tabs>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részajánlati kör esetén:</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1 266 000 Ft-ot</w:t>
      </w:r>
    </w:p>
    <w:p w:rsidR="008B3912" w:rsidRPr="008B3912" w:rsidRDefault="008B3912" w:rsidP="008B3912">
      <w:pPr>
        <w:numPr>
          <w:ilvl w:val="0"/>
          <w:numId w:val="23"/>
        </w:numPr>
        <w:tabs>
          <w:tab w:val="left" w:pos="3109"/>
          <w:tab w:val="right" w:pos="4669"/>
        </w:tabs>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részajánlati kör esetén:</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3 246 000 Ft-ot</w:t>
      </w:r>
    </w:p>
    <w:p w:rsidR="008B3912" w:rsidRPr="008B3912" w:rsidRDefault="008B3912" w:rsidP="008B3912">
      <w:pPr>
        <w:numPr>
          <w:ilvl w:val="0"/>
          <w:numId w:val="23"/>
        </w:numPr>
        <w:tabs>
          <w:tab w:val="left" w:pos="3109"/>
          <w:tab w:val="right" w:pos="4669"/>
        </w:tabs>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részajánlati kör esetén:</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342 000 Ft-ot</w:t>
      </w:r>
    </w:p>
    <w:p w:rsidR="008B3912" w:rsidRPr="008B3912" w:rsidRDefault="008B3912" w:rsidP="008B3912">
      <w:pPr>
        <w:numPr>
          <w:ilvl w:val="0"/>
          <w:numId w:val="23"/>
        </w:numPr>
        <w:tabs>
          <w:tab w:val="left" w:pos="3109"/>
          <w:tab w:val="right" w:pos="4669"/>
        </w:tabs>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részajánlati kör esetén:</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360 000 Ft-ot</w:t>
      </w:r>
    </w:p>
    <w:p w:rsidR="008B3912" w:rsidRPr="008B3912" w:rsidRDefault="008B3912" w:rsidP="008B3912">
      <w:pPr>
        <w:numPr>
          <w:ilvl w:val="0"/>
          <w:numId w:val="23"/>
        </w:numPr>
        <w:tabs>
          <w:tab w:val="left" w:pos="3109"/>
          <w:tab w:val="right" w:pos="4669"/>
        </w:tabs>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részajánlati kör esetén:</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228 000 Ft-ot</w:t>
      </w:r>
    </w:p>
    <w:p w:rsidR="008B3912" w:rsidRPr="008B3912" w:rsidRDefault="008B3912" w:rsidP="008B3912">
      <w:pPr>
        <w:numPr>
          <w:ilvl w:val="0"/>
          <w:numId w:val="23"/>
        </w:numPr>
        <w:tabs>
          <w:tab w:val="left" w:pos="3109"/>
          <w:tab w:val="right" w:pos="4669"/>
        </w:tabs>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részajánlati kör esetén:</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408 000 Ft-ot</w:t>
      </w:r>
    </w:p>
    <w:p w:rsidR="008B3912" w:rsidRPr="008B3912" w:rsidRDefault="008B3912" w:rsidP="008B3912">
      <w:pPr>
        <w:numPr>
          <w:ilvl w:val="0"/>
          <w:numId w:val="23"/>
        </w:numPr>
        <w:tabs>
          <w:tab w:val="left" w:pos="3109"/>
          <w:tab w:val="right" w:pos="4669"/>
        </w:tabs>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részajánlati kör esetén:</w:t>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1 110 000 Ft-ot</w:t>
      </w:r>
    </w:p>
    <w:p w:rsidR="008B3912" w:rsidRPr="008B3912" w:rsidRDefault="008B3912" w:rsidP="008B3912">
      <w:pPr>
        <w:numPr>
          <w:ilvl w:val="0"/>
          <w:numId w:val="23"/>
        </w:numPr>
        <w:tabs>
          <w:tab w:val="left" w:pos="3109"/>
          <w:tab w:val="right" w:pos="4669"/>
        </w:tabs>
        <w:spacing w:after="0" w:line="240" w:lineRule="auto"/>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részajánlati kör esetén:     228 00 0 Ft-ot</w:t>
      </w:r>
    </w:p>
    <w:p w:rsidR="008B3912" w:rsidRPr="008B3912" w:rsidRDefault="008B3912" w:rsidP="008B3912">
      <w:pPr>
        <w:numPr>
          <w:ilvl w:val="0"/>
          <w:numId w:val="23"/>
        </w:numPr>
        <w:spacing w:after="0" w:line="240" w:lineRule="auto"/>
        <w:contextualSpacing/>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részajánlati kör esetén:       306 000  Ft-ot</w:t>
      </w:r>
    </w:p>
    <w:p w:rsidR="008B3912" w:rsidRPr="008B3912" w:rsidRDefault="008B3912" w:rsidP="008B3912">
      <w:pPr>
        <w:suppressAutoHyphens/>
        <w:spacing w:after="0" w:line="240" w:lineRule="auto"/>
        <w:rPr>
          <w:rFonts w:ascii="Times New Roman" w:eastAsia="Times New Roman" w:hAnsi="Times New Roman" w:cs="Times New Roman"/>
          <w:sz w:val="24"/>
          <w:szCs w:val="24"/>
          <w:lang w:eastAsia="ar-SA"/>
        </w:rPr>
      </w:pPr>
    </w:p>
    <w:p w:rsidR="008B3912" w:rsidRPr="008B3912" w:rsidRDefault="008B3912" w:rsidP="008B3912">
      <w:pPr>
        <w:suppressAutoHyphens/>
        <w:spacing w:after="0" w:line="240" w:lineRule="auto"/>
        <w:jc w:val="center"/>
        <w:rPr>
          <w:rFonts w:ascii="Times New Roman" w:eastAsia="Times New Roman" w:hAnsi="Times New Roman" w:cs="Times New Roman"/>
          <w:sz w:val="24"/>
          <w:szCs w:val="24"/>
          <w:lang w:eastAsia="ar-SA"/>
        </w:rPr>
      </w:pPr>
    </w:p>
    <w:p w:rsidR="008B3912" w:rsidRPr="008B3912" w:rsidRDefault="008B3912" w:rsidP="008B3912">
      <w:pPr>
        <w:spacing w:before="60" w:after="60" w:line="280" w:lineRule="exact"/>
        <w:jc w:val="both"/>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Kelt: ………………, 2016. …………… „…”</w:t>
      </w:r>
    </w:p>
    <w:p w:rsidR="008B3912" w:rsidRPr="008B3912" w:rsidRDefault="008B3912" w:rsidP="008B3912">
      <w:pPr>
        <w:spacing w:before="60" w:after="60" w:line="280" w:lineRule="exact"/>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B3912" w:rsidRPr="008B3912" w:rsidTr="004D1E17">
        <w:tc>
          <w:tcPr>
            <w:tcW w:w="4819" w:type="dxa"/>
          </w:tcPr>
          <w:p w:rsidR="008B3912" w:rsidRPr="008B3912" w:rsidRDefault="008B3912" w:rsidP="008B3912">
            <w:pPr>
              <w:spacing w:before="60" w:after="60" w:line="280" w:lineRule="exact"/>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w:t>
            </w:r>
          </w:p>
        </w:tc>
      </w:tr>
      <w:tr w:rsidR="008B3912" w:rsidRPr="008B3912" w:rsidTr="004D1E17">
        <w:tc>
          <w:tcPr>
            <w:tcW w:w="4819" w:type="dxa"/>
          </w:tcPr>
          <w:p w:rsidR="008B3912" w:rsidRPr="008B3912" w:rsidRDefault="008B3912" w:rsidP="008B3912">
            <w:pPr>
              <w:spacing w:before="60" w:after="60" w:line="280" w:lineRule="exact"/>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cégszerű aláírás</w:t>
            </w:r>
          </w:p>
        </w:tc>
      </w:tr>
    </w:tbl>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right"/>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right"/>
        <w:rPr>
          <w:rFonts w:ascii="Times New Roman" w:eastAsia="Times New Roman" w:hAnsi="Times New Roman" w:cs="Times New Roman"/>
          <w:b/>
          <w:sz w:val="20"/>
          <w:szCs w:val="20"/>
          <w:lang w:eastAsia="hu-HU"/>
        </w:rPr>
      </w:pPr>
      <w:r w:rsidRPr="008B3912">
        <w:rPr>
          <w:rFonts w:ascii="Times New Roman" w:eastAsia="Times New Roman" w:hAnsi="Times New Roman" w:cs="Times New Roman"/>
          <w:b/>
          <w:sz w:val="20"/>
          <w:szCs w:val="20"/>
          <w:lang w:eastAsia="hu-HU"/>
        </w:rPr>
        <w:t>6. sz. MINTA</w:t>
      </w:r>
    </w:p>
    <w:p w:rsidR="008B3912" w:rsidRPr="008B3912" w:rsidRDefault="008B3912" w:rsidP="008B3912">
      <w:pPr>
        <w:suppressAutoHyphens/>
        <w:spacing w:after="0" w:line="240" w:lineRule="auto"/>
        <w:jc w:val="center"/>
        <w:rPr>
          <w:rFonts w:ascii="Times New Roman" w:eastAsia="Times New Roman" w:hAnsi="Times New Roman" w:cs="Times New Roman"/>
          <w:sz w:val="24"/>
          <w:szCs w:val="24"/>
          <w:lang w:eastAsia="ar-SA"/>
        </w:rPr>
      </w:pPr>
    </w:p>
    <w:p w:rsidR="008B3912" w:rsidRPr="008B3912" w:rsidRDefault="008B3912" w:rsidP="008B3912">
      <w:pPr>
        <w:suppressAutoHyphens/>
        <w:spacing w:after="0" w:line="240" w:lineRule="auto"/>
        <w:jc w:val="center"/>
        <w:rPr>
          <w:rFonts w:ascii="Times New Roman" w:eastAsia="Times New Roman" w:hAnsi="Times New Roman" w:cs="Times New Roman"/>
          <w:b/>
          <w:caps/>
          <w:sz w:val="24"/>
          <w:szCs w:val="24"/>
          <w:lang w:eastAsia="ar-SA"/>
        </w:rPr>
      </w:pPr>
      <w:r w:rsidRPr="008B3912">
        <w:rPr>
          <w:rFonts w:ascii="Times New Roman" w:eastAsia="Times New Roman" w:hAnsi="Times New Roman" w:cs="Times New Roman"/>
          <w:b/>
          <w:caps/>
          <w:sz w:val="24"/>
          <w:szCs w:val="24"/>
          <w:lang w:eastAsia="ar-SA"/>
        </w:rPr>
        <w:t>Nyilatkozat az Ajánlattételi felhívás 13. pontja szerinti, M1) Műszaki- szakmai alkalmassági követelményről</w:t>
      </w:r>
    </w:p>
    <w:p w:rsidR="008B3912" w:rsidRPr="008B3912" w:rsidRDefault="008B3912" w:rsidP="008B3912">
      <w:pPr>
        <w:spacing w:after="0" w:line="240" w:lineRule="auto"/>
        <w:jc w:val="center"/>
        <w:rPr>
          <w:rFonts w:ascii="Times New Roman" w:eastAsia="Times New Roman" w:hAnsi="Times New Roman" w:cs="Times New Roman"/>
          <w:b/>
          <w:caps/>
          <w:kern w:val="28"/>
          <w:sz w:val="24"/>
          <w:szCs w:val="24"/>
          <w:lang w:eastAsia="hu-HU"/>
        </w:rPr>
      </w:pPr>
    </w:p>
    <w:p w:rsidR="008B3912" w:rsidRPr="008B3912" w:rsidRDefault="008B3912" w:rsidP="008B3912">
      <w:pPr>
        <w:spacing w:after="0" w:line="240" w:lineRule="auto"/>
        <w:ind w:firstLine="487"/>
        <w:jc w:val="center"/>
        <w:rPr>
          <w:rFonts w:ascii="Times New Roman" w:eastAsia="Times New Roman" w:hAnsi="Times New Roman" w:cs="Times New Roman"/>
          <w:i/>
          <w:sz w:val="24"/>
          <w:szCs w:val="24"/>
          <w:lang w:eastAsia="hu-HU"/>
        </w:rPr>
      </w:pPr>
      <w:r w:rsidRPr="008B3912">
        <w:rPr>
          <w:rFonts w:ascii="Times New Roman" w:eastAsia="Times New Roman" w:hAnsi="Times New Roman" w:cs="Times New Roman"/>
          <w:i/>
          <w:sz w:val="24"/>
          <w:szCs w:val="24"/>
          <w:lang w:eastAsia="hu-HU"/>
        </w:rPr>
        <w:t>„Gépjárművezető képzés  (MH ÖHP) (Az MH szerződéses és hivatásos katonák honvédelmi gépjárművezetői képzése C, CE, D kategóriára)”</w:t>
      </w:r>
    </w:p>
    <w:p w:rsidR="008B3912" w:rsidRPr="008B3912" w:rsidRDefault="008B3912" w:rsidP="008B3912">
      <w:pPr>
        <w:spacing w:after="0" w:line="240" w:lineRule="auto"/>
        <w:ind w:firstLine="487"/>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tárgyú közbeszerzési eljárásban</w:t>
      </w:r>
    </w:p>
    <w:p w:rsidR="008B3912" w:rsidRPr="008B3912" w:rsidRDefault="008B3912" w:rsidP="008B3912">
      <w:pPr>
        <w:spacing w:after="0" w:line="240" w:lineRule="auto"/>
        <w:ind w:firstLine="487"/>
        <w:jc w:val="center"/>
        <w:rPr>
          <w:rFonts w:ascii="Times New Roman" w:eastAsia="Times New Roman" w:hAnsi="Times New Roman" w:cs="Times New Roman"/>
          <w:sz w:val="24"/>
          <w:szCs w:val="24"/>
          <w:lang w:eastAsia="hu-HU"/>
        </w:rPr>
      </w:pPr>
    </w:p>
    <w:p w:rsidR="008B3912" w:rsidRPr="008B3912" w:rsidRDefault="008B3912" w:rsidP="008B3912">
      <w:pPr>
        <w:spacing w:before="60" w:after="60" w:line="280" w:lineRule="exact"/>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Alulírott </w:t>
      </w:r>
      <w:r w:rsidRPr="008B3912">
        <w:rPr>
          <w:rFonts w:ascii="Times New Roman" w:eastAsia="Times New Roman" w:hAnsi="Times New Roman" w:cs="Times New Roman"/>
          <w:snapToGrid w:val="0"/>
          <w:sz w:val="24"/>
          <w:szCs w:val="24"/>
          <w:lang w:eastAsia="hu-HU"/>
        </w:rPr>
        <w:t>……………</w:t>
      </w:r>
      <w:r w:rsidRPr="008B3912">
        <w:rPr>
          <w:rFonts w:ascii="Times New Roman" w:eastAsia="Times New Roman" w:hAnsi="Times New Roman" w:cs="Times New Roman"/>
          <w:sz w:val="24"/>
          <w:szCs w:val="24"/>
          <w:lang w:eastAsia="hu-HU"/>
        </w:rPr>
        <w:t xml:space="preserve">……………………….. (ajánlattevő), melyet képvisel: </w:t>
      </w:r>
      <w:r w:rsidRPr="008B3912">
        <w:rPr>
          <w:rFonts w:ascii="Times New Roman" w:eastAsia="Times New Roman" w:hAnsi="Times New Roman" w:cs="Times New Roman"/>
          <w:snapToGrid w:val="0"/>
          <w:sz w:val="24"/>
          <w:szCs w:val="24"/>
          <w:lang w:eastAsia="hu-HU"/>
        </w:rPr>
        <w:t>……………</w:t>
      </w:r>
    </w:p>
    <w:p w:rsidR="008B3912" w:rsidRPr="008B3912" w:rsidRDefault="008B3912" w:rsidP="008B3912">
      <w:pPr>
        <w:spacing w:before="60" w:after="60" w:line="280" w:lineRule="exact"/>
        <w:jc w:val="both"/>
        <w:rPr>
          <w:rFonts w:ascii="Times New Roman" w:eastAsia="Times New Roman" w:hAnsi="Times New Roman" w:cs="Times New Roman"/>
          <w:sz w:val="24"/>
          <w:szCs w:val="24"/>
          <w:lang w:eastAsia="hu-HU"/>
        </w:rPr>
      </w:pPr>
    </w:p>
    <w:p w:rsidR="008B3912" w:rsidRPr="008B3912" w:rsidRDefault="008B3912" w:rsidP="008B3912">
      <w:pPr>
        <w:spacing w:before="60" w:after="60" w:line="280" w:lineRule="exact"/>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pacing w:val="40"/>
          <w:sz w:val="24"/>
          <w:szCs w:val="24"/>
          <w:lang w:eastAsia="hu-HU"/>
        </w:rPr>
        <w:t>az alábbi nyilatkozatot teszem</w:t>
      </w:r>
      <w:r w:rsidRPr="008B3912">
        <w:rPr>
          <w:rFonts w:ascii="Times New Roman" w:eastAsia="Times New Roman" w:hAnsi="Times New Roman" w:cs="Times New Roman"/>
          <w:b/>
          <w:sz w:val="24"/>
          <w:szCs w:val="24"/>
          <w:lang w:eastAsia="hu-HU"/>
        </w:rPr>
        <w:t>:</w:t>
      </w:r>
    </w:p>
    <w:p w:rsidR="008B3912" w:rsidRPr="008B3912" w:rsidRDefault="008B3912" w:rsidP="008B3912">
      <w:pPr>
        <w:spacing w:after="0" w:line="240" w:lineRule="auto"/>
        <w:rPr>
          <w:rFonts w:ascii="Times New Roman" w:eastAsia="Times New Roman" w:hAnsi="Times New Roman" w:cs="Times New Roman"/>
          <w:b/>
          <w:sz w:val="24"/>
          <w:szCs w:val="24"/>
          <w:lang w:eastAsia="ar-SA"/>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hogy a ……………………………… ajánlattevő megfelel az ajánlattételi felhívás 13. pontja szerinti M1) műszaki-szakmai alkalmassági követelménynek, mely szerint az ……………. részajánlati körre vonatkozóan rendelkezik a 24/2005 (IV.21.) GKM rendelet 17. § (1) bekezdése szerinti közúti járművezetői szakoktatói engedéllyel és érvényes közúti járművezetői szakoktatói igazolvánnyal rendelkező névjegyzékbe vett szakoktatóval, aki az oktatandó kategóriára vonatkozóan legalább 2 éve érvényes vezetői engedéllyel rendelkezik az alábbiak szerint:</w:t>
      </w:r>
    </w:p>
    <w:p w:rsidR="008B3912" w:rsidRPr="008B3912" w:rsidRDefault="008B3912" w:rsidP="008B3912">
      <w:pPr>
        <w:spacing w:after="0" w:line="240" w:lineRule="auto"/>
        <w:ind w:left="493"/>
        <w:contextualSpacing/>
        <w:jc w:val="both"/>
        <w:rPr>
          <w:rFonts w:ascii="Times New Roman" w:eastAsia="Times New Roman" w:hAnsi="Times New Roman" w:cs="Times New Roman"/>
          <w:sz w:val="24"/>
          <w:szCs w:val="24"/>
          <w:lang w:eastAsia="hu-HU"/>
        </w:rPr>
      </w:pPr>
    </w:p>
    <w:p w:rsidR="008B3912" w:rsidRPr="008B3912" w:rsidRDefault="008B3912" w:rsidP="008B3912">
      <w:pPr>
        <w:numPr>
          <w:ilvl w:val="0"/>
          <w:numId w:val="24"/>
        </w:numPr>
        <w:spacing w:after="0" w:line="240" w:lineRule="auto"/>
        <w:ind w:left="1077" w:hanging="340"/>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részajánlati kör:</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műszaki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közlekedési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„C” és 1 fő „CE” járművezetési gyakorlatot oktató szakoktatóval</w:t>
      </w:r>
    </w:p>
    <w:p w:rsidR="008B3912" w:rsidRPr="008B3912" w:rsidRDefault="008B3912" w:rsidP="008B3912">
      <w:pPr>
        <w:spacing w:after="0" w:line="240" w:lineRule="auto"/>
        <w:ind w:left="425"/>
        <w:jc w:val="both"/>
        <w:outlineLvl w:val="0"/>
        <w:rPr>
          <w:rFonts w:ascii="Times New Roman" w:eastAsia="Times New Roman" w:hAnsi="Times New Roman" w:cs="Times New Roman"/>
          <w:color w:val="000000"/>
          <w:sz w:val="24"/>
          <w:szCs w:val="24"/>
          <w:lang w:eastAsia="hu-HU"/>
        </w:rPr>
      </w:pPr>
    </w:p>
    <w:p w:rsidR="008B3912" w:rsidRPr="008B3912" w:rsidRDefault="008B3912" w:rsidP="008B3912">
      <w:pPr>
        <w:numPr>
          <w:ilvl w:val="0"/>
          <w:numId w:val="24"/>
        </w:numPr>
        <w:spacing w:after="0" w:line="240" w:lineRule="auto"/>
        <w:ind w:left="1077" w:hanging="340"/>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részajánlati kör:</w:t>
      </w:r>
    </w:p>
    <w:p w:rsidR="008B3912" w:rsidRPr="008B3912" w:rsidRDefault="008B3912" w:rsidP="008B3912">
      <w:pPr>
        <w:spacing w:after="0" w:line="240" w:lineRule="auto"/>
        <w:ind w:left="425" w:firstLine="596"/>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műszaki ismereteket oktató szakoktatóval;</w:t>
      </w:r>
    </w:p>
    <w:p w:rsidR="008B3912" w:rsidRPr="008B3912" w:rsidRDefault="008B3912" w:rsidP="008B3912">
      <w:pPr>
        <w:spacing w:after="0" w:line="240" w:lineRule="auto"/>
        <w:ind w:left="425" w:firstLine="596"/>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közlekedési ismereteket oktató szakoktatóval;</w:t>
      </w:r>
    </w:p>
    <w:p w:rsidR="008B3912" w:rsidRPr="008B3912" w:rsidRDefault="008B3912" w:rsidP="008B3912">
      <w:pPr>
        <w:spacing w:after="0" w:line="240" w:lineRule="auto"/>
        <w:ind w:left="425" w:firstLine="596"/>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„D” járművezetési gyakorlatot oktató szakoktatóval.</w:t>
      </w:r>
    </w:p>
    <w:p w:rsidR="008B3912" w:rsidRPr="008B3912" w:rsidRDefault="008B3912" w:rsidP="008B3912">
      <w:pPr>
        <w:spacing w:after="0" w:line="240" w:lineRule="auto"/>
        <w:jc w:val="both"/>
        <w:outlineLvl w:val="0"/>
        <w:rPr>
          <w:rFonts w:ascii="Times New Roman" w:eastAsia="Times New Roman" w:hAnsi="Times New Roman" w:cs="Times New Roman"/>
          <w:color w:val="000000"/>
          <w:sz w:val="24"/>
          <w:szCs w:val="24"/>
          <w:lang w:eastAsia="hu-HU"/>
        </w:rPr>
      </w:pPr>
    </w:p>
    <w:p w:rsidR="008B3912" w:rsidRPr="008B3912" w:rsidRDefault="008B3912" w:rsidP="008B3912">
      <w:pPr>
        <w:numPr>
          <w:ilvl w:val="0"/>
          <w:numId w:val="24"/>
        </w:numPr>
        <w:spacing w:after="0" w:line="240" w:lineRule="auto"/>
        <w:ind w:left="1077" w:hanging="340"/>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részajánlati kör:</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műszaki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közlekedési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„C” és 1 fő „CE” járművezetési gyakorlatot oktató szakoktatóval.</w:t>
      </w:r>
    </w:p>
    <w:p w:rsidR="008B3912" w:rsidRPr="008B3912" w:rsidRDefault="008B3912" w:rsidP="008B3912">
      <w:pPr>
        <w:spacing w:after="0" w:line="240" w:lineRule="auto"/>
        <w:jc w:val="both"/>
        <w:outlineLvl w:val="0"/>
        <w:rPr>
          <w:rFonts w:ascii="Times New Roman" w:eastAsia="Times New Roman" w:hAnsi="Times New Roman" w:cs="Times New Roman"/>
          <w:color w:val="000000"/>
          <w:sz w:val="24"/>
          <w:szCs w:val="24"/>
          <w:lang w:eastAsia="hu-HU"/>
        </w:rPr>
      </w:pPr>
    </w:p>
    <w:p w:rsidR="008B3912" w:rsidRPr="008B3912" w:rsidRDefault="008B3912" w:rsidP="008B3912">
      <w:pPr>
        <w:numPr>
          <w:ilvl w:val="0"/>
          <w:numId w:val="24"/>
        </w:numPr>
        <w:spacing w:after="0" w:line="240" w:lineRule="auto"/>
        <w:ind w:left="1077" w:hanging="340"/>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részajánlati kör:</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műszaki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közlekedési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„D” járművezetési gyakorlatot oktató szakoktatóval.</w:t>
      </w:r>
    </w:p>
    <w:p w:rsidR="008B3912" w:rsidRPr="008B3912" w:rsidRDefault="008B3912" w:rsidP="008B3912">
      <w:pPr>
        <w:spacing w:after="0" w:line="240" w:lineRule="auto"/>
        <w:ind w:left="425"/>
        <w:jc w:val="both"/>
        <w:outlineLvl w:val="0"/>
        <w:rPr>
          <w:rFonts w:ascii="Times New Roman" w:eastAsia="Times New Roman" w:hAnsi="Times New Roman" w:cs="Times New Roman"/>
          <w:color w:val="000000"/>
          <w:sz w:val="24"/>
          <w:szCs w:val="24"/>
          <w:lang w:eastAsia="hu-HU"/>
        </w:rPr>
      </w:pPr>
    </w:p>
    <w:p w:rsidR="008B3912" w:rsidRPr="008B3912" w:rsidRDefault="008B3912" w:rsidP="008B3912">
      <w:pPr>
        <w:numPr>
          <w:ilvl w:val="0"/>
          <w:numId w:val="24"/>
        </w:numPr>
        <w:spacing w:after="0" w:line="240" w:lineRule="auto"/>
        <w:ind w:left="1077" w:hanging="340"/>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részajánlati kör:</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műszaki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közlekedési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2 fő „C” és 2 fő „CE” járművezetési gyakorlatot oktató szakoktatóval.</w:t>
      </w:r>
    </w:p>
    <w:p w:rsidR="008B3912" w:rsidRPr="008B3912" w:rsidRDefault="008B3912" w:rsidP="008B3912">
      <w:pPr>
        <w:spacing w:after="0" w:line="240" w:lineRule="auto"/>
        <w:ind w:left="425"/>
        <w:jc w:val="both"/>
        <w:outlineLvl w:val="0"/>
        <w:rPr>
          <w:rFonts w:ascii="Times New Roman" w:eastAsia="Times New Roman" w:hAnsi="Times New Roman" w:cs="Times New Roman"/>
          <w:color w:val="000000"/>
          <w:sz w:val="24"/>
          <w:szCs w:val="24"/>
          <w:lang w:eastAsia="hu-HU"/>
        </w:rPr>
      </w:pPr>
    </w:p>
    <w:p w:rsidR="008B3912" w:rsidRPr="008B3912" w:rsidRDefault="008B3912" w:rsidP="008B3912">
      <w:pPr>
        <w:numPr>
          <w:ilvl w:val="0"/>
          <w:numId w:val="24"/>
        </w:numPr>
        <w:spacing w:after="0" w:line="240" w:lineRule="auto"/>
        <w:ind w:left="1077" w:hanging="340"/>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részajánlati kör:</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műszaki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közlekedési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„C” és 1 fő „CE” járművezetési gyakorlatot oktató szakoktatóval.</w:t>
      </w:r>
    </w:p>
    <w:p w:rsidR="008B3912" w:rsidRPr="008B3912" w:rsidRDefault="008B3912" w:rsidP="008B3912">
      <w:pPr>
        <w:spacing w:after="0" w:line="240" w:lineRule="auto"/>
        <w:ind w:left="425"/>
        <w:jc w:val="both"/>
        <w:outlineLvl w:val="0"/>
        <w:rPr>
          <w:rFonts w:ascii="Times New Roman" w:eastAsia="Times New Roman" w:hAnsi="Times New Roman" w:cs="Times New Roman"/>
          <w:color w:val="000000"/>
          <w:sz w:val="24"/>
          <w:szCs w:val="24"/>
          <w:lang w:eastAsia="hu-HU"/>
        </w:rPr>
      </w:pPr>
    </w:p>
    <w:p w:rsidR="008B3912" w:rsidRPr="008B3912" w:rsidRDefault="008B3912" w:rsidP="008B3912">
      <w:pPr>
        <w:numPr>
          <w:ilvl w:val="0"/>
          <w:numId w:val="24"/>
        </w:numPr>
        <w:spacing w:after="0" w:line="240" w:lineRule="auto"/>
        <w:ind w:left="1077" w:hanging="340"/>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részajánlati kör:</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műszaki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közlekedési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„C” és 1 fő „CE” járművezetési gyakorlatot oktató szakoktatóval.</w:t>
      </w:r>
    </w:p>
    <w:p w:rsidR="008B3912" w:rsidRPr="008B3912" w:rsidRDefault="008B3912" w:rsidP="008B3912">
      <w:pPr>
        <w:spacing w:after="0" w:line="240" w:lineRule="auto"/>
        <w:ind w:left="425"/>
        <w:jc w:val="both"/>
        <w:outlineLvl w:val="0"/>
        <w:rPr>
          <w:rFonts w:ascii="Times New Roman" w:eastAsia="Times New Roman" w:hAnsi="Times New Roman" w:cs="Times New Roman"/>
          <w:color w:val="000000"/>
          <w:sz w:val="24"/>
          <w:szCs w:val="24"/>
          <w:lang w:eastAsia="hu-HU"/>
        </w:rPr>
      </w:pPr>
    </w:p>
    <w:p w:rsidR="008B3912" w:rsidRPr="008B3912" w:rsidRDefault="008B3912" w:rsidP="008B3912">
      <w:pPr>
        <w:numPr>
          <w:ilvl w:val="0"/>
          <w:numId w:val="24"/>
        </w:numPr>
        <w:spacing w:after="0" w:line="240" w:lineRule="auto"/>
        <w:ind w:left="1077" w:hanging="340"/>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részajánlati kör:</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műszaki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közlekedési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„CE” járművezetési gyakorlatot oktató szakoktatóval.</w:t>
      </w:r>
    </w:p>
    <w:p w:rsidR="008B3912" w:rsidRPr="008B3912" w:rsidRDefault="008B3912" w:rsidP="008B3912">
      <w:pPr>
        <w:spacing w:after="0" w:line="240" w:lineRule="auto"/>
        <w:ind w:left="425"/>
        <w:jc w:val="both"/>
        <w:outlineLvl w:val="0"/>
        <w:rPr>
          <w:rFonts w:ascii="Times New Roman" w:eastAsia="Times New Roman" w:hAnsi="Times New Roman" w:cs="Times New Roman"/>
          <w:color w:val="000000"/>
          <w:sz w:val="24"/>
          <w:szCs w:val="24"/>
          <w:lang w:eastAsia="hu-HU"/>
        </w:rPr>
      </w:pPr>
    </w:p>
    <w:p w:rsidR="008B3912" w:rsidRPr="008B3912" w:rsidRDefault="008B3912" w:rsidP="008B3912">
      <w:pPr>
        <w:numPr>
          <w:ilvl w:val="0"/>
          <w:numId w:val="24"/>
        </w:numPr>
        <w:spacing w:after="0" w:line="240" w:lineRule="auto"/>
        <w:ind w:left="1077" w:hanging="340"/>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részajánlati kör:</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műszaki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közlekedési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„D” járművezetési gyakorlatot oktató szakoktatóval.</w:t>
      </w:r>
    </w:p>
    <w:p w:rsidR="008B3912" w:rsidRPr="008B3912" w:rsidRDefault="008B3912" w:rsidP="008B3912">
      <w:pPr>
        <w:spacing w:after="0" w:line="240" w:lineRule="auto"/>
        <w:ind w:left="425"/>
        <w:jc w:val="both"/>
        <w:outlineLvl w:val="0"/>
        <w:rPr>
          <w:rFonts w:ascii="Times New Roman" w:eastAsia="Times New Roman" w:hAnsi="Times New Roman" w:cs="Times New Roman"/>
          <w:color w:val="000000"/>
          <w:sz w:val="24"/>
          <w:szCs w:val="24"/>
          <w:lang w:eastAsia="hu-HU"/>
        </w:rPr>
      </w:pPr>
    </w:p>
    <w:p w:rsidR="008B3912" w:rsidRPr="008B3912" w:rsidRDefault="008B3912" w:rsidP="008B3912">
      <w:pPr>
        <w:numPr>
          <w:ilvl w:val="0"/>
          <w:numId w:val="24"/>
        </w:numPr>
        <w:spacing w:after="0" w:line="240" w:lineRule="auto"/>
        <w:ind w:left="1077" w:hanging="340"/>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részajánlati kör:</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műszaki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közlekedési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„C” és 1 fő „CE” járművezetési gyakorlatot oktató szakoktatóval.</w:t>
      </w:r>
    </w:p>
    <w:p w:rsidR="008B3912" w:rsidRPr="008B3912" w:rsidRDefault="008B3912" w:rsidP="008B3912">
      <w:pPr>
        <w:spacing w:after="0" w:line="240" w:lineRule="auto"/>
        <w:ind w:left="425"/>
        <w:jc w:val="both"/>
        <w:outlineLvl w:val="0"/>
        <w:rPr>
          <w:rFonts w:ascii="Times New Roman" w:eastAsia="Times New Roman" w:hAnsi="Times New Roman" w:cs="Times New Roman"/>
          <w:color w:val="000000"/>
          <w:sz w:val="24"/>
          <w:szCs w:val="24"/>
          <w:lang w:eastAsia="hu-HU"/>
        </w:rPr>
      </w:pPr>
    </w:p>
    <w:p w:rsidR="008B3912" w:rsidRPr="008B3912" w:rsidRDefault="008B3912" w:rsidP="008B3912">
      <w:pPr>
        <w:numPr>
          <w:ilvl w:val="0"/>
          <w:numId w:val="24"/>
        </w:numPr>
        <w:spacing w:after="0" w:line="240" w:lineRule="auto"/>
        <w:ind w:left="1077" w:hanging="340"/>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részajánlati kör:</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műszaki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közlekedési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2 fő „C” és 2 fő „CE” járművezetési gyakorlatot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p>
    <w:p w:rsidR="008B3912" w:rsidRPr="008B3912" w:rsidRDefault="008B3912" w:rsidP="008B3912">
      <w:pPr>
        <w:numPr>
          <w:ilvl w:val="0"/>
          <w:numId w:val="24"/>
        </w:numPr>
        <w:spacing w:after="0" w:line="240" w:lineRule="auto"/>
        <w:ind w:left="1077" w:hanging="340"/>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részajánlati kör:</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műszaki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közlekedési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„D” járművezetési gyakorlatot oktató szakoktatóval.</w:t>
      </w:r>
    </w:p>
    <w:p w:rsidR="008B3912" w:rsidRPr="008B3912" w:rsidRDefault="008B3912" w:rsidP="008B3912">
      <w:pPr>
        <w:spacing w:after="0" w:line="240" w:lineRule="auto"/>
        <w:ind w:left="425"/>
        <w:jc w:val="both"/>
        <w:outlineLvl w:val="0"/>
        <w:rPr>
          <w:rFonts w:ascii="Times New Roman" w:eastAsia="Times New Roman" w:hAnsi="Times New Roman" w:cs="Times New Roman"/>
          <w:color w:val="000000"/>
          <w:sz w:val="24"/>
          <w:szCs w:val="24"/>
          <w:lang w:eastAsia="hu-HU"/>
        </w:rPr>
      </w:pPr>
    </w:p>
    <w:p w:rsidR="008B3912" w:rsidRPr="008B3912" w:rsidRDefault="008B3912" w:rsidP="008B3912">
      <w:pPr>
        <w:numPr>
          <w:ilvl w:val="0"/>
          <w:numId w:val="24"/>
        </w:numPr>
        <w:spacing w:after="0" w:line="240" w:lineRule="auto"/>
        <w:ind w:left="1077" w:hanging="340"/>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részajánlati kör:</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műszaki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közlekedési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„C” járművezetési gyakorlatot oktató szakoktatóval.</w:t>
      </w:r>
    </w:p>
    <w:p w:rsidR="008B3912" w:rsidRPr="008B3912" w:rsidRDefault="008B3912" w:rsidP="008B3912">
      <w:pPr>
        <w:spacing w:after="0" w:line="240" w:lineRule="auto"/>
        <w:ind w:left="425"/>
        <w:jc w:val="both"/>
        <w:outlineLvl w:val="0"/>
        <w:rPr>
          <w:rFonts w:ascii="Times New Roman" w:eastAsia="Times New Roman" w:hAnsi="Times New Roman" w:cs="Times New Roman"/>
          <w:color w:val="000000"/>
          <w:sz w:val="24"/>
          <w:szCs w:val="24"/>
          <w:lang w:eastAsia="hu-HU"/>
        </w:rPr>
      </w:pPr>
    </w:p>
    <w:p w:rsidR="008B3912" w:rsidRPr="008B3912" w:rsidRDefault="008B3912" w:rsidP="008B3912">
      <w:pPr>
        <w:numPr>
          <w:ilvl w:val="0"/>
          <w:numId w:val="24"/>
        </w:numPr>
        <w:spacing w:after="0" w:line="240" w:lineRule="auto"/>
        <w:ind w:left="1077" w:hanging="340"/>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részajánlati kör:</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műszaki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közlekedési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„D” járművezetési gyakorlatot oktató szakoktatóval.</w:t>
      </w:r>
    </w:p>
    <w:p w:rsidR="008B3912" w:rsidRPr="008B3912" w:rsidRDefault="008B3912" w:rsidP="008B3912">
      <w:pPr>
        <w:spacing w:after="0" w:line="240" w:lineRule="auto"/>
        <w:ind w:left="425"/>
        <w:jc w:val="both"/>
        <w:outlineLvl w:val="0"/>
        <w:rPr>
          <w:rFonts w:ascii="Times New Roman" w:eastAsia="Times New Roman" w:hAnsi="Times New Roman" w:cs="Times New Roman"/>
          <w:color w:val="000000"/>
          <w:sz w:val="24"/>
          <w:szCs w:val="24"/>
          <w:lang w:eastAsia="hu-HU"/>
        </w:rPr>
      </w:pPr>
    </w:p>
    <w:p w:rsidR="008B3912" w:rsidRPr="008B3912" w:rsidRDefault="008B3912" w:rsidP="008B3912">
      <w:pPr>
        <w:numPr>
          <w:ilvl w:val="0"/>
          <w:numId w:val="24"/>
        </w:numPr>
        <w:spacing w:after="0" w:line="240" w:lineRule="auto"/>
        <w:ind w:left="1077" w:hanging="340"/>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részajánlati kör:</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műszaki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közlekedési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„CE” járművezetési gyakorlatot oktató szakoktatóval.</w:t>
      </w:r>
    </w:p>
    <w:p w:rsidR="008B3912" w:rsidRPr="008B3912" w:rsidRDefault="008B3912" w:rsidP="008B3912">
      <w:pPr>
        <w:spacing w:after="0" w:line="240" w:lineRule="auto"/>
        <w:ind w:left="425"/>
        <w:jc w:val="both"/>
        <w:outlineLvl w:val="0"/>
        <w:rPr>
          <w:rFonts w:ascii="Times New Roman" w:eastAsia="Times New Roman" w:hAnsi="Times New Roman" w:cs="Times New Roman"/>
          <w:color w:val="000000"/>
          <w:sz w:val="24"/>
          <w:szCs w:val="24"/>
          <w:lang w:eastAsia="hu-HU"/>
        </w:rPr>
      </w:pPr>
    </w:p>
    <w:p w:rsidR="008B3912" w:rsidRPr="008B3912" w:rsidRDefault="008B3912" w:rsidP="008B3912">
      <w:pPr>
        <w:numPr>
          <w:ilvl w:val="0"/>
          <w:numId w:val="24"/>
        </w:numPr>
        <w:spacing w:after="0" w:line="240" w:lineRule="auto"/>
        <w:ind w:left="1077" w:hanging="340"/>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részajánlati kör:</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műszaki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közlekedési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„C” és 1 fő „CE” járművezetési gyakorlatot oktató szakoktatóval.</w:t>
      </w:r>
    </w:p>
    <w:p w:rsidR="008B3912" w:rsidRPr="008B3912" w:rsidRDefault="008B3912" w:rsidP="008B3912">
      <w:pPr>
        <w:spacing w:after="0" w:line="240" w:lineRule="auto"/>
        <w:ind w:left="720"/>
        <w:contextualSpacing/>
        <w:rPr>
          <w:rFonts w:ascii="Times New Roman" w:eastAsia="Times New Roman" w:hAnsi="Times New Roman" w:cs="Times New Roman"/>
          <w:color w:val="000000"/>
          <w:sz w:val="24"/>
          <w:szCs w:val="24"/>
          <w:lang w:eastAsia="hu-HU"/>
        </w:rPr>
      </w:pPr>
    </w:p>
    <w:p w:rsidR="008B3912" w:rsidRPr="008B3912" w:rsidRDefault="008B3912" w:rsidP="008B3912">
      <w:pPr>
        <w:numPr>
          <w:ilvl w:val="0"/>
          <w:numId w:val="24"/>
        </w:numPr>
        <w:spacing w:after="0" w:line="240" w:lineRule="auto"/>
        <w:ind w:left="1077" w:hanging="340"/>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lastRenderedPageBreak/>
        <w:t>részajánlati kör:</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műszaki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közlekedési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 xml:space="preserve"> legalább 1 fő „D” járművezetési gyakorlatot oktató szakoktatóval.</w:t>
      </w:r>
    </w:p>
    <w:p w:rsidR="008B3912" w:rsidRPr="008B3912" w:rsidRDefault="008B3912" w:rsidP="008B3912">
      <w:pPr>
        <w:spacing w:after="0" w:line="240" w:lineRule="auto"/>
        <w:ind w:left="720"/>
        <w:contextualSpacing/>
        <w:rPr>
          <w:rFonts w:ascii="Times New Roman" w:eastAsia="Times New Roman" w:hAnsi="Times New Roman" w:cs="Times New Roman"/>
          <w:color w:val="000000"/>
          <w:sz w:val="24"/>
          <w:szCs w:val="24"/>
          <w:lang w:eastAsia="hu-HU"/>
        </w:rPr>
      </w:pPr>
    </w:p>
    <w:p w:rsidR="008B3912" w:rsidRPr="008B3912" w:rsidRDefault="008B3912" w:rsidP="008B3912">
      <w:pPr>
        <w:numPr>
          <w:ilvl w:val="0"/>
          <w:numId w:val="24"/>
        </w:numPr>
        <w:spacing w:after="0" w:line="240" w:lineRule="auto"/>
        <w:ind w:left="1077" w:hanging="340"/>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részajánlati kör:</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műszaki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közlekedési ismereteket oktató szakoktatóval;</w:t>
      </w:r>
    </w:p>
    <w:p w:rsidR="008B3912" w:rsidRPr="008B3912" w:rsidRDefault="008B3912" w:rsidP="008B3912">
      <w:pPr>
        <w:spacing w:after="0" w:line="240" w:lineRule="auto"/>
        <w:ind w:left="1077"/>
        <w:contextualSpacing/>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w:t>
      </w:r>
      <w:r w:rsidRPr="008B3912">
        <w:rPr>
          <w:rFonts w:ascii="Times New Roman" w:eastAsia="Times New Roman" w:hAnsi="Times New Roman" w:cs="Times New Roman"/>
          <w:color w:val="000000"/>
          <w:sz w:val="24"/>
          <w:szCs w:val="24"/>
          <w:lang w:eastAsia="hu-HU"/>
        </w:rPr>
        <w:tab/>
        <w:t>legalább 1 fő „CE” járművezetési gyakorlatot oktató szakoktatóval.</w:t>
      </w:r>
    </w:p>
    <w:p w:rsidR="008B3912" w:rsidRPr="008B3912" w:rsidRDefault="008B3912" w:rsidP="008B3912">
      <w:pPr>
        <w:spacing w:after="0" w:line="240" w:lineRule="auto"/>
        <w:ind w:left="1758"/>
        <w:contextualSpacing/>
        <w:jc w:val="both"/>
        <w:outlineLvl w:val="0"/>
        <w:rPr>
          <w:rFonts w:ascii="Times New Roman" w:eastAsia="Calibri" w:hAnsi="Times New Roman" w:cs="Times New Roman"/>
          <w:color w:val="000000"/>
          <w:sz w:val="24"/>
          <w:szCs w:val="24"/>
          <w:lang w:eastAsia="hu-HU"/>
        </w:rPr>
      </w:pPr>
    </w:p>
    <w:p w:rsidR="008B3912" w:rsidRPr="008B3912" w:rsidRDefault="008B3912" w:rsidP="008B3912">
      <w:pPr>
        <w:spacing w:after="240" w:line="240" w:lineRule="auto"/>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ab/>
        <w:t>Egy részajánlati körön belül a műszaki szakmai alkalmassági követelményeknek való megfelelőség igazolására egy szakoktató mindhárom szakoktatói képesítési szakban figyelembe vehető.</w:t>
      </w:r>
      <w:r w:rsidRPr="008B3912">
        <w:rPr>
          <w:rFonts w:ascii="Times New Roman" w:eastAsia="Times New Roman" w:hAnsi="Times New Roman" w:cs="Times New Roman"/>
          <w:color w:val="000000"/>
          <w:sz w:val="24"/>
          <w:szCs w:val="24"/>
          <w:lang w:eastAsia="hu-HU"/>
        </w:rPr>
        <w:tab/>
      </w:r>
    </w:p>
    <w:p w:rsidR="008B3912" w:rsidRPr="008B3912" w:rsidRDefault="008B3912" w:rsidP="008B3912">
      <w:pPr>
        <w:spacing w:after="240" w:line="240" w:lineRule="auto"/>
        <w:jc w:val="both"/>
        <w:outlineLvl w:val="0"/>
        <w:rPr>
          <w:rFonts w:ascii="Times New Roman" w:eastAsia="Times New Roman" w:hAnsi="Times New Roman" w:cs="Times New Roman"/>
          <w:color w:val="000000"/>
          <w:sz w:val="24"/>
          <w:szCs w:val="24"/>
          <w:lang w:eastAsia="hu-HU"/>
        </w:rPr>
      </w:pPr>
      <w:r w:rsidRPr="008B3912">
        <w:rPr>
          <w:rFonts w:ascii="Times New Roman" w:eastAsia="Times New Roman" w:hAnsi="Times New Roman" w:cs="Times New Roman"/>
          <w:color w:val="000000"/>
          <w:sz w:val="24"/>
          <w:szCs w:val="24"/>
          <w:lang w:eastAsia="hu-HU"/>
        </w:rPr>
        <w:t>Ugyanazzal a szakoktatóval több részajánlati körben nem igazolható az alkalmasság.</w:t>
      </w: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Kelt: ………………, 2016. …………… „…”</w:t>
      </w:r>
    </w:p>
    <w:p w:rsidR="008B3912" w:rsidRPr="008B3912" w:rsidRDefault="008B3912" w:rsidP="008B3912">
      <w:pPr>
        <w:spacing w:before="60" w:after="60" w:line="280" w:lineRule="exact"/>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B3912" w:rsidRPr="008B3912" w:rsidTr="004D1E17">
        <w:tc>
          <w:tcPr>
            <w:tcW w:w="4819" w:type="dxa"/>
          </w:tcPr>
          <w:p w:rsidR="008B3912" w:rsidRPr="008B3912" w:rsidRDefault="008B3912" w:rsidP="008B3912">
            <w:pPr>
              <w:spacing w:before="60" w:after="60" w:line="280" w:lineRule="exact"/>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w:t>
            </w:r>
          </w:p>
        </w:tc>
      </w:tr>
      <w:tr w:rsidR="008B3912" w:rsidRPr="008B3912" w:rsidTr="004D1E17">
        <w:tc>
          <w:tcPr>
            <w:tcW w:w="4819" w:type="dxa"/>
          </w:tcPr>
          <w:p w:rsidR="008B3912" w:rsidRPr="008B3912" w:rsidRDefault="008B3912" w:rsidP="008B3912">
            <w:pPr>
              <w:spacing w:before="60" w:after="60" w:line="280" w:lineRule="exact"/>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cégszerű aláírás</w:t>
            </w:r>
          </w:p>
        </w:tc>
      </w:tr>
    </w:tbl>
    <w:p w:rsidR="008B3912" w:rsidRPr="008B3912" w:rsidRDefault="008B3912" w:rsidP="008B3912">
      <w:pPr>
        <w:suppressAutoHyphens/>
        <w:spacing w:after="0" w:line="240" w:lineRule="auto"/>
        <w:jc w:val="center"/>
        <w:rPr>
          <w:rFonts w:ascii="Times New Roman" w:eastAsia="Times New Roman" w:hAnsi="Times New Roman" w:cs="Times New Roman"/>
          <w:b/>
          <w:caps/>
          <w:sz w:val="24"/>
          <w:szCs w:val="24"/>
          <w:lang w:eastAsia="ar-SA"/>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r w:rsidRPr="008B3912">
        <w:rPr>
          <w:rFonts w:ascii="Times New Roman" w:eastAsia="Times New Roman" w:hAnsi="Times New Roman" w:cs="Times New Roman"/>
          <w:b/>
          <w:sz w:val="20"/>
          <w:szCs w:val="20"/>
          <w:lang w:eastAsia="hu-HU"/>
        </w:rPr>
        <w:br w:type="page"/>
      </w:r>
    </w:p>
    <w:p w:rsidR="008B3912" w:rsidRPr="008B3912" w:rsidRDefault="008B3912" w:rsidP="008B3912">
      <w:pPr>
        <w:spacing w:after="0" w:line="240" w:lineRule="auto"/>
        <w:jc w:val="right"/>
        <w:rPr>
          <w:rFonts w:ascii="Times New Roman" w:eastAsia="Times New Roman" w:hAnsi="Times New Roman" w:cs="Times New Roman"/>
          <w:b/>
          <w:sz w:val="20"/>
          <w:szCs w:val="20"/>
          <w:lang w:eastAsia="hu-HU"/>
        </w:rPr>
      </w:pPr>
      <w:r w:rsidRPr="008B3912">
        <w:rPr>
          <w:rFonts w:ascii="Times New Roman" w:eastAsia="Times New Roman" w:hAnsi="Times New Roman" w:cs="Times New Roman"/>
          <w:b/>
          <w:sz w:val="20"/>
          <w:szCs w:val="20"/>
          <w:lang w:eastAsia="hu-HU"/>
        </w:rPr>
        <w:lastRenderedPageBreak/>
        <w:t>7. sz. MINTA</w:t>
      </w:r>
    </w:p>
    <w:p w:rsidR="008B3912" w:rsidRPr="008B3912" w:rsidRDefault="008B3912" w:rsidP="008B3912">
      <w:pPr>
        <w:suppressAutoHyphens/>
        <w:spacing w:after="0" w:line="240" w:lineRule="auto"/>
        <w:jc w:val="center"/>
        <w:rPr>
          <w:rFonts w:ascii="Times New Roman" w:eastAsia="Times New Roman" w:hAnsi="Times New Roman" w:cs="Times New Roman"/>
          <w:b/>
          <w:caps/>
          <w:sz w:val="24"/>
          <w:szCs w:val="24"/>
          <w:lang w:eastAsia="ar-SA"/>
        </w:rPr>
      </w:pPr>
    </w:p>
    <w:p w:rsidR="008B3912" w:rsidRPr="008B3912" w:rsidRDefault="008B3912" w:rsidP="008B3912">
      <w:pPr>
        <w:suppressAutoHyphens/>
        <w:spacing w:after="0" w:line="240" w:lineRule="auto"/>
        <w:rPr>
          <w:rFonts w:ascii="Times New Roman" w:eastAsia="Times New Roman" w:hAnsi="Times New Roman" w:cs="Times New Roman"/>
          <w:b/>
          <w:caps/>
          <w:sz w:val="24"/>
          <w:szCs w:val="24"/>
          <w:lang w:eastAsia="ar-SA"/>
        </w:rPr>
      </w:pPr>
    </w:p>
    <w:p w:rsidR="008B3912" w:rsidRPr="008B3912" w:rsidRDefault="008B3912" w:rsidP="008B3912">
      <w:pPr>
        <w:suppressAutoHyphens/>
        <w:spacing w:after="0" w:line="240" w:lineRule="auto"/>
        <w:jc w:val="center"/>
        <w:rPr>
          <w:rFonts w:ascii="Times New Roman" w:eastAsia="Times New Roman" w:hAnsi="Times New Roman" w:cs="Times New Roman"/>
          <w:b/>
          <w:caps/>
          <w:sz w:val="24"/>
          <w:szCs w:val="24"/>
          <w:lang w:eastAsia="ar-SA"/>
        </w:rPr>
      </w:pPr>
      <w:r w:rsidRPr="008B3912">
        <w:rPr>
          <w:rFonts w:ascii="Times New Roman" w:eastAsia="Times New Roman" w:hAnsi="Times New Roman" w:cs="Times New Roman"/>
          <w:b/>
          <w:caps/>
          <w:sz w:val="24"/>
          <w:szCs w:val="24"/>
          <w:lang w:eastAsia="ar-SA"/>
        </w:rPr>
        <w:t>Nyilatkozat az Ajánlattételi felhívás 13. pontja szerinti, M2) Műszaki- szakmai alkalmassági követelményről</w:t>
      </w:r>
    </w:p>
    <w:p w:rsidR="008B3912" w:rsidRPr="008B3912" w:rsidRDefault="008B3912" w:rsidP="008B3912">
      <w:pPr>
        <w:spacing w:after="0" w:line="240" w:lineRule="auto"/>
        <w:jc w:val="center"/>
        <w:rPr>
          <w:rFonts w:ascii="Times New Roman" w:eastAsia="Times New Roman" w:hAnsi="Times New Roman" w:cs="Times New Roman"/>
          <w:b/>
          <w:caps/>
          <w:kern w:val="28"/>
          <w:sz w:val="24"/>
          <w:szCs w:val="24"/>
          <w:lang w:eastAsia="hu-HU"/>
        </w:rPr>
      </w:pPr>
    </w:p>
    <w:p w:rsidR="008B3912" w:rsidRPr="008B3912" w:rsidRDefault="008B3912" w:rsidP="008B3912">
      <w:pPr>
        <w:spacing w:after="0" w:line="240" w:lineRule="auto"/>
        <w:ind w:firstLine="487"/>
        <w:jc w:val="center"/>
        <w:rPr>
          <w:rFonts w:ascii="Times New Roman" w:eastAsia="Times New Roman" w:hAnsi="Times New Roman" w:cs="Times New Roman"/>
          <w:i/>
          <w:sz w:val="24"/>
          <w:szCs w:val="24"/>
          <w:lang w:eastAsia="hu-HU"/>
        </w:rPr>
      </w:pPr>
      <w:r w:rsidRPr="008B3912">
        <w:rPr>
          <w:rFonts w:ascii="Times New Roman" w:eastAsia="Times New Roman" w:hAnsi="Times New Roman" w:cs="Times New Roman"/>
          <w:i/>
          <w:sz w:val="24"/>
          <w:szCs w:val="24"/>
          <w:lang w:eastAsia="hu-HU"/>
        </w:rPr>
        <w:t>„Gépjárművezető képzés  (MH ÖHP) (Az MH szerződéses és hivatásos katonák honvédelmi gépjárművezetői képzése C, CE, D kategóriára)”</w:t>
      </w:r>
    </w:p>
    <w:p w:rsidR="008B3912" w:rsidRPr="008B3912" w:rsidRDefault="008B3912" w:rsidP="008B3912">
      <w:pPr>
        <w:spacing w:after="0" w:line="240" w:lineRule="auto"/>
        <w:ind w:firstLine="487"/>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tárgyú közbeszerzési eljárásban</w:t>
      </w:r>
    </w:p>
    <w:p w:rsidR="008B3912" w:rsidRPr="008B3912" w:rsidRDefault="008B3912" w:rsidP="008B3912">
      <w:pPr>
        <w:spacing w:after="0" w:line="240" w:lineRule="auto"/>
        <w:ind w:firstLine="487"/>
        <w:jc w:val="center"/>
        <w:rPr>
          <w:rFonts w:ascii="Times New Roman" w:eastAsia="Times New Roman" w:hAnsi="Times New Roman" w:cs="Times New Roman"/>
          <w:sz w:val="24"/>
          <w:szCs w:val="24"/>
          <w:lang w:eastAsia="hu-HU"/>
        </w:rPr>
      </w:pPr>
    </w:p>
    <w:p w:rsidR="008B3912" w:rsidRPr="008B3912" w:rsidRDefault="008B3912" w:rsidP="008B3912">
      <w:pPr>
        <w:spacing w:before="60" w:after="60" w:line="280" w:lineRule="exact"/>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Alulírott </w:t>
      </w:r>
      <w:r w:rsidRPr="008B3912">
        <w:rPr>
          <w:rFonts w:ascii="Times New Roman" w:eastAsia="Times New Roman" w:hAnsi="Times New Roman" w:cs="Times New Roman"/>
          <w:snapToGrid w:val="0"/>
          <w:sz w:val="24"/>
          <w:szCs w:val="24"/>
          <w:lang w:eastAsia="hu-HU"/>
        </w:rPr>
        <w:t>……………</w:t>
      </w:r>
      <w:r w:rsidRPr="008B3912">
        <w:rPr>
          <w:rFonts w:ascii="Times New Roman" w:eastAsia="Times New Roman" w:hAnsi="Times New Roman" w:cs="Times New Roman"/>
          <w:sz w:val="24"/>
          <w:szCs w:val="24"/>
          <w:lang w:eastAsia="hu-HU"/>
        </w:rPr>
        <w:t xml:space="preserve">……………………….. (ajánlattevő), melyet képvisel: </w:t>
      </w:r>
      <w:r w:rsidRPr="008B3912">
        <w:rPr>
          <w:rFonts w:ascii="Times New Roman" w:eastAsia="Times New Roman" w:hAnsi="Times New Roman" w:cs="Times New Roman"/>
          <w:snapToGrid w:val="0"/>
          <w:sz w:val="24"/>
          <w:szCs w:val="24"/>
          <w:lang w:eastAsia="hu-HU"/>
        </w:rPr>
        <w:t>……………</w:t>
      </w:r>
    </w:p>
    <w:p w:rsidR="008B3912" w:rsidRPr="008B3912" w:rsidRDefault="008B3912" w:rsidP="008B3912">
      <w:pPr>
        <w:spacing w:before="60" w:after="60" w:line="280" w:lineRule="exact"/>
        <w:jc w:val="both"/>
        <w:rPr>
          <w:rFonts w:ascii="Times New Roman" w:eastAsia="Times New Roman" w:hAnsi="Times New Roman" w:cs="Times New Roman"/>
          <w:sz w:val="24"/>
          <w:szCs w:val="24"/>
          <w:lang w:eastAsia="hu-HU"/>
        </w:rPr>
      </w:pPr>
    </w:p>
    <w:p w:rsidR="008B3912" w:rsidRPr="008B3912" w:rsidRDefault="008B3912" w:rsidP="008B3912">
      <w:pPr>
        <w:spacing w:before="60" w:after="60" w:line="280" w:lineRule="exact"/>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pacing w:val="40"/>
          <w:sz w:val="24"/>
          <w:szCs w:val="24"/>
          <w:lang w:eastAsia="hu-HU"/>
        </w:rPr>
        <w:t>nyilatkozom,</w:t>
      </w:r>
    </w:p>
    <w:p w:rsidR="008B3912" w:rsidRPr="008B3912" w:rsidRDefault="008B3912" w:rsidP="008B391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hogy a ……………………………… ajánlattevő megfelel az ajánlattételi felhívás 13. pontja szerinti M2) műszaki-szakmai alkalmassági követelménynek, mely szerint rendelkezik a 24/2005 (IV.21.) GKM rendelet 29. § (1) bekezdése szerinti iskolavezetői névjegyzékbe vett, legalább 2 éves szakmai tapasztalattal rendelkező iskolavezetővel.</w:t>
      </w:r>
    </w:p>
    <w:p w:rsidR="008B3912" w:rsidRPr="008B3912" w:rsidRDefault="008B3912" w:rsidP="008B3912">
      <w:pPr>
        <w:spacing w:after="0" w:line="240" w:lineRule="auto"/>
        <w:jc w:val="both"/>
        <w:rPr>
          <w:rFonts w:ascii="Times New Roman" w:eastAsia="Times New Roman" w:hAnsi="Times New Roman" w:cs="Times New Roman"/>
          <w:b/>
          <w:sz w:val="24"/>
          <w:szCs w:val="24"/>
          <w:lang w:eastAsia="ar-SA"/>
        </w:rPr>
      </w:pPr>
    </w:p>
    <w:p w:rsidR="008B3912" w:rsidRPr="008B3912" w:rsidRDefault="008B3912" w:rsidP="008B3912">
      <w:pPr>
        <w:spacing w:after="0" w:line="240" w:lineRule="auto"/>
        <w:rPr>
          <w:rFonts w:ascii="Times New Roman" w:eastAsia="Times New Roman" w:hAnsi="Times New Roman" w:cs="Times New Roman"/>
          <w:b/>
          <w:sz w:val="24"/>
          <w:szCs w:val="24"/>
          <w:lang w:eastAsia="ar-SA"/>
        </w:rPr>
      </w:pPr>
    </w:p>
    <w:p w:rsidR="008B3912" w:rsidRPr="008B3912" w:rsidRDefault="008B3912" w:rsidP="008B3912">
      <w:pPr>
        <w:spacing w:after="0" w:line="240" w:lineRule="auto"/>
        <w:rPr>
          <w:rFonts w:ascii="Times New Roman" w:eastAsia="Times New Roman" w:hAnsi="Times New Roman" w:cs="Times New Roman"/>
          <w:b/>
          <w:sz w:val="24"/>
          <w:szCs w:val="24"/>
          <w:lang w:eastAsia="ar-SA"/>
        </w:rPr>
      </w:pPr>
    </w:p>
    <w:p w:rsidR="008B3912" w:rsidRPr="008B3912" w:rsidRDefault="008B3912" w:rsidP="008B3912">
      <w:pPr>
        <w:spacing w:after="0" w:line="240" w:lineRule="auto"/>
        <w:rPr>
          <w:rFonts w:ascii="Times New Roman" w:eastAsia="Times New Roman" w:hAnsi="Times New Roman" w:cs="Times New Roman"/>
          <w:b/>
          <w:sz w:val="24"/>
          <w:szCs w:val="24"/>
          <w:lang w:eastAsia="ar-SA"/>
        </w:rPr>
      </w:pPr>
    </w:p>
    <w:p w:rsidR="008B3912" w:rsidRPr="008B3912" w:rsidRDefault="008B3912" w:rsidP="008B3912">
      <w:pPr>
        <w:tabs>
          <w:tab w:val="left" w:pos="0"/>
        </w:tabs>
        <w:spacing w:after="0" w:line="240" w:lineRule="auto"/>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Kelt: ………………, 2016. …………… „…”</w:t>
      </w:r>
    </w:p>
    <w:p w:rsidR="008B3912" w:rsidRPr="008B3912" w:rsidRDefault="008B3912" w:rsidP="008B3912">
      <w:pPr>
        <w:spacing w:before="60" w:after="60" w:line="280" w:lineRule="exact"/>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B3912" w:rsidRPr="008B3912" w:rsidTr="004D1E17">
        <w:tc>
          <w:tcPr>
            <w:tcW w:w="4819" w:type="dxa"/>
          </w:tcPr>
          <w:p w:rsidR="008B3912" w:rsidRPr="008B3912" w:rsidRDefault="008B3912" w:rsidP="008B3912">
            <w:pPr>
              <w:spacing w:before="60" w:after="60" w:line="280" w:lineRule="exact"/>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w:t>
            </w:r>
          </w:p>
        </w:tc>
      </w:tr>
      <w:tr w:rsidR="008B3912" w:rsidRPr="008B3912" w:rsidTr="004D1E17">
        <w:tc>
          <w:tcPr>
            <w:tcW w:w="4819" w:type="dxa"/>
          </w:tcPr>
          <w:p w:rsidR="008B3912" w:rsidRPr="008B3912" w:rsidRDefault="008B3912" w:rsidP="008B3912">
            <w:pPr>
              <w:spacing w:before="60" w:after="60" w:line="280" w:lineRule="exact"/>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cégszerű aláírás</w:t>
            </w:r>
          </w:p>
        </w:tc>
      </w:tr>
    </w:tbl>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before="100" w:beforeAutospacing="1" w:after="100" w:afterAutospacing="1" w:line="240" w:lineRule="auto"/>
        <w:jc w:val="center"/>
        <w:rPr>
          <w:rFonts w:ascii="Times" w:eastAsia="Times New Roman" w:hAnsi="Times" w:cs="Times"/>
          <w:b/>
          <w:bCs/>
          <w:color w:val="000000"/>
          <w:sz w:val="24"/>
          <w:szCs w:val="24"/>
          <w:lang w:eastAsia="hu-HU"/>
        </w:rPr>
      </w:pPr>
    </w:p>
    <w:p w:rsidR="008B3912" w:rsidRPr="008B3912" w:rsidRDefault="008B3912" w:rsidP="008B3912">
      <w:pPr>
        <w:spacing w:before="100" w:beforeAutospacing="1" w:after="100" w:afterAutospacing="1" w:line="240" w:lineRule="auto"/>
        <w:jc w:val="center"/>
        <w:rPr>
          <w:rFonts w:ascii="Times" w:eastAsia="Times New Roman" w:hAnsi="Times" w:cs="Times"/>
          <w:b/>
          <w:bCs/>
          <w:color w:val="000000"/>
          <w:sz w:val="24"/>
          <w:szCs w:val="24"/>
          <w:lang w:eastAsia="hu-HU"/>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r w:rsidRPr="008B3912">
        <w:rPr>
          <w:rFonts w:ascii="Times New Roman" w:eastAsia="Times New Roman" w:hAnsi="Times New Roman" w:cs="Times New Roman"/>
          <w:b/>
          <w:sz w:val="20"/>
          <w:szCs w:val="20"/>
          <w:lang w:eastAsia="hu-HU"/>
        </w:rPr>
        <w:br w:type="page"/>
      </w:r>
    </w:p>
    <w:p w:rsidR="008B3912" w:rsidRPr="008B3912" w:rsidRDefault="008B3912" w:rsidP="008B3912">
      <w:pPr>
        <w:spacing w:after="0" w:line="240" w:lineRule="auto"/>
        <w:jc w:val="right"/>
        <w:rPr>
          <w:rFonts w:ascii="Times New Roman" w:eastAsia="Times New Roman" w:hAnsi="Times New Roman" w:cs="Times New Roman"/>
          <w:b/>
          <w:sz w:val="20"/>
          <w:szCs w:val="20"/>
          <w:lang w:eastAsia="hu-HU"/>
        </w:rPr>
      </w:pPr>
      <w:r w:rsidRPr="008B3912">
        <w:rPr>
          <w:rFonts w:ascii="Times New Roman" w:eastAsia="Times New Roman" w:hAnsi="Times New Roman" w:cs="Times New Roman"/>
          <w:b/>
          <w:sz w:val="20"/>
          <w:szCs w:val="20"/>
          <w:lang w:eastAsia="hu-HU"/>
        </w:rPr>
        <w:lastRenderedPageBreak/>
        <w:t>8. sz. MINTA</w:t>
      </w:r>
    </w:p>
    <w:p w:rsidR="008B3912" w:rsidRPr="008B3912" w:rsidRDefault="008B3912" w:rsidP="008B3912">
      <w:pPr>
        <w:spacing w:before="100" w:beforeAutospacing="1" w:after="100" w:afterAutospacing="1" w:line="240" w:lineRule="auto"/>
        <w:jc w:val="center"/>
        <w:rPr>
          <w:rFonts w:ascii="Times" w:eastAsia="Times New Roman" w:hAnsi="Times" w:cs="Times"/>
          <w:b/>
          <w:bCs/>
          <w:color w:val="000000"/>
          <w:sz w:val="24"/>
          <w:szCs w:val="24"/>
          <w:lang w:eastAsia="hu-HU"/>
        </w:rPr>
      </w:pPr>
      <w:r w:rsidRPr="008B3912">
        <w:rPr>
          <w:rFonts w:ascii="Times" w:eastAsia="Times New Roman" w:hAnsi="Times" w:cs="Times"/>
          <w:b/>
          <w:bCs/>
          <w:color w:val="000000"/>
          <w:sz w:val="24"/>
          <w:szCs w:val="24"/>
          <w:lang w:eastAsia="hu-HU"/>
        </w:rPr>
        <w:t>NYILATKOZAT</w:t>
      </w:r>
    </w:p>
    <w:p w:rsidR="008B3912" w:rsidRPr="008B3912" w:rsidRDefault="008B3912" w:rsidP="008B3912">
      <w:pPr>
        <w:spacing w:after="0" w:line="240" w:lineRule="auto"/>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a nemzeti vagyonról szóló 2011. évi CXCVI. törvény átlátható szervezet fogalmára vonatkozó feltételeknek való megfelelésről</w:t>
      </w:r>
    </w:p>
    <w:p w:rsidR="008B3912" w:rsidRPr="008B3912" w:rsidRDefault="008B3912" w:rsidP="008B3912">
      <w:pPr>
        <w:spacing w:after="0" w:line="240" w:lineRule="auto"/>
        <w:jc w:val="both"/>
        <w:rPr>
          <w:rFonts w:ascii="Times New Roman" w:eastAsia="Times New Roman" w:hAnsi="Times New Roman" w:cs="Times New Roman"/>
          <w:sz w:val="20"/>
          <w:szCs w:val="20"/>
          <w:lang w:eastAsia="hu-HU"/>
        </w:rPr>
      </w:pPr>
    </w:p>
    <w:p w:rsidR="008B3912" w:rsidRPr="008B3912" w:rsidRDefault="008B3912" w:rsidP="008B3912">
      <w:pPr>
        <w:spacing w:after="0" w:line="240" w:lineRule="auto"/>
        <w:jc w:val="both"/>
        <w:rPr>
          <w:rFonts w:ascii="Times New Roman" w:eastAsia="Times New Roman" w:hAnsi="Times New Roman" w:cs="Times New Roman"/>
          <w:sz w:val="20"/>
          <w:szCs w:val="20"/>
          <w:lang w:eastAsia="hu-HU"/>
        </w:rPr>
      </w:pPr>
    </w:p>
    <w:p w:rsidR="008B3912" w:rsidRPr="008B3912" w:rsidRDefault="008B3912" w:rsidP="008B3912">
      <w:pPr>
        <w:spacing w:after="0" w:line="240" w:lineRule="auto"/>
        <w:jc w:val="both"/>
        <w:rPr>
          <w:rFonts w:ascii="Times New Roman" w:eastAsia="Times New Roman" w:hAnsi="Times New Roman" w:cs="Times New Roman"/>
          <w:sz w:val="20"/>
          <w:szCs w:val="20"/>
          <w:lang w:eastAsia="hu-HU"/>
        </w:rPr>
      </w:pPr>
    </w:p>
    <w:p w:rsidR="008B3912" w:rsidRPr="008B3912" w:rsidRDefault="008B3912" w:rsidP="008B3912">
      <w:pPr>
        <w:spacing w:after="0" w:line="240" w:lineRule="auto"/>
        <w:ind w:firstLine="708"/>
        <w:jc w:val="both"/>
        <w:rPr>
          <w:rFonts w:ascii="Times" w:eastAsia="Times New Roman" w:hAnsi="Times" w:cs="Times"/>
          <w:color w:val="000000"/>
          <w:sz w:val="24"/>
          <w:szCs w:val="24"/>
          <w:lang w:eastAsia="hu-HU"/>
        </w:rPr>
      </w:pPr>
      <w:r w:rsidRPr="008B3912">
        <w:rPr>
          <w:rFonts w:ascii="Times" w:eastAsia="Times New Roman" w:hAnsi="Times" w:cs="Times"/>
          <w:color w:val="000000"/>
          <w:sz w:val="24"/>
          <w:szCs w:val="24"/>
          <w:lang w:eastAsia="hu-HU"/>
        </w:rPr>
        <w:t>Alulírott ………………….…………………………., mint a(z) ………………………….…………….…………… (székhely: …………………………………………….……) cégjegyzésre/aláírásra jogosult képviselője, jelen okirat aláírásával, ezennel büntetőjogi felelősségem tudatában</w:t>
      </w:r>
    </w:p>
    <w:p w:rsidR="008B3912" w:rsidRPr="008B3912" w:rsidRDefault="008B3912" w:rsidP="008B3912">
      <w:pPr>
        <w:spacing w:after="0" w:line="240" w:lineRule="auto"/>
        <w:jc w:val="both"/>
        <w:rPr>
          <w:rFonts w:ascii="Times" w:eastAsia="Times New Roman" w:hAnsi="Times" w:cs="Times"/>
          <w:color w:val="000000"/>
          <w:sz w:val="24"/>
          <w:szCs w:val="24"/>
          <w:lang w:eastAsia="hu-HU"/>
        </w:rPr>
      </w:pPr>
      <w:r w:rsidRPr="008B3912">
        <w:rPr>
          <w:rFonts w:ascii="Times" w:eastAsia="Times New Roman" w:hAnsi="Times" w:cs="Times"/>
          <w:b/>
          <w:bCs/>
          <w:color w:val="000000"/>
          <w:sz w:val="24"/>
          <w:szCs w:val="24"/>
          <w:lang w:eastAsia="hu-HU"/>
        </w:rPr>
        <w:t>nyilatkozom</w:t>
      </w:r>
    </w:p>
    <w:p w:rsidR="008B3912" w:rsidRPr="008B3912" w:rsidRDefault="008B3912" w:rsidP="008B3912">
      <w:pPr>
        <w:spacing w:after="0" w:line="240" w:lineRule="auto"/>
        <w:jc w:val="both"/>
        <w:rPr>
          <w:rFonts w:ascii="Times" w:eastAsia="Times New Roman" w:hAnsi="Times" w:cs="Times"/>
          <w:color w:val="000000"/>
          <w:sz w:val="24"/>
          <w:szCs w:val="24"/>
          <w:lang w:eastAsia="hu-HU"/>
        </w:rPr>
      </w:pPr>
      <w:r w:rsidRPr="008B3912">
        <w:rPr>
          <w:rFonts w:ascii="Times" w:eastAsia="Times New Roman" w:hAnsi="Times" w:cs="Times"/>
          <w:color w:val="000000"/>
          <w:sz w:val="24"/>
          <w:szCs w:val="24"/>
          <w:lang w:eastAsia="hu-HU"/>
        </w:rPr>
        <w:t>arról, hogy a(z) (teljes név) ………….………………………………………………………… a nemzeti vagyonról szóló 2011. évi CXCVI. törvény 3. § (1) bekezdésének 1. pontja</w:t>
      </w:r>
      <w:r w:rsidRPr="008B3912">
        <w:rPr>
          <w:rFonts w:ascii="Times" w:eastAsia="Times New Roman" w:hAnsi="Times" w:cs="Times"/>
          <w:color w:val="000000"/>
          <w:sz w:val="24"/>
          <w:szCs w:val="24"/>
          <w:vertAlign w:val="superscript"/>
          <w:lang w:eastAsia="hu-HU"/>
        </w:rPr>
        <w:footnoteReference w:id="3"/>
      </w:r>
      <w:r w:rsidRPr="008B3912">
        <w:rPr>
          <w:rFonts w:ascii="Times" w:eastAsia="Times New Roman" w:hAnsi="Times" w:cs="Times"/>
          <w:color w:val="000000"/>
          <w:sz w:val="24"/>
          <w:szCs w:val="24"/>
          <w:lang w:eastAsia="hu-HU"/>
        </w:rPr>
        <w:t xml:space="preserve"> alapján átlátható szervezetnek minősül, egyidejűleg az azt alátámasztó dokumentumok másolatát nyilatkozatomhoz csatolom.</w:t>
      </w:r>
    </w:p>
    <w:p w:rsidR="008B3912" w:rsidRPr="008B3912" w:rsidRDefault="008B3912" w:rsidP="008B3912">
      <w:pPr>
        <w:spacing w:after="0" w:line="240" w:lineRule="auto"/>
        <w:ind w:firstLine="708"/>
        <w:jc w:val="both"/>
        <w:rPr>
          <w:rFonts w:ascii="Times" w:eastAsia="Times New Roman" w:hAnsi="Times" w:cs="Times"/>
          <w:color w:val="000000"/>
          <w:sz w:val="24"/>
          <w:szCs w:val="24"/>
          <w:lang w:eastAsia="hu-HU"/>
        </w:rPr>
      </w:pPr>
      <w:r w:rsidRPr="008B3912">
        <w:rPr>
          <w:rFonts w:ascii="Times" w:eastAsia="Times New Roman" w:hAnsi="Times" w:cs="Times"/>
          <w:color w:val="000000"/>
          <w:sz w:val="24"/>
          <w:szCs w:val="24"/>
          <w:lang w:eastAsia="hu-HU"/>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8B3912" w:rsidRPr="008B3912" w:rsidRDefault="008B3912" w:rsidP="008B3912">
      <w:pPr>
        <w:spacing w:after="0" w:line="240" w:lineRule="auto"/>
        <w:rPr>
          <w:rFonts w:ascii="Times" w:eastAsia="Times New Roman" w:hAnsi="Times" w:cs="Times"/>
          <w:color w:val="000000"/>
          <w:sz w:val="24"/>
          <w:szCs w:val="24"/>
          <w:lang w:eastAsia="hu-HU"/>
        </w:rPr>
      </w:pPr>
    </w:p>
    <w:p w:rsidR="008B3912" w:rsidRPr="008B3912" w:rsidRDefault="008B3912" w:rsidP="008B3912">
      <w:pPr>
        <w:spacing w:after="0" w:line="240" w:lineRule="auto"/>
        <w:rPr>
          <w:rFonts w:ascii="Times" w:eastAsia="Times New Roman" w:hAnsi="Times" w:cs="Times"/>
          <w:color w:val="000000"/>
          <w:sz w:val="24"/>
          <w:szCs w:val="24"/>
          <w:lang w:eastAsia="hu-HU"/>
        </w:rPr>
      </w:pPr>
      <w:r w:rsidRPr="008B3912">
        <w:rPr>
          <w:rFonts w:ascii="Times" w:eastAsia="Times New Roman" w:hAnsi="Times" w:cs="Times"/>
          <w:color w:val="000000"/>
          <w:sz w:val="24"/>
          <w:szCs w:val="24"/>
          <w:lang w:eastAsia="hu-HU"/>
        </w:rPr>
        <w:t>Kelt:</w:t>
      </w:r>
    </w:p>
    <w:p w:rsidR="008B3912" w:rsidRPr="008B3912" w:rsidRDefault="008B3912" w:rsidP="008B3912">
      <w:pPr>
        <w:spacing w:after="0" w:line="240" w:lineRule="auto"/>
        <w:jc w:val="center"/>
        <w:rPr>
          <w:rFonts w:ascii="Times" w:eastAsia="Times New Roman" w:hAnsi="Times" w:cs="Times"/>
          <w:color w:val="000000"/>
          <w:sz w:val="24"/>
          <w:szCs w:val="24"/>
          <w:lang w:eastAsia="hu-HU"/>
        </w:rPr>
      </w:pPr>
      <w:r w:rsidRPr="008B3912">
        <w:rPr>
          <w:rFonts w:ascii="Times" w:eastAsia="Times New Roman" w:hAnsi="Times" w:cs="Times"/>
          <w:color w:val="000000"/>
          <w:sz w:val="24"/>
          <w:szCs w:val="24"/>
          <w:lang w:eastAsia="hu-HU"/>
        </w:rPr>
        <w:t>P. H.</w:t>
      </w:r>
    </w:p>
    <w:p w:rsidR="008B3912" w:rsidRPr="008B3912" w:rsidRDefault="008B3912" w:rsidP="008B3912">
      <w:pPr>
        <w:spacing w:after="0" w:line="240" w:lineRule="auto"/>
        <w:ind w:left="6040"/>
        <w:jc w:val="center"/>
        <w:rPr>
          <w:rFonts w:ascii="Times" w:eastAsia="Times New Roman" w:hAnsi="Times" w:cs="Times"/>
          <w:color w:val="000000"/>
          <w:sz w:val="24"/>
          <w:szCs w:val="24"/>
          <w:lang w:eastAsia="hu-HU"/>
        </w:rPr>
      </w:pPr>
      <w:r w:rsidRPr="008B3912">
        <w:rPr>
          <w:rFonts w:ascii="Times" w:eastAsia="Times New Roman" w:hAnsi="Times" w:cs="Times"/>
          <w:color w:val="000000"/>
          <w:sz w:val="24"/>
          <w:szCs w:val="24"/>
          <w:lang w:eastAsia="hu-HU"/>
        </w:rPr>
        <w:t>………………………………</w:t>
      </w:r>
      <w:r w:rsidRPr="008B3912">
        <w:rPr>
          <w:rFonts w:ascii="Times" w:eastAsia="Times New Roman" w:hAnsi="Times" w:cs="Times"/>
          <w:color w:val="000000"/>
          <w:sz w:val="24"/>
          <w:szCs w:val="24"/>
          <w:lang w:eastAsia="hu-HU"/>
        </w:rPr>
        <w:br/>
        <w:t>cégjegyzésre/aláírásra jogosult</w:t>
      </w:r>
    </w:p>
    <w:p w:rsidR="008B3912" w:rsidRPr="008B3912" w:rsidRDefault="008B3912" w:rsidP="008B3912">
      <w:pPr>
        <w:spacing w:after="0" w:line="240" w:lineRule="auto"/>
        <w:jc w:val="center"/>
        <w:rPr>
          <w:rFonts w:ascii="Times New Roman" w:eastAsia="Times New Roman" w:hAnsi="Times New Roman" w:cs="Times New Roman"/>
          <w:b/>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lastRenderedPageBreak/>
        <w:t>Az átláthatósági nyilatkozathoz csatolandó adatok, vagy azokat alátámasztó dokumentumok az államháztartásról szóló 2011. évi CXCV. törvény 54/A. §-ban meghatározottak alapján</w:t>
      </w:r>
    </w:p>
    <w:p w:rsidR="008B3912" w:rsidRPr="008B3912" w:rsidRDefault="008B3912" w:rsidP="008B3912">
      <w:pPr>
        <w:spacing w:after="0" w:line="240" w:lineRule="auto"/>
        <w:jc w:val="both"/>
        <w:rPr>
          <w:rFonts w:ascii="Times New Roman" w:eastAsia="Times New Roman" w:hAnsi="Times New Roman" w:cs="Times New Roman"/>
          <w:sz w:val="16"/>
          <w:szCs w:val="16"/>
          <w:lang w:eastAsia="hu-HU"/>
        </w:rPr>
      </w:pPr>
    </w:p>
    <w:p w:rsidR="008B3912" w:rsidRPr="008B3912" w:rsidRDefault="008B3912" w:rsidP="008B3912">
      <w:pPr>
        <w:spacing w:after="0" w:line="240" w:lineRule="auto"/>
        <w:jc w:val="center"/>
        <w:rPr>
          <w:rFonts w:ascii="Times New Roman" w:eastAsia="Times New Roman" w:hAnsi="Times New Roman" w:cs="Times New Roman"/>
          <w:i/>
          <w:sz w:val="24"/>
          <w:szCs w:val="24"/>
          <w:lang w:eastAsia="hu-HU"/>
        </w:rPr>
      </w:pPr>
      <w:r w:rsidRPr="008B3912">
        <w:rPr>
          <w:rFonts w:ascii="Times New Roman" w:eastAsia="Times New Roman" w:hAnsi="Times New Roman" w:cs="Times New Roman"/>
          <w:i/>
          <w:sz w:val="24"/>
          <w:szCs w:val="24"/>
          <w:lang w:eastAsia="hu-HU"/>
        </w:rPr>
        <w:t>A nemzeti vagyonról szóló 201l. évi CXCVI törvény 3. § (l) bekezdésének 1. pont b) alpontja szerinti gazdálkodó szervezetek esetében</w:t>
      </w:r>
    </w:p>
    <w:p w:rsidR="008B3912" w:rsidRPr="008B3912" w:rsidRDefault="008B3912" w:rsidP="008B3912">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8B3912" w:rsidRPr="008B3912" w:rsidRDefault="008B3912" w:rsidP="008B3912">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16"/>
          <w:szCs w:val="16"/>
          <w:lang w:eastAsia="hu-HU"/>
        </w:rPr>
      </w:pPr>
      <w:r w:rsidRPr="008B3912">
        <w:rPr>
          <w:rFonts w:ascii="Times New Roman" w:eastAsia="Times New Roman" w:hAnsi="Times New Roman" w:cs="Times New Roman"/>
          <w:sz w:val="24"/>
          <w:szCs w:val="24"/>
          <w:lang w:eastAsia="hu-HU"/>
        </w:rPr>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8B3912" w:rsidRPr="008B3912" w:rsidRDefault="008B3912" w:rsidP="008B3912">
      <w:pPr>
        <w:widowControl w:val="0"/>
        <w:numPr>
          <w:ilvl w:val="0"/>
          <w:numId w:val="20"/>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8B3912">
        <w:rPr>
          <w:rFonts w:ascii="Times New Roman" w:eastAsia="Times New Roman" w:hAnsi="Times New Roman" w:cs="Times New Roman"/>
          <w:b/>
          <w:i/>
          <w:sz w:val="24"/>
          <w:szCs w:val="24"/>
          <w:lang w:eastAsia="hu-HU"/>
        </w:rPr>
        <w:t xml:space="preserve"> [a megfelelő aláhúzandó],</w:t>
      </w:r>
    </w:p>
    <w:p w:rsidR="008B3912" w:rsidRPr="008B3912" w:rsidRDefault="008B3912" w:rsidP="008B3912">
      <w:pPr>
        <w:widowControl w:val="0"/>
        <w:numPr>
          <w:ilvl w:val="0"/>
          <w:numId w:val="11"/>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az Európai Unió tagállama, </w:t>
      </w:r>
    </w:p>
    <w:p w:rsidR="008B3912" w:rsidRPr="008B3912" w:rsidRDefault="008B3912" w:rsidP="008B3912">
      <w:pPr>
        <w:widowControl w:val="0"/>
        <w:numPr>
          <w:ilvl w:val="0"/>
          <w:numId w:val="11"/>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az Európai Gazdasági Térségről szóló megállapodásban részes állam, </w:t>
      </w:r>
    </w:p>
    <w:p w:rsidR="008B3912" w:rsidRPr="008B3912" w:rsidRDefault="008B3912" w:rsidP="008B3912">
      <w:pPr>
        <w:widowControl w:val="0"/>
        <w:numPr>
          <w:ilvl w:val="0"/>
          <w:numId w:val="11"/>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 Gazdasági Együttműködési és Fejlesztési Szervezet tagállama, </w:t>
      </w:r>
    </w:p>
    <w:p w:rsidR="008B3912" w:rsidRPr="008B3912" w:rsidRDefault="008B3912" w:rsidP="008B3912">
      <w:pPr>
        <w:widowControl w:val="0"/>
        <w:numPr>
          <w:ilvl w:val="0"/>
          <w:numId w:val="11"/>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olyan állam, amellyel Magyarországnak a kettős adóztatás elkerüléséről szóló egyezménye van.</w:t>
      </w:r>
    </w:p>
    <w:p w:rsidR="008B3912" w:rsidRPr="008B3912" w:rsidRDefault="008B3912" w:rsidP="008B3912">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8B3912" w:rsidRPr="008B3912" w:rsidRDefault="008B3912" w:rsidP="008B3912">
      <w:pPr>
        <w:widowControl w:val="0"/>
        <w:numPr>
          <w:ilvl w:val="0"/>
          <w:numId w:val="2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8B3912" w:rsidRPr="008B3912" w:rsidRDefault="008B3912" w:rsidP="008B3912">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8B3912" w:rsidRPr="008B3912" w:rsidRDefault="008B3912" w:rsidP="008B3912">
      <w:pPr>
        <w:widowControl w:val="0"/>
        <w:numPr>
          <w:ilvl w:val="0"/>
          <w:numId w:val="2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8B3912" w:rsidRPr="008B3912" w:rsidRDefault="008B3912" w:rsidP="008B391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8B3912" w:rsidRPr="008B3912" w:rsidRDefault="008B3912" w:rsidP="008B3912">
      <w:pPr>
        <w:widowControl w:val="0"/>
        <w:numPr>
          <w:ilvl w:val="0"/>
          <w:numId w:val="20"/>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z w:val="24"/>
          <w:szCs w:val="24"/>
          <w:lang w:eastAsia="hu-HU"/>
        </w:rPr>
        <w:t>Nyilatkozat tényleges tulajdonosról</w:t>
      </w:r>
    </w:p>
    <w:p w:rsidR="008B3912" w:rsidRPr="008B3912" w:rsidRDefault="008B3912" w:rsidP="008B391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8B3912" w:rsidRPr="008B3912" w:rsidRDefault="008B3912" w:rsidP="008B3912">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Az általam képviselt szervezetnek a pénzmosás és a terrorizmus finanszírozása megelőzéséről és megakadályozásáról szóló 2007. évi CXXXVI. törvény 3. § r) pontja alapján a következő természetes személy(ek) a tényleges tulajdonosa(i):</w:t>
      </w:r>
    </w:p>
    <w:p w:rsidR="008B3912" w:rsidRPr="008B3912" w:rsidRDefault="008B3912" w:rsidP="008B3912">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8B3912" w:rsidRPr="008B3912" w:rsidTr="004D1E17">
        <w:trPr>
          <w:jc w:val="center"/>
        </w:trPr>
        <w:tc>
          <w:tcPr>
            <w:tcW w:w="522" w:type="pct"/>
            <w:shd w:val="clear" w:color="auto" w:fill="auto"/>
          </w:tcPr>
          <w:p w:rsidR="008B3912" w:rsidRPr="008B3912" w:rsidRDefault="008B3912" w:rsidP="008B39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Sorszám</w:t>
            </w:r>
          </w:p>
        </w:tc>
        <w:tc>
          <w:tcPr>
            <w:tcW w:w="1393" w:type="pct"/>
            <w:shd w:val="clear" w:color="auto" w:fill="auto"/>
          </w:tcPr>
          <w:p w:rsidR="008B3912" w:rsidRPr="008B3912" w:rsidRDefault="008B3912" w:rsidP="008B39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Tényleges tulajdonos</w:t>
            </w:r>
          </w:p>
        </w:tc>
        <w:tc>
          <w:tcPr>
            <w:tcW w:w="1188" w:type="pct"/>
            <w:shd w:val="clear" w:color="auto" w:fill="auto"/>
          </w:tcPr>
          <w:p w:rsidR="008B3912" w:rsidRPr="008B3912" w:rsidRDefault="008B3912" w:rsidP="008B39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Születési hely és idő</w:t>
            </w:r>
          </w:p>
        </w:tc>
        <w:tc>
          <w:tcPr>
            <w:tcW w:w="891" w:type="pct"/>
            <w:shd w:val="clear" w:color="auto" w:fill="auto"/>
          </w:tcPr>
          <w:p w:rsidR="008B3912" w:rsidRPr="008B3912" w:rsidRDefault="008B3912" w:rsidP="008B39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Anyja neve</w:t>
            </w:r>
          </w:p>
        </w:tc>
        <w:tc>
          <w:tcPr>
            <w:tcW w:w="1006" w:type="pct"/>
            <w:shd w:val="clear" w:color="auto" w:fill="auto"/>
          </w:tcPr>
          <w:p w:rsidR="008B3912" w:rsidRPr="008B3912" w:rsidRDefault="008B3912" w:rsidP="008B391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Részesedés mértéke %-ban</w:t>
            </w:r>
          </w:p>
        </w:tc>
      </w:tr>
      <w:tr w:rsidR="008B3912" w:rsidRPr="008B3912" w:rsidTr="004D1E17">
        <w:trPr>
          <w:jc w:val="center"/>
        </w:trPr>
        <w:tc>
          <w:tcPr>
            <w:tcW w:w="522" w:type="pct"/>
            <w:shd w:val="clear" w:color="auto" w:fill="auto"/>
          </w:tcPr>
          <w:p w:rsidR="008B3912" w:rsidRPr="008B3912" w:rsidRDefault="008B3912" w:rsidP="008B39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8B3912" w:rsidRPr="008B3912" w:rsidRDefault="008B3912" w:rsidP="008B39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8B3912" w:rsidRPr="008B3912" w:rsidRDefault="008B3912" w:rsidP="008B39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8B3912" w:rsidRPr="008B3912" w:rsidRDefault="008B3912" w:rsidP="008B39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8B3912" w:rsidRPr="008B3912" w:rsidRDefault="008B3912" w:rsidP="008B39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8B3912" w:rsidRPr="008B3912" w:rsidTr="004D1E17">
        <w:trPr>
          <w:jc w:val="center"/>
        </w:trPr>
        <w:tc>
          <w:tcPr>
            <w:tcW w:w="522" w:type="pct"/>
            <w:shd w:val="clear" w:color="auto" w:fill="auto"/>
          </w:tcPr>
          <w:p w:rsidR="008B3912" w:rsidRPr="008B3912" w:rsidRDefault="008B3912" w:rsidP="008B39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8B3912" w:rsidRPr="008B3912" w:rsidRDefault="008B3912" w:rsidP="008B39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8B3912" w:rsidRPr="008B3912" w:rsidRDefault="008B3912" w:rsidP="008B39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8B3912" w:rsidRPr="008B3912" w:rsidRDefault="008B3912" w:rsidP="008B39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8B3912" w:rsidRPr="008B3912" w:rsidRDefault="008B3912" w:rsidP="008B39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8B3912" w:rsidRPr="008B3912" w:rsidTr="004D1E17">
        <w:trPr>
          <w:jc w:val="center"/>
        </w:trPr>
        <w:tc>
          <w:tcPr>
            <w:tcW w:w="522" w:type="pct"/>
            <w:shd w:val="clear" w:color="auto" w:fill="auto"/>
          </w:tcPr>
          <w:p w:rsidR="008B3912" w:rsidRPr="008B3912" w:rsidRDefault="008B3912" w:rsidP="008B39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shd w:val="clear" w:color="auto" w:fill="auto"/>
          </w:tcPr>
          <w:p w:rsidR="008B3912" w:rsidRPr="008B3912" w:rsidRDefault="008B3912" w:rsidP="008B39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shd w:val="clear" w:color="auto" w:fill="auto"/>
          </w:tcPr>
          <w:p w:rsidR="008B3912" w:rsidRPr="008B3912" w:rsidRDefault="008B3912" w:rsidP="008B39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shd w:val="clear" w:color="auto" w:fill="auto"/>
          </w:tcPr>
          <w:p w:rsidR="008B3912" w:rsidRPr="008B3912" w:rsidRDefault="008B3912" w:rsidP="008B39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shd w:val="clear" w:color="auto" w:fill="auto"/>
          </w:tcPr>
          <w:p w:rsidR="008B3912" w:rsidRPr="008B3912" w:rsidRDefault="008B3912" w:rsidP="008B391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8B3912" w:rsidRPr="008B3912" w:rsidRDefault="008B3912" w:rsidP="008B3912">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Kelt:</w:t>
      </w:r>
    </w:p>
    <w:p w:rsidR="008B3912" w:rsidRPr="008B3912" w:rsidRDefault="008B3912" w:rsidP="008B3912">
      <w:pPr>
        <w:spacing w:after="0" w:line="240" w:lineRule="auto"/>
        <w:jc w:val="center"/>
        <w:outlineLvl w:val="0"/>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P. H.</w:t>
      </w:r>
    </w:p>
    <w:p w:rsidR="008B3912" w:rsidRPr="008B3912" w:rsidRDefault="008B3912" w:rsidP="008B3912">
      <w:pPr>
        <w:spacing w:after="0" w:line="240" w:lineRule="auto"/>
        <w:jc w:val="right"/>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w:t>
      </w: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r>
      <w:r w:rsidRPr="008B3912">
        <w:rPr>
          <w:rFonts w:ascii="Times New Roman" w:eastAsia="Times New Roman" w:hAnsi="Times New Roman" w:cs="Times New Roman"/>
          <w:sz w:val="24"/>
          <w:szCs w:val="24"/>
          <w:lang w:eastAsia="hu-HU"/>
        </w:rPr>
        <w:tab/>
        <w:t xml:space="preserve">      cégjegyzésre/aláírásra jogosult</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suppressAutoHyphens/>
        <w:spacing w:after="0" w:line="240" w:lineRule="auto"/>
        <w:jc w:val="center"/>
        <w:rPr>
          <w:rFonts w:ascii="Times New Roman" w:eastAsia="Times New Roman" w:hAnsi="Times New Roman" w:cs="Times New Roman"/>
          <w:b/>
          <w:sz w:val="24"/>
          <w:szCs w:val="24"/>
          <w:lang w:eastAsia="ar-SA"/>
        </w:rPr>
      </w:pPr>
    </w:p>
    <w:p w:rsidR="008B3912" w:rsidRPr="008B3912" w:rsidRDefault="008B3912" w:rsidP="008B3912">
      <w:pPr>
        <w:suppressAutoHyphens/>
        <w:spacing w:after="0" w:line="240" w:lineRule="auto"/>
        <w:jc w:val="center"/>
        <w:rPr>
          <w:rFonts w:ascii="Times New Roman" w:eastAsia="Times New Roman" w:hAnsi="Times New Roman" w:cs="Times New Roman"/>
          <w:b/>
          <w:sz w:val="24"/>
          <w:szCs w:val="24"/>
          <w:lang w:eastAsia="ar-SA"/>
        </w:rPr>
      </w:pPr>
    </w:p>
    <w:p w:rsidR="008B3912" w:rsidRPr="008B3912" w:rsidRDefault="008B3912" w:rsidP="008B3912">
      <w:pPr>
        <w:spacing w:after="0" w:line="240" w:lineRule="auto"/>
        <w:rPr>
          <w:rFonts w:ascii="Times New Roman" w:eastAsia="Times New Roman" w:hAnsi="Times New Roman" w:cs="Times New Roman"/>
          <w:b/>
          <w:sz w:val="20"/>
          <w:szCs w:val="20"/>
          <w:lang w:eastAsia="hu-HU"/>
        </w:rPr>
      </w:pPr>
      <w:r w:rsidRPr="008B3912">
        <w:rPr>
          <w:rFonts w:ascii="Times New Roman" w:eastAsia="Times New Roman" w:hAnsi="Times New Roman" w:cs="Times New Roman"/>
          <w:b/>
          <w:sz w:val="20"/>
          <w:szCs w:val="20"/>
          <w:lang w:eastAsia="hu-HU"/>
        </w:rPr>
        <w:br w:type="page"/>
      </w:r>
    </w:p>
    <w:p w:rsidR="008B3912" w:rsidRPr="008B3912" w:rsidRDefault="008B3912" w:rsidP="008B3912">
      <w:pPr>
        <w:spacing w:after="0" w:line="240" w:lineRule="auto"/>
        <w:jc w:val="right"/>
        <w:rPr>
          <w:rFonts w:ascii="Times New Roman" w:eastAsia="Times New Roman" w:hAnsi="Times New Roman" w:cs="Times New Roman"/>
          <w:b/>
          <w:sz w:val="20"/>
          <w:szCs w:val="20"/>
          <w:lang w:eastAsia="hu-HU"/>
        </w:rPr>
      </w:pPr>
      <w:r w:rsidRPr="008B3912">
        <w:rPr>
          <w:rFonts w:ascii="Times New Roman" w:eastAsia="Times New Roman" w:hAnsi="Times New Roman" w:cs="Times New Roman"/>
          <w:b/>
          <w:sz w:val="20"/>
          <w:szCs w:val="20"/>
          <w:lang w:eastAsia="hu-HU"/>
        </w:rPr>
        <w:lastRenderedPageBreak/>
        <w:t>9.. sz. minta</w:t>
      </w:r>
    </w:p>
    <w:p w:rsidR="008B3912" w:rsidRPr="008B3912" w:rsidRDefault="008B3912" w:rsidP="008B3912">
      <w:pPr>
        <w:suppressAutoHyphens/>
        <w:spacing w:after="0" w:line="240" w:lineRule="auto"/>
        <w:rPr>
          <w:rFonts w:ascii="Times New Roman" w:eastAsia="Times New Roman" w:hAnsi="Times New Roman" w:cs="Times New Roman"/>
          <w:b/>
          <w:sz w:val="24"/>
          <w:szCs w:val="24"/>
          <w:lang w:eastAsia="ar-SA"/>
        </w:rPr>
      </w:pPr>
    </w:p>
    <w:p w:rsidR="008B3912" w:rsidRPr="008B3912" w:rsidRDefault="008B3912" w:rsidP="008B3912">
      <w:pPr>
        <w:suppressAutoHyphens/>
        <w:spacing w:after="0" w:line="240" w:lineRule="auto"/>
        <w:jc w:val="center"/>
        <w:rPr>
          <w:rFonts w:ascii="Times New Roman" w:eastAsia="Times New Roman" w:hAnsi="Times New Roman" w:cs="Times New Roman"/>
          <w:b/>
          <w:sz w:val="24"/>
          <w:szCs w:val="24"/>
          <w:lang w:eastAsia="ar-SA"/>
        </w:rPr>
      </w:pPr>
    </w:p>
    <w:p w:rsidR="008B3912" w:rsidRPr="008B3912" w:rsidRDefault="008B3912" w:rsidP="008B3912">
      <w:pPr>
        <w:suppressAutoHyphens/>
        <w:spacing w:after="0" w:line="240" w:lineRule="auto"/>
        <w:jc w:val="center"/>
        <w:rPr>
          <w:rFonts w:ascii="Times New Roman" w:eastAsia="Times New Roman" w:hAnsi="Times New Roman" w:cs="Times New Roman"/>
          <w:b/>
          <w:sz w:val="24"/>
          <w:szCs w:val="24"/>
          <w:lang w:eastAsia="ar-SA"/>
        </w:rPr>
      </w:pPr>
      <w:r w:rsidRPr="008B3912">
        <w:rPr>
          <w:rFonts w:ascii="Times New Roman" w:eastAsia="Times New Roman" w:hAnsi="Times New Roman" w:cs="Times New Roman"/>
          <w:b/>
          <w:sz w:val="24"/>
          <w:szCs w:val="24"/>
          <w:lang w:eastAsia="ar-SA"/>
        </w:rPr>
        <w:t>AZ AJÁNLATTÉTELI FELHÍVÁS 19. l) PONTJA SZERINTI NYILATKOZATOK</w:t>
      </w:r>
    </w:p>
    <w:p w:rsidR="008B3912" w:rsidRPr="008B3912" w:rsidRDefault="008B3912" w:rsidP="008B3912">
      <w:pPr>
        <w:suppressAutoHyphens/>
        <w:spacing w:after="0" w:line="240" w:lineRule="auto"/>
        <w:jc w:val="center"/>
        <w:rPr>
          <w:rFonts w:ascii="Times New Roman" w:eastAsia="Times New Roman" w:hAnsi="Times New Roman" w:cs="Times New Roman"/>
          <w:b/>
          <w:kern w:val="28"/>
          <w:sz w:val="24"/>
          <w:szCs w:val="24"/>
          <w:lang w:eastAsia="hu-HU"/>
        </w:rPr>
      </w:pPr>
    </w:p>
    <w:p w:rsidR="008B3912" w:rsidRPr="008B3912" w:rsidRDefault="008B3912" w:rsidP="008B3912">
      <w:pPr>
        <w:suppressAutoHyphens/>
        <w:spacing w:after="0" w:line="240" w:lineRule="auto"/>
        <w:jc w:val="center"/>
        <w:rPr>
          <w:rFonts w:ascii="Times New Roman" w:eastAsia="Times New Roman" w:hAnsi="Times New Roman" w:cs="Times New Roman"/>
          <w:b/>
          <w:kern w:val="28"/>
          <w:sz w:val="24"/>
          <w:szCs w:val="24"/>
          <w:lang w:eastAsia="hu-HU"/>
        </w:rPr>
      </w:pPr>
    </w:p>
    <w:p w:rsidR="008B3912" w:rsidRPr="008B3912" w:rsidRDefault="008B3912" w:rsidP="008B3912">
      <w:pPr>
        <w:spacing w:after="0" w:line="240" w:lineRule="auto"/>
        <w:ind w:firstLine="487"/>
        <w:jc w:val="center"/>
        <w:rPr>
          <w:rFonts w:ascii="Times New Roman" w:eastAsia="Times New Roman" w:hAnsi="Times New Roman" w:cs="Times New Roman"/>
          <w:i/>
          <w:sz w:val="24"/>
          <w:szCs w:val="24"/>
          <w:lang w:eastAsia="hu-HU"/>
        </w:rPr>
      </w:pPr>
      <w:r w:rsidRPr="008B3912">
        <w:rPr>
          <w:rFonts w:ascii="Times New Roman" w:eastAsia="Times New Roman" w:hAnsi="Times New Roman" w:cs="Times New Roman"/>
          <w:i/>
          <w:sz w:val="24"/>
          <w:szCs w:val="24"/>
          <w:lang w:eastAsia="hu-HU"/>
        </w:rPr>
        <w:t>„Gépjárművezető képzés (MH ÖHP) (Az MH szerződéses és hivatásos katonák honvédelmi gépjárművezetői képzése C, CE, D kategóriára)”</w:t>
      </w:r>
    </w:p>
    <w:p w:rsidR="008B3912" w:rsidRPr="008B3912" w:rsidRDefault="008B3912" w:rsidP="008B3912">
      <w:pPr>
        <w:spacing w:after="0" w:line="240" w:lineRule="auto"/>
        <w:jc w:val="both"/>
        <w:rPr>
          <w:rFonts w:ascii="Times New Roman" w:eastAsia="Calibri" w:hAnsi="Times New Roman" w:cs="Times New Roman"/>
          <w:snapToGrid w:val="0"/>
          <w:sz w:val="24"/>
          <w:szCs w:val="24"/>
        </w:rPr>
      </w:pPr>
    </w:p>
    <w:p w:rsidR="008B3912" w:rsidRPr="008B3912" w:rsidRDefault="008B3912" w:rsidP="008B3912">
      <w:pPr>
        <w:spacing w:after="0" w:line="240" w:lineRule="auto"/>
        <w:jc w:val="both"/>
        <w:rPr>
          <w:rFonts w:ascii="Times New Roman" w:eastAsia="Calibri" w:hAnsi="Times New Roman" w:cs="Times New Roman"/>
          <w:snapToGrid w:val="0"/>
          <w:sz w:val="24"/>
          <w:szCs w:val="24"/>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Alulírott </w:t>
      </w:r>
      <w:r w:rsidRPr="008B3912">
        <w:rPr>
          <w:rFonts w:ascii="Times New Roman" w:eastAsia="Times New Roman" w:hAnsi="Times New Roman" w:cs="Times New Roman"/>
          <w:snapToGrid w:val="0"/>
          <w:sz w:val="24"/>
          <w:szCs w:val="24"/>
          <w:lang w:eastAsia="hu-HU"/>
        </w:rPr>
        <w:t>……………</w:t>
      </w:r>
      <w:r w:rsidRPr="008B3912">
        <w:rPr>
          <w:rFonts w:ascii="Times New Roman" w:eastAsia="Times New Roman" w:hAnsi="Times New Roman" w:cs="Times New Roman"/>
          <w:sz w:val="24"/>
          <w:szCs w:val="24"/>
          <w:lang w:eastAsia="hu-HU"/>
        </w:rPr>
        <w:t xml:space="preserve">……………………….. (ajánlattevő), melyet képvisel: </w:t>
      </w:r>
      <w:r w:rsidRPr="008B3912">
        <w:rPr>
          <w:rFonts w:ascii="Times New Roman" w:eastAsia="Times New Roman" w:hAnsi="Times New Roman" w:cs="Times New Roman"/>
          <w:snapToGrid w:val="0"/>
          <w:sz w:val="24"/>
          <w:szCs w:val="24"/>
          <w:lang w:eastAsia="hu-HU"/>
        </w:rPr>
        <w:t>……………</w:t>
      </w: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b/>
          <w:sz w:val="24"/>
          <w:szCs w:val="24"/>
          <w:lang w:eastAsia="hu-HU"/>
        </w:rPr>
      </w:pPr>
      <w:r w:rsidRPr="008B3912">
        <w:rPr>
          <w:rFonts w:ascii="Times New Roman" w:eastAsia="Times New Roman" w:hAnsi="Times New Roman" w:cs="Times New Roman"/>
          <w:b/>
          <w:spacing w:val="40"/>
          <w:sz w:val="24"/>
          <w:szCs w:val="24"/>
          <w:lang w:eastAsia="hu-HU"/>
        </w:rPr>
        <w:t>az alábbi nyilatkozatot teszem</w:t>
      </w:r>
      <w:r w:rsidRPr="008B3912">
        <w:rPr>
          <w:rFonts w:ascii="Times New Roman" w:eastAsia="Times New Roman" w:hAnsi="Times New Roman" w:cs="Times New Roman"/>
          <w:b/>
          <w:sz w:val="24"/>
          <w:szCs w:val="24"/>
          <w:lang w:eastAsia="hu-HU"/>
        </w:rPr>
        <w:t>:</w:t>
      </w: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spacing w:after="0" w:line="240" w:lineRule="auto"/>
        <w:jc w:val="center"/>
        <w:rPr>
          <w:rFonts w:ascii="Times New Roman" w:eastAsia="Times New Roman" w:hAnsi="Times New Roman" w:cs="Times New Roman"/>
          <w:sz w:val="24"/>
          <w:szCs w:val="24"/>
          <w:lang w:eastAsia="hu-HU"/>
        </w:rPr>
      </w:pPr>
    </w:p>
    <w:p w:rsidR="008B3912" w:rsidRPr="008B3912" w:rsidRDefault="008B3912" w:rsidP="008B3912">
      <w:pPr>
        <w:numPr>
          <w:ilvl w:val="0"/>
          <w:numId w:val="32"/>
        </w:numPr>
        <w:spacing w:after="120" w:line="240" w:lineRule="auto"/>
        <w:ind w:left="330" w:hanging="330"/>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Nyilatkozom, hogy a beszerzési eljárás megnyerése esetén a Szerződés aláírására ……………………………….. jogosult, amennyiben a  szerződés aláírására jogosult nem azonos a cégjegyzésre jogosulttal, névre szóló meghatalmazása szükséges.</w:t>
      </w:r>
    </w:p>
    <w:p w:rsidR="008B3912" w:rsidRPr="008B3912" w:rsidRDefault="008B3912" w:rsidP="008B3912">
      <w:pPr>
        <w:spacing w:after="120" w:line="240" w:lineRule="auto"/>
        <w:ind w:left="330"/>
        <w:contextualSpacing/>
        <w:jc w:val="both"/>
        <w:rPr>
          <w:rFonts w:ascii="Times New Roman" w:eastAsia="Times New Roman" w:hAnsi="Times New Roman" w:cs="Times New Roman"/>
          <w:sz w:val="24"/>
          <w:szCs w:val="24"/>
          <w:lang w:eastAsia="hu-HU"/>
        </w:rPr>
      </w:pPr>
    </w:p>
    <w:p w:rsidR="008B3912" w:rsidRPr="008B3912" w:rsidRDefault="008B3912" w:rsidP="008B3912">
      <w:pPr>
        <w:numPr>
          <w:ilvl w:val="0"/>
          <w:numId w:val="32"/>
        </w:numPr>
        <w:spacing w:after="120" w:line="240" w:lineRule="auto"/>
        <w:ind w:left="330" w:hanging="330"/>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ezen költségekkel kapcsolatban semmilyen követelésnek nincs helye. </w:t>
      </w:r>
    </w:p>
    <w:p w:rsidR="008B3912" w:rsidRPr="008B3912" w:rsidRDefault="008B3912" w:rsidP="008B3912">
      <w:pPr>
        <w:spacing w:after="120" w:line="240" w:lineRule="auto"/>
        <w:ind w:left="330"/>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Tudomásul veszem továbbá, hogy az Ajánlatkérő a benyújtott ajánlatokat nem tudja visszaszolgáltatni sem egészében, sem részeiben.</w:t>
      </w:r>
    </w:p>
    <w:p w:rsidR="008B3912" w:rsidRPr="008B3912" w:rsidRDefault="008B3912" w:rsidP="008B3912">
      <w:pPr>
        <w:spacing w:after="120" w:line="240" w:lineRule="auto"/>
        <w:ind w:left="330"/>
        <w:contextualSpacing/>
        <w:jc w:val="both"/>
        <w:rPr>
          <w:rFonts w:ascii="Times New Roman" w:eastAsia="Times New Roman" w:hAnsi="Times New Roman" w:cs="Times New Roman"/>
          <w:sz w:val="24"/>
          <w:szCs w:val="24"/>
          <w:lang w:eastAsia="hu-HU"/>
        </w:rPr>
      </w:pPr>
    </w:p>
    <w:p w:rsidR="008B3912" w:rsidRPr="008B3912" w:rsidRDefault="008B3912" w:rsidP="008B3912">
      <w:pPr>
        <w:numPr>
          <w:ilvl w:val="0"/>
          <w:numId w:val="32"/>
        </w:numPr>
        <w:spacing w:after="120" w:line="240" w:lineRule="auto"/>
        <w:ind w:left="330" w:hanging="330"/>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8B3912" w:rsidRPr="008B3912" w:rsidRDefault="008B3912" w:rsidP="008B3912">
      <w:pPr>
        <w:spacing w:after="120" w:line="240" w:lineRule="auto"/>
        <w:ind w:left="330"/>
        <w:contextualSpacing/>
        <w:jc w:val="both"/>
        <w:rPr>
          <w:rFonts w:ascii="Times New Roman" w:eastAsia="Times New Roman" w:hAnsi="Times New Roman" w:cs="Times New Roman"/>
          <w:sz w:val="24"/>
          <w:szCs w:val="24"/>
          <w:lang w:eastAsia="hu-HU"/>
        </w:rPr>
      </w:pPr>
    </w:p>
    <w:p w:rsidR="008B3912" w:rsidRPr="008B3912" w:rsidRDefault="008B3912" w:rsidP="008B3912">
      <w:pPr>
        <w:numPr>
          <w:ilvl w:val="0"/>
          <w:numId w:val="32"/>
        </w:numPr>
        <w:spacing w:after="120" w:line="240" w:lineRule="auto"/>
        <w:ind w:left="330" w:hanging="330"/>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Nyilatkozom, hogy a teljesítéshez alvállalkozót:</w:t>
      </w:r>
    </w:p>
    <w:p w:rsidR="008B3912" w:rsidRPr="008B3912" w:rsidRDefault="008B3912" w:rsidP="008B3912">
      <w:pPr>
        <w:numPr>
          <w:ilvl w:val="0"/>
          <w:numId w:val="21"/>
        </w:numPr>
        <w:spacing w:after="0" w:line="240" w:lineRule="auto"/>
        <w:ind w:left="981" w:hanging="357"/>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nem kívánok igénybe venni. </w:t>
      </w:r>
    </w:p>
    <w:p w:rsidR="008B3912" w:rsidRPr="008B3912" w:rsidRDefault="008B3912" w:rsidP="008B3912">
      <w:pPr>
        <w:numPr>
          <w:ilvl w:val="0"/>
          <w:numId w:val="21"/>
        </w:numPr>
        <w:spacing w:after="120" w:line="240" w:lineRule="auto"/>
        <w:ind w:left="983"/>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igénybe kívánok venni. </w:t>
      </w:r>
      <w:r w:rsidRPr="008B3912">
        <w:rPr>
          <w:rFonts w:ascii="Times New Roman" w:eastAsia="Times New Roman" w:hAnsi="Times New Roman" w:cs="Times New Roman"/>
          <w:i/>
          <w:sz w:val="24"/>
          <w:szCs w:val="24"/>
          <w:lang w:eastAsia="hu-HU"/>
        </w:rPr>
        <w:t>(a megfelelő aláhúzandó)</w:t>
      </w:r>
    </w:p>
    <w:p w:rsidR="008B3912" w:rsidRPr="008B3912" w:rsidRDefault="008B3912" w:rsidP="008B3912">
      <w:pPr>
        <w:tabs>
          <w:tab w:val="left" w:pos="472"/>
        </w:tabs>
        <w:spacing w:after="0" w:line="360" w:lineRule="auto"/>
        <w:ind w:left="330"/>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Kbt. 66. § (6) bekezdés alapján</w:t>
      </w:r>
    </w:p>
    <w:p w:rsidR="008B3912" w:rsidRPr="008B3912" w:rsidRDefault="008B3912" w:rsidP="008B3912">
      <w:pPr>
        <w:numPr>
          <w:ilvl w:val="0"/>
          <w:numId w:val="21"/>
        </w:numPr>
        <w:spacing w:after="0" w:line="240" w:lineRule="auto"/>
        <w:ind w:left="981" w:hanging="357"/>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A közbeszerzésnek az a része, amelynek teljesítéséhez igénybe kívánom venni:………………………………………………………. </w:t>
      </w:r>
    </w:p>
    <w:p w:rsidR="008B3912" w:rsidRPr="008B3912" w:rsidRDefault="008B3912" w:rsidP="008B3912">
      <w:pPr>
        <w:numPr>
          <w:ilvl w:val="0"/>
          <w:numId w:val="21"/>
        </w:numPr>
        <w:spacing w:after="0" w:line="240" w:lineRule="auto"/>
        <w:ind w:left="981" w:hanging="357"/>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Az ajánlat benyújtásakor már ismert alvállalkozó(k): ………………………………</w:t>
      </w:r>
    </w:p>
    <w:p w:rsidR="008B3912" w:rsidRPr="008B3912" w:rsidRDefault="008B3912" w:rsidP="008B3912">
      <w:pPr>
        <w:spacing w:after="0" w:line="360" w:lineRule="auto"/>
        <w:ind w:left="981"/>
        <w:jc w:val="both"/>
        <w:rPr>
          <w:rFonts w:ascii="Times New Roman" w:eastAsia="Times New Roman" w:hAnsi="Times New Roman" w:cs="Times New Roman"/>
          <w:sz w:val="24"/>
          <w:szCs w:val="24"/>
          <w:lang w:eastAsia="hu-HU"/>
        </w:rPr>
      </w:pPr>
    </w:p>
    <w:p w:rsidR="008B3912" w:rsidRPr="008B3912" w:rsidRDefault="008B3912" w:rsidP="008B3912">
      <w:pPr>
        <w:numPr>
          <w:ilvl w:val="0"/>
          <w:numId w:val="32"/>
        </w:numPr>
        <w:spacing w:after="120" w:line="240" w:lineRule="auto"/>
        <w:ind w:left="330" w:hanging="330"/>
        <w:contextualSpacing/>
        <w:jc w:val="both"/>
        <w:rPr>
          <w:rFonts w:ascii="Times New Roman" w:eastAsia="Times New Roman" w:hAnsi="Times New Roman" w:cs="Times New Roman"/>
          <w:sz w:val="24"/>
          <w:szCs w:val="24"/>
          <w:lang w:eastAsia="hu-HU"/>
        </w:rPr>
      </w:pPr>
      <w:r w:rsidRPr="008B3912" w:rsidDel="00A769DD">
        <w:rPr>
          <w:rFonts w:ascii="Times New Roman" w:eastAsia="Times New Roman" w:hAnsi="Times New Roman" w:cs="Times New Roman"/>
          <w:b/>
          <w:sz w:val="24"/>
          <w:szCs w:val="24"/>
          <w:lang w:eastAsia="hu-HU"/>
        </w:rPr>
        <w:t xml:space="preserve"> </w:t>
      </w:r>
      <w:r w:rsidRPr="008B3912">
        <w:rPr>
          <w:rFonts w:ascii="Times New Roman" w:eastAsia="Times New Roman" w:hAnsi="Times New Roman" w:cs="Times New Roman"/>
          <w:sz w:val="24"/>
          <w:szCs w:val="24"/>
          <w:lang w:eastAsia="hu-HU"/>
        </w:rPr>
        <w:t>A Kbt. 65. § (7) bekezdése alapján nyilatkozom, hogy az alkalmasság igazolásához és a szerződés teljesítéséhez kapacitást nyújtó szervezete(ke)t:</w:t>
      </w:r>
    </w:p>
    <w:p w:rsidR="008B3912" w:rsidRPr="008B3912" w:rsidRDefault="008B3912" w:rsidP="008B3912">
      <w:pPr>
        <w:numPr>
          <w:ilvl w:val="0"/>
          <w:numId w:val="21"/>
        </w:numPr>
        <w:spacing w:after="0" w:line="240" w:lineRule="auto"/>
        <w:ind w:left="981" w:hanging="357"/>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nem kívánok igénybe venni. </w:t>
      </w:r>
    </w:p>
    <w:p w:rsidR="008B3912" w:rsidRPr="008B3912" w:rsidRDefault="008B3912" w:rsidP="008B3912">
      <w:pPr>
        <w:numPr>
          <w:ilvl w:val="0"/>
          <w:numId w:val="21"/>
        </w:numPr>
        <w:spacing w:after="120" w:line="240" w:lineRule="auto"/>
        <w:ind w:left="983"/>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igénybe kívánok venni. </w:t>
      </w:r>
      <w:r w:rsidRPr="008B3912">
        <w:rPr>
          <w:rFonts w:ascii="Times New Roman" w:eastAsia="Times New Roman" w:hAnsi="Times New Roman" w:cs="Times New Roman"/>
          <w:i/>
          <w:sz w:val="24"/>
          <w:szCs w:val="24"/>
          <w:lang w:eastAsia="hu-HU"/>
        </w:rPr>
        <w:t>(a megfelelő aláhúzandó)</w:t>
      </w:r>
    </w:p>
    <w:p w:rsidR="008B3912" w:rsidRPr="008B3912" w:rsidRDefault="008B3912" w:rsidP="008B3912">
      <w:pPr>
        <w:spacing w:after="120"/>
        <w:ind w:left="969"/>
        <w:contextualSpacing/>
        <w:jc w:val="both"/>
        <w:rPr>
          <w:rFonts w:ascii="Times New Roman" w:eastAsia="Times New Roman" w:hAnsi="Times New Roman" w:cs="Times New Roman"/>
          <w:sz w:val="24"/>
          <w:szCs w:val="24"/>
          <w:lang w:eastAsia="ar-SA" w:bidi="en-US"/>
        </w:rPr>
      </w:pPr>
      <w:r w:rsidRPr="008B3912">
        <w:rPr>
          <w:rFonts w:ascii="Times New Roman" w:eastAsia="Times New Roman" w:hAnsi="Times New Roman" w:cs="Times New Roman"/>
          <w:sz w:val="24"/>
          <w:szCs w:val="24"/>
          <w:lang w:eastAsia="ar-SA" w:bidi="en-US"/>
        </w:rPr>
        <w:t>A Kapacitást rendelkezésre bocsátó szervezet neve, címe:……………………………</w:t>
      </w:r>
    </w:p>
    <w:p w:rsidR="008B3912" w:rsidRPr="008B3912" w:rsidRDefault="008B3912" w:rsidP="008B3912">
      <w:pPr>
        <w:spacing w:after="120"/>
        <w:ind w:left="969"/>
        <w:contextualSpacing/>
        <w:jc w:val="both"/>
        <w:rPr>
          <w:rFonts w:ascii="Times New Roman" w:eastAsia="Times New Roman" w:hAnsi="Times New Roman" w:cs="Times New Roman"/>
          <w:sz w:val="24"/>
          <w:szCs w:val="24"/>
          <w:lang w:eastAsia="ar-SA" w:bidi="en-US"/>
        </w:rPr>
      </w:pPr>
      <w:r w:rsidRPr="008B3912">
        <w:rPr>
          <w:rFonts w:ascii="Times New Roman" w:eastAsia="Times New Roman" w:hAnsi="Times New Roman" w:cs="Times New Roman"/>
          <w:sz w:val="24"/>
          <w:szCs w:val="24"/>
          <w:lang w:eastAsia="ar-SA" w:bidi="en-US"/>
        </w:rPr>
        <w:t xml:space="preserve">Az alkalmassági feltétel, amelynek igazolásához a kapacitást nyújtó szervezet erőforrására támaszkodik </w:t>
      </w:r>
      <w:r w:rsidRPr="008B3912">
        <w:rPr>
          <w:rFonts w:ascii="Garamond" w:eastAsia="Times New Roman" w:hAnsi="Garamond" w:cs="Times New Roman"/>
          <w:bCs/>
          <w:sz w:val="24"/>
          <w:szCs w:val="24"/>
          <w:lang w:eastAsia="hu-HU"/>
        </w:rPr>
        <w:t>(az eljárást megindító felhívás vonatkozó pontjának megjelölése)</w:t>
      </w:r>
      <w:r w:rsidRPr="008B3912">
        <w:rPr>
          <w:rFonts w:ascii="Times New Roman" w:eastAsia="Times New Roman" w:hAnsi="Times New Roman" w:cs="Times New Roman"/>
          <w:sz w:val="24"/>
          <w:szCs w:val="24"/>
          <w:lang w:eastAsia="ar-SA" w:bidi="en-US"/>
        </w:rPr>
        <w:t>:………………………………………….</w:t>
      </w:r>
    </w:p>
    <w:p w:rsidR="008B3912" w:rsidRPr="008B3912" w:rsidRDefault="008B3912" w:rsidP="008B3912">
      <w:pPr>
        <w:spacing w:after="120" w:line="240" w:lineRule="auto"/>
        <w:ind w:left="330"/>
        <w:contextualSpacing/>
        <w:jc w:val="both"/>
        <w:rPr>
          <w:rFonts w:ascii="Times New Roman" w:eastAsia="Times New Roman" w:hAnsi="Times New Roman" w:cs="Times New Roman"/>
          <w:sz w:val="24"/>
          <w:szCs w:val="24"/>
          <w:lang w:eastAsia="hu-HU"/>
        </w:rPr>
      </w:pPr>
    </w:p>
    <w:p w:rsidR="008B3912" w:rsidRPr="008B3912" w:rsidRDefault="008B3912" w:rsidP="008B3912">
      <w:pPr>
        <w:numPr>
          <w:ilvl w:val="0"/>
          <w:numId w:val="32"/>
        </w:numPr>
        <w:spacing w:after="120" w:line="240" w:lineRule="auto"/>
        <w:ind w:left="330" w:hanging="330"/>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lastRenderedPageBreak/>
        <w:t xml:space="preserve">A Kbt. 66.§ (2) bekezdése alapján kifejezett nyilatkozatot teszek az ajánlattételi felhívás feltételeire, a szerződés megkötésére és teljesítésére, valamint a kért ellenszolgáltatásra vonatkozóan. </w:t>
      </w:r>
    </w:p>
    <w:p w:rsidR="008B3912" w:rsidRPr="008B3912" w:rsidRDefault="008B3912" w:rsidP="008B3912">
      <w:pPr>
        <w:spacing w:after="0" w:line="240" w:lineRule="auto"/>
        <w:rPr>
          <w:rFonts w:ascii="Times New Roman" w:eastAsia="Times New Roman" w:hAnsi="Times New Roman" w:cs="Times New Roman"/>
          <w:sz w:val="24"/>
          <w:szCs w:val="24"/>
          <w:lang w:eastAsia="hu-HU"/>
        </w:rPr>
      </w:pPr>
    </w:p>
    <w:p w:rsidR="008B3912" w:rsidRPr="008B3912" w:rsidRDefault="008B3912" w:rsidP="008B3912">
      <w:pPr>
        <w:numPr>
          <w:ilvl w:val="0"/>
          <w:numId w:val="32"/>
        </w:numPr>
        <w:spacing w:after="0" w:line="240" w:lineRule="auto"/>
        <w:ind w:left="329" w:hanging="329"/>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A Kbt. 66.§ (4) bekezdése alapján nyilatkozom, hogy a kis- és középvállalkozásokról, fejlődésük támogatásáról szóló törvény szerint vállalkozásom:</w:t>
      </w:r>
    </w:p>
    <w:p w:rsidR="008B3912" w:rsidRPr="008B3912" w:rsidRDefault="008B3912" w:rsidP="008B3912">
      <w:pPr>
        <w:numPr>
          <w:ilvl w:val="0"/>
          <w:numId w:val="21"/>
        </w:numPr>
        <w:spacing w:after="0" w:line="240" w:lineRule="auto"/>
        <w:ind w:left="981" w:hanging="357"/>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mikrovállalkozásnak</w:t>
      </w:r>
    </w:p>
    <w:p w:rsidR="008B3912" w:rsidRPr="008B3912" w:rsidRDefault="008B3912" w:rsidP="008B3912">
      <w:pPr>
        <w:numPr>
          <w:ilvl w:val="0"/>
          <w:numId w:val="21"/>
        </w:numPr>
        <w:spacing w:after="0" w:line="240" w:lineRule="auto"/>
        <w:ind w:left="981" w:hanging="357"/>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kisvállalkozásnak</w:t>
      </w:r>
    </w:p>
    <w:p w:rsidR="008B3912" w:rsidRPr="008B3912" w:rsidRDefault="008B3912" w:rsidP="008B3912">
      <w:pPr>
        <w:numPr>
          <w:ilvl w:val="0"/>
          <w:numId w:val="21"/>
        </w:numPr>
        <w:spacing w:after="0" w:line="240" w:lineRule="auto"/>
        <w:ind w:left="981" w:hanging="357"/>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középvállalkozásnak minősül.</w:t>
      </w:r>
    </w:p>
    <w:p w:rsidR="008B3912" w:rsidRPr="008B3912" w:rsidRDefault="008B3912" w:rsidP="008B3912">
      <w:pPr>
        <w:numPr>
          <w:ilvl w:val="0"/>
          <w:numId w:val="21"/>
        </w:numPr>
        <w:spacing w:after="240" w:line="240" w:lineRule="auto"/>
        <w:ind w:left="981" w:hanging="357"/>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nem tartozik a törvény hatálya alá.</w:t>
      </w:r>
    </w:p>
    <w:p w:rsidR="008B3912" w:rsidRPr="008B3912" w:rsidRDefault="008B3912" w:rsidP="008B3912">
      <w:pPr>
        <w:numPr>
          <w:ilvl w:val="0"/>
          <w:numId w:val="32"/>
        </w:numPr>
        <w:spacing w:after="120" w:line="240" w:lineRule="auto"/>
        <w:ind w:left="330" w:hanging="330"/>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Nyilatkozom, hogy nyertességem esetén a kifizetést az alábbi bankszámlára kérem teljesíteni (Bank megnevezése, számla száma):…………………………………..</w:t>
      </w:r>
    </w:p>
    <w:p w:rsidR="008B3912" w:rsidRPr="008B3912" w:rsidRDefault="008B3912" w:rsidP="008B3912">
      <w:pPr>
        <w:spacing w:after="120" w:line="240" w:lineRule="auto"/>
        <w:ind w:left="330"/>
        <w:contextualSpacing/>
        <w:jc w:val="both"/>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330"/>
        <w:contextualSpacing/>
        <w:jc w:val="both"/>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330"/>
        <w:contextualSpacing/>
        <w:jc w:val="both"/>
        <w:rPr>
          <w:rFonts w:ascii="Times New Roman" w:eastAsia="Times New Roman" w:hAnsi="Times New Roman" w:cs="Times New Roman"/>
          <w:sz w:val="24"/>
          <w:szCs w:val="24"/>
          <w:lang w:eastAsia="hu-HU"/>
        </w:rPr>
      </w:pPr>
    </w:p>
    <w:p w:rsidR="008B3912" w:rsidRPr="008B3912" w:rsidRDefault="008B3912" w:rsidP="008B3912">
      <w:pPr>
        <w:numPr>
          <w:ilvl w:val="0"/>
          <w:numId w:val="32"/>
        </w:numPr>
        <w:spacing w:after="120" w:line="240" w:lineRule="auto"/>
        <w:ind w:left="330" w:hanging="330"/>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8B3912" w:rsidRPr="008B3912" w:rsidRDefault="008B3912" w:rsidP="008B3912">
      <w:pPr>
        <w:spacing w:after="120" w:line="240" w:lineRule="auto"/>
        <w:ind w:left="330"/>
        <w:contextualSpacing/>
        <w:jc w:val="both"/>
        <w:rPr>
          <w:rFonts w:ascii="Times New Roman" w:eastAsia="Times New Roman" w:hAnsi="Times New Roman" w:cs="Times New Roman"/>
          <w:sz w:val="24"/>
          <w:szCs w:val="24"/>
          <w:lang w:eastAsia="hu-HU"/>
        </w:rPr>
      </w:pPr>
    </w:p>
    <w:p w:rsidR="008B3912" w:rsidRPr="008B3912" w:rsidRDefault="008B3912" w:rsidP="008B3912">
      <w:pPr>
        <w:numPr>
          <w:ilvl w:val="0"/>
          <w:numId w:val="32"/>
        </w:numPr>
        <w:spacing w:after="120" w:line="240" w:lineRule="auto"/>
        <w:ind w:left="330" w:hanging="330"/>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8B3912" w:rsidRPr="008B3912" w:rsidRDefault="008B3912" w:rsidP="008B3912">
      <w:pPr>
        <w:spacing w:after="0" w:line="240" w:lineRule="auto"/>
        <w:ind w:left="720"/>
        <w:contextualSpacing/>
        <w:rPr>
          <w:rFonts w:ascii="Times New Roman" w:eastAsia="Times New Roman" w:hAnsi="Times New Roman" w:cs="Times New Roman"/>
          <w:sz w:val="24"/>
          <w:szCs w:val="24"/>
          <w:lang w:eastAsia="hu-HU"/>
        </w:rPr>
      </w:pPr>
    </w:p>
    <w:p w:rsidR="008B3912" w:rsidRPr="008B3912" w:rsidRDefault="008B3912" w:rsidP="008B3912">
      <w:pPr>
        <w:spacing w:after="120" w:line="240" w:lineRule="auto"/>
        <w:ind w:left="330"/>
        <w:contextualSpacing/>
        <w:jc w:val="both"/>
        <w:rPr>
          <w:rFonts w:ascii="Times New Roman" w:eastAsia="Times New Roman" w:hAnsi="Times New Roman" w:cs="Times New Roman"/>
          <w:sz w:val="24"/>
          <w:szCs w:val="24"/>
          <w:lang w:eastAsia="hu-HU"/>
        </w:rPr>
      </w:pPr>
    </w:p>
    <w:p w:rsidR="008B3912" w:rsidRPr="008B3912" w:rsidRDefault="008B3912" w:rsidP="008B3912">
      <w:pPr>
        <w:numPr>
          <w:ilvl w:val="0"/>
          <w:numId w:val="32"/>
        </w:numPr>
        <w:spacing w:after="120" w:line="240" w:lineRule="auto"/>
        <w:ind w:left="330" w:hanging="330"/>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Nyilatkozom, hogy jelen eljárás során és nyertességem esetén a szerződés teljesítése során nevemben és alvállalkozóm nevében sem jár el a Kbt. 25. §-ban foglalt összeférhetetlenségi szabályokba ütköző személy.</w:t>
      </w:r>
    </w:p>
    <w:p w:rsidR="008B3912" w:rsidRPr="008B3912" w:rsidRDefault="008B3912" w:rsidP="008B3912">
      <w:pPr>
        <w:spacing w:after="120" w:line="240" w:lineRule="auto"/>
        <w:ind w:left="330"/>
        <w:contextualSpacing/>
        <w:jc w:val="both"/>
        <w:rPr>
          <w:rFonts w:ascii="Times New Roman" w:eastAsia="Times New Roman" w:hAnsi="Times New Roman" w:cs="Times New Roman"/>
          <w:sz w:val="24"/>
          <w:szCs w:val="24"/>
          <w:lang w:eastAsia="hu-HU"/>
        </w:rPr>
      </w:pPr>
    </w:p>
    <w:p w:rsidR="008B3912" w:rsidRPr="008B3912" w:rsidRDefault="008B3912" w:rsidP="008B3912">
      <w:pPr>
        <w:numPr>
          <w:ilvl w:val="0"/>
          <w:numId w:val="32"/>
        </w:numPr>
        <w:spacing w:after="120" w:line="240" w:lineRule="auto"/>
        <w:ind w:left="330" w:hanging="330"/>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Nyilatkozom, hogy a másolatban benyújtott dokumentumok az eredetivel azonosak.</w:t>
      </w:r>
    </w:p>
    <w:p w:rsidR="008B3912" w:rsidRPr="008B3912" w:rsidRDefault="008B3912" w:rsidP="008B3912">
      <w:pPr>
        <w:spacing w:after="120" w:line="240" w:lineRule="auto"/>
        <w:ind w:left="330"/>
        <w:contextualSpacing/>
        <w:jc w:val="both"/>
        <w:rPr>
          <w:rFonts w:ascii="Times New Roman" w:eastAsia="Times New Roman" w:hAnsi="Times New Roman" w:cs="Times New Roman"/>
          <w:sz w:val="24"/>
          <w:szCs w:val="24"/>
          <w:lang w:eastAsia="hu-HU"/>
        </w:rPr>
      </w:pPr>
    </w:p>
    <w:p w:rsidR="008B3912" w:rsidRPr="008B3912" w:rsidRDefault="008B3912" w:rsidP="008B3912">
      <w:pPr>
        <w:numPr>
          <w:ilvl w:val="0"/>
          <w:numId w:val="32"/>
        </w:numPr>
        <w:spacing w:after="120" w:line="240" w:lineRule="auto"/>
        <w:ind w:left="330" w:hanging="330"/>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Nyilatkozom, hogy az ajánlat elektronikus adathordozón benyújtott (jelszó nélkül olvasható, de nem módosítható például pdf. file) példánya a papír alapú (eredeti) példánnyal megegyezik.</w:t>
      </w:r>
    </w:p>
    <w:p w:rsidR="008B3912" w:rsidRPr="008B3912" w:rsidRDefault="008B3912" w:rsidP="008B3912">
      <w:pPr>
        <w:spacing w:after="120" w:line="240" w:lineRule="auto"/>
        <w:ind w:left="330"/>
        <w:contextualSpacing/>
        <w:jc w:val="both"/>
        <w:rPr>
          <w:rFonts w:ascii="Times New Roman" w:eastAsia="Times New Roman" w:hAnsi="Times New Roman" w:cs="Times New Roman"/>
          <w:sz w:val="24"/>
          <w:szCs w:val="24"/>
          <w:lang w:eastAsia="hu-HU"/>
        </w:rPr>
      </w:pPr>
    </w:p>
    <w:p w:rsidR="008B3912" w:rsidRPr="008B3912" w:rsidRDefault="008B3912" w:rsidP="008B3912">
      <w:pPr>
        <w:numPr>
          <w:ilvl w:val="0"/>
          <w:numId w:val="32"/>
        </w:numPr>
        <w:spacing w:after="120" w:line="240" w:lineRule="auto"/>
        <w:ind w:left="330" w:hanging="330"/>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Nyilatkozom a közbeszerzési dokumentumban meghatározott műszaki követelmények és szerződéses feltételek elfogadásáról.</w:t>
      </w:r>
    </w:p>
    <w:p w:rsidR="008B3912" w:rsidRPr="008B3912" w:rsidRDefault="008B3912" w:rsidP="008B3912">
      <w:pPr>
        <w:spacing w:after="0" w:line="240" w:lineRule="auto"/>
        <w:ind w:left="720"/>
        <w:contextualSpacing/>
        <w:rPr>
          <w:rFonts w:ascii="Times New Roman" w:eastAsia="Times New Roman" w:hAnsi="Times New Roman" w:cs="Times New Roman"/>
          <w:sz w:val="24"/>
          <w:szCs w:val="24"/>
          <w:lang w:eastAsia="hu-HU"/>
        </w:rPr>
      </w:pPr>
    </w:p>
    <w:p w:rsidR="008B3912" w:rsidRPr="008B3912" w:rsidRDefault="008B3912" w:rsidP="008B3912">
      <w:pPr>
        <w:numPr>
          <w:ilvl w:val="0"/>
          <w:numId w:val="32"/>
        </w:numPr>
        <w:spacing w:after="120" w:line="240" w:lineRule="auto"/>
        <w:ind w:left="330" w:hanging="330"/>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Nyilatkozom, hogy képzést a 24/2005. (IV.21) GKM a közúti járművezetők és közúti közlekedési szakemberek képzésének és vizsgáztatásának részletes szabályairól szóló rendeletben foglaltak szerint vállalom.</w:t>
      </w:r>
    </w:p>
    <w:p w:rsidR="008B3912" w:rsidRPr="008B3912" w:rsidRDefault="008B3912" w:rsidP="008B3912">
      <w:pPr>
        <w:spacing w:after="120" w:line="240" w:lineRule="auto"/>
        <w:ind w:left="330"/>
        <w:contextualSpacing/>
        <w:jc w:val="both"/>
        <w:rPr>
          <w:rFonts w:ascii="Times New Roman" w:eastAsia="Times New Roman" w:hAnsi="Times New Roman" w:cs="Times New Roman"/>
          <w:sz w:val="24"/>
          <w:szCs w:val="24"/>
          <w:lang w:eastAsia="hu-HU"/>
        </w:rPr>
      </w:pPr>
    </w:p>
    <w:p w:rsidR="008B3912" w:rsidRPr="008B3912" w:rsidRDefault="008B3912" w:rsidP="008B3912">
      <w:pPr>
        <w:numPr>
          <w:ilvl w:val="0"/>
          <w:numId w:val="32"/>
        </w:numPr>
        <w:spacing w:after="120" w:line="240" w:lineRule="auto"/>
        <w:ind w:left="330" w:hanging="330"/>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Nyilatkozom, hogy az ajánlatában megadott díjak tartalmaznak a műszaki leírásnak megfelelő teljesítéssel felmerülő minden költséget, azokon felül egyéb költségek nem kerülnek felszámításra.</w:t>
      </w:r>
    </w:p>
    <w:p w:rsidR="008B3912" w:rsidRPr="008B3912" w:rsidRDefault="008B3912" w:rsidP="008B3912">
      <w:pPr>
        <w:spacing w:after="120" w:line="240" w:lineRule="auto"/>
        <w:ind w:left="330"/>
        <w:contextualSpacing/>
        <w:jc w:val="both"/>
        <w:rPr>
          <w:rFonts w:ascii="Times New Roman" w:eastAsia="Times New Roman" w:hAnsi="Times New Roman" w:cs="Times New Roman"/>
          <w:sz w:val="24"/>
          <w:szCs w:val="24"/>
          <w:lang w:eastAsia="hu-HU"/>
        </w:rPr>
      </w:pPr>
    </w:p>
    <w:p w:rsidR="008B3912" w:rsidRPr="008B3912" w:rsidRDefault="008B3912" w:rsidP="008B3912">
      <w:pPr>
        <w:numPr>
          <w:ilvl w:val="0"/>
          <w:numId w:val="32"/>
        </w:numPr>
        <w:spacing w:after="120" w:line="240" w:lineRule="auto"/>
        <w:ind w:left="330" w:hanging="330"/>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 xml:space="preserve">Nyilatkozom, hogy a megpályázott részajánlati körön belül a megadott városban rendelkezem helyi tömegközlekedéssel megközelíthető képzési helyszínnel, melyek </w:t>
      </w:r>
      <w:r w:rsidRPr="008B3912">
        <w:rPr>
          <w:rFonts w:ascii="Times New Roman" w:eastAsia="Times New Roman" w:hAnsi="Times New Roman" w:cs="Times New Roman"/>
          <w:sz w:val="24"/>
          <w:szCs w:val="24"/>
          <w:lang w:eastAsia="hu-HU"/>
        </w:rPr>
        <w:lastRenderedPageBreak/>
        <w:t>címe(i): …………………………………………………………………………………………………</w:t>
      </w:r>
    </w:p>
    <w:p w:rsidR="008B3912" w:rsidRPr="008B3912" w:rsidRDefault="008B3912" w:rsidP="008B3912">
      <w:pPr>
        <w:spacing w:after="0" w:line="240" w:lineRule="auto"/>
        <w:ind w:left="720"/>
        <w:contextualSpacing/>
        <w:rPr>
          <w:rFonts w:ascii="Times New Roman" w:eastAsia="Times New Roman" w:hAnsi="Times New Roman" w:cs="Times New Roman"/>
          <w:sz w:val="24"/>
          <w:szCs w:val="24"/>
          <w:lang w:eastAsia="hu-HU"/>
        </w:rPr>
      </w:pPr>
    </w:p>
    <w:p w:rsidR="008B3912" w:rsidRPr="008B3912" w:rsidRDefault="008B3912" w:rsidP="008B3912">
      <w:pPr>
        <w:numPr>
          <w:ilvl w:val="0"/>
          <w:numId w:val="32"/>
        </w:numPr>
        <w:spacing w:after="120" w:line="240" w:lineRule="auto"/>
        <w:ind w:left="330" w:hanging="330"/>
        <w:contextualSpacing/>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B3912" w:rsidRPr="008B3912" w:rsidRDefault="008B3912" w:rsidP="008B3912">
      <w:pPr>
        <w:numPr>
          <w:ilvl w:val="0"/>
          <w:numId w:val="32"/>
        </w:numPr>
        <w:spacing w:after="0" w:line="240" w:lineRule="auto"/>
        <w:ind w:left="329" w:hanging="329"/>
        <w:contextualSpacing/>
        <w:jc w:val="both"/>
        <w:rPr>
          <w:rFonts w:ascii="Times New Roman" w:eastAsia="Times New Roman" w:hAnsi="Times New Roman" w:cs="Times New Roman"/>
          <w:i/>
          <w:sz w:val="24"/>
          <w:szCs w:val="24"/>
          <w:lang w:eastAsia="hu-HU"/>
        </w:rPr>
      </w:pPr>
      <w:r w:rsidRPr="008B3912">
        <w:rPr>
          <w:rFonts w:ascii="Times New Roman" w:eastAsia="Times New Roman" w:hAnsi="Times New Roman" w:cs="Times New Roman"/>
          <w:sz w:val="24"/>
          <w:szCs w:val="24"/>
          <w:lang w:eastAsia="hu-HU"/>
        </w:rPr>
        <w:t xml:space="preserve">Nyilatkozom, hogy az ajánlat benyújtásáig változásbejegyzési kérelmet nem nyújtottam be a cégbírósághoz. </w:t>
      </w:r>
      <w:r w:rsidRPr="008B3912">
        <w:rPr>
          <w:rFonts w:ascii="Times New Roman" w:eastAsia="Times New Roman" w:hAnsi="Times New Roman" w:cs="Times New Roman"/>
          <w:i/>
          <w:sz w:val="24"/>
          <w:szCs w:val="24"/>
          <w:lang w:eastAsia="hu-HU"/>
        </w:rPr>
        <w:t>(Amennyiben változásbejegyzési kérelem került benyújtásra, Ajánlattevő nyújtsa be a cégbírósághoz benyújtott változásbejegyzési kérelmet és az annak érkezéséről a cégbíróság által megküldött igazolást, ebben az esetben ezen nyilatkozatot nem kell benyújtani.)</w:t>
      </w:r>
    </w:p>
    <w:p w:rsidR="008B3912" w:rsidRPr="008B3912" w:rsidRDefault="008B3912" w:rsidP="008B3912">
      <w:pPr>
        <w:spacing w:after="0" w:line="240" w:lineRule="auto"/>
        <w:ind w:left="329"/>
        <w:contextualSpacing/>
        <w:jc w:val="both"/>
        <w:rPr>
          <w:rFonts w:ascii="Times New Roman" w:eastAsia="Times New Roman" w:hAnsi="Times New Roman" w:cs="Times New Roman"/>
          <w:i/>
          <w:sz w:val="24"/>
          <w:szCs w:val="24"/>
          <w:lang w:eastAsia="hu-HU"/>
        </w:rPr>
      </w:pPr>
    </w:p>
    <w:p w:rsidR="008B3912" w:rsidRPr="008B3912" w:rsidRDefault="008B3912" w:rsidP="008B3912">
      <w:pPr>
        <w:numPr>
          <w:ilvl w:val="0"/>
          <w:numId w:val="32"/>
        </w:numPr>
        <w:spacing w:after="0" w:line="240" w:lineRule="auto"/>
        <w:ind w:left="329" w:hanging="329"/>
        <w:contextualSpacing/>
        <w:jc w:val="both"/>
        <w:rPr>
          <w:rFonts w:ascii="Times New Roman" w:eastAsia="Times New Roman" w:hAnsi="Times New Roman" w:cs="Times New Roman"/>
          <w:i/>
          <w:sz w:val="24"/>
          <w:szCs w:val="24"/>
          <w:lang w:eastAsia="hu-HU"/>
        </w:rPr>
      </w:pPr>
      <w:r w:rsidRPr="008B3912">
        <w:rPr>
          <w:rFonts w:ascii="Times New Roman" w:eastAsia="Times New Roman" w:hAnsi="Times New Roman" w:cs="Times New Roman"/>
          <w:sz w:val="24"/>
          <w:szCs w:val="24"/>
          <w:lang w:eastAsia="hu-HU"/>
        </w:rPr>
        <w:t>Nyilatkozom, hogy nyertességem esetén legkésőbb a szerződés megkötésének időpontjában bejelentek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alvállalkozót nem kerül igénybevételre, legkésőbb a szerződés megkötésének időpontjában erre vonatkozóan nyújtok be nyilatkozatot ajánlatkérő részére.</w:t>
      </w:r>
    </w:p>
    <w:p w:rsidR="008B3912" w:rsidRPr="008B3912" w:rsidRDefault="008B3912" w:rsidP="008B3912">
      <w:pPr>
        <w:spacing w:after="0" w:line="240" w:lineRule="auto"/>
        <w:ind w:left="329"/>
        <w:contextualSpacing/>
        <w:jc w:val="both"/>
        <w:rPr>
          <w:rFonts w:ascii="Times New Roman" w:eastAsia="Times New Roman" w:hAnsi="Times New Roman" w:cs="Times New Roman"/>
          <w:i/>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b/>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b/>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b/>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b/>
          <w:sz w:val="24"/>
          <w:szCs w:val="24"/>
          <w:lang w:eastAsia="hu-HU"/>
        </w:rPr>
      </w:pP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r w:rsidRPr="008B3912">
        <w:rPr>
          <w:rFonts w:ascii="Times New Roman" w:eastAsia="Times New Roman" w:hAnsi="Times New Roman" w:cs="Times New Roman"/>
          <w:b/>
          <w:sz w:val="24"/>
          <w:szCs w:val="24"/>
          <w:lang w:eastAsia="hu-HU"/>
        </w:rPr>
        <w:t>Megjegyzés</w:t>
      </w:r>
      <w:r w:rsidRPr="008B3912">
        <w:rPr>
          <w:rFonts w:ascii="Times New Roman" w:eastAsia="Times New Roman" w:hAnsi="Times New Roman" w:cs="Times New Roman"/>
          <w:sz w:val="24"/>
          <w:szCs w:val="24"/>
          <w:lang w:eastAsia="hu-HU"/>
        </w:rPr>
        <w:t>: Közös ajánlattétel esetén valamennyi ajánlattevő köteles ezt a nyilatkozatot külön-külön megtenni.</w:t>
      </w:r>
    </w:p>
    <w:p w:rsidR="008B3912" w:rsidRPr="008B3912" w:rsidRDefault="008B3912" w:rsidP="008B3912">
      <w:pPr>
        <w:spacing w:after="0" w:line="240" w:lineRule="auto"/>
        <w:jc w:val="both"/>
        <w:rPr>
          <w:rFonts w:ascii="Times New Roman" w:eastAsia="Times New Roman" w:hAnsi="Times New Roman" w:cs="Times New Roman"/>
          <w:sz w:val="24"/>
          <w:szCs w:val="24"/>
          <w:lang w:eastAsia="hu-HU"/>
        </w:rPr>
      </w:pPr>
    </w:p>
    <w:p w:rsidR="0083636D" w:rsidRDefault="0083636D"/>
    <w:sectPr w:rsidR="0083636D" w:rsidSect="008B3912">
      <w:footerReference w:type="even" r:id="rId8"/>
      <w:footerReference w:type="default" r:id="rId9"/>
      <w:pgSz w:w="11906" w:h="16838" w:code="9"/>
      <w:pgMar w:top="1247" w:right="1287"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997" w:rsidRDefault="00993997" w:rsidP="008B3912">
      <w:pPr>
        <w:spacing w:after="0" w:line="240" w:lineRule="auto"/>
      </w:pPr>
      <w:r>
        <w:separator/>
      </w:r>
    </w:p>
  </w:endnote>
  <w:endnote w:type="continuationSeparator" w:id="0">
    <w:p w:rsidR="00993997" w:rsidRDefault="00993997" w:rsidP="008B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 New Roman félkövér">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E0" w:rsidRDefault="008B391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072E0" w:rsidRDefault="0099399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2E0" w:rsidRDefault="008B3912">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663BE">
      <w:rPr>
        <w:rStyle w:val="Oldalszm"/>
        <w:noProof/>
      </w:rPr>
      <w:t>3</w:t>
    </w:r>
    <w:r>
      <w:rPr>
        <w:rStyle w:val="Oldalszm"/>
      </w:rPr>
      <w:fldChar w:fldCharType="end"/>
    </w:r>
  </w:p>
  <w:p w:rsidR="003072E0" w:rsidRDefault="0099399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997" w:rsidRDefault="00993997" w:rsidP="008B3912">
      <w:pPr>
        <w:spacing w:after="0" w:line="240" w:lineRule="auto"/>
      </w:pPr>
      <w:r>
        <w:separator/>
      </w:r>
    </w:p>
  </w:footnote>
  <w:footnote w:type="continuationSeparator" w:id="0">
    <w:p w:rsidR="00993997" w:rsidRDefault="00993997" w:rsidP="008B3912">
      <w:pPr>
        <w:spacing w:after="0" w:line="240" w:lineRule="auto"/>
      </w:pPr>
      <w:r>
        <w:continuationSeparator/>
      </w:r>
    </w:p>
  </w:footnote>
  <w:footnote w:id="1">
    <w:p w:rsidR="008B3912" w:rsidRPr="00D32830" w:rsidRDefault="008B3912" w:rsidP="008B3912">
      <w:pPr>
        <w:pStyle w:val="Lbjegyzetszveg"/>
      </w:pPr>
      <w:r w:rsidRPr="00D32830">
        <w:rPr>
          <w:rStyle w:val="Lbjegyzet-hivatkozs"/>
        </w:rPr>
        <w:footnoteRef/>
      </w:r>
      <w:r w:rsidRPr="00D32830">
        <w:t xml:space="preserve"> A megfelelő rész aláhúzandó!</w:t>
      </w:r>
    </w:p>
  </w:footnote>
  <w:footnote w:id="2">
    <w:p w:rsidR="008B3912" w:rsidRPr="00D32830" w:rsidRDefault="008B3912" w:rsidP="008B3912">
      <w:pPr>
        <w:pStyle w:val="Lbjegyzetszveg"/>
        <w:jc w:val="both"/>
      </w:pPr>
      <w:r w:rsidRPr="00D32830">
        <w:rPr>
          <w:rStyle w:val="Lbjegyzet-hivatkozs"/>
        </w:rPr>
        <w:footnoteRef/>
      </w:r>
      <w:r w:rsidRPr="00D32830">
        <w:t xml:space="preserve"> Csak abban az esetben kitöltendő, ha az ajánlattevő az 1.) pontban szabályozott tőzsdén nem jegyzett ajánlattevőként tüntette fel magát. </w:t>
      </w:r>
    </w:p>
    <w:p w:rsidR="008B3912" w:rsidRPr="008A0C36" w:rsidRDefault="008B3912" w:rsidP="008B3912">
      <w:pPr>
        <w:pStyle w:val="Lbjegyzetszveg"/>
        <w:jc w:val="both"/>
        <w:rPr>
          <w:sz w:val="24"/>
          <w:szCs w:val="24"/>
        </w:rPr>
      </w:pPr>
    </w:p>
  </w:footnote>
  <w:footnote w:id="3">
    <w:p w:rsidR="008B3912" w:rsidRPr="00D54592" w:rsidRDefault="008B3912" w:rsidP="008B3912">
      <w:pPr>
        <w:pStyle w:val="NormlWeb"/>
        <w:spacing w:before="0" w:beforeAutospacing="0" w:after="0" w:afterAutospacing="0"/>
        <w:jc w:val="both"/>
        <w:rPr>
          <w:sz w:val="18"/>
          <w:szCs w:val="18"/>
        </w:rPr>
      </w:pPr>
      <w:r w:rsidRPr="00D54592">
        <w:rPr>
          <w:rStyle w:val="Lbjegyzet-hivatkozs"/>
          <w:sz w:val="18"/>
          <w:szCs w:val="18"/>
        </w:rPr>
        <w:footnoteRef/>
      </w:r>
      <w:r w:rsidRPr="00D54592">
        <w:rPr>
          <w:sz w:val="18"/>
          <w:szCs w:val="18"/>
        </w:rPr>
        <w:t xml:space="preserve"> 3. </w:t>
      </w:r>
      <w:r w:rsidRPr="00D54592">
        <w:rPr>
          <w:b/>
          <w:bCs/>
          <w:sz w:val="18"/>
          <w:szCs w:val="18"/>
        </w:rPr>
        <w:t xml:space="preserve">§ </w:t>
      </w:r>
      <w:r w:rsidRPr="00D54592">
        <w:rPr>
          <w:sz w:val="18"/>
          <w:szCs w:val="18"/>
        </w:rPr>
        <w:t xml:space="preserve">(1) E törvény alkalmazásában </w:t>
      </w:r>
    </w:p>
    <w:p w:rsidR="008B3912" w:rsidRPr="00D54592" w:rsidRDefault="008B3912" w:rsidP="008B3912">
      <w:pPr>
        <w:pStyle w:val="NormlWeb"/>
        <w:spacing w:before="0" w:beforeAutospacing="0" w:after="0" w:afterAutospacing="0"/>
        <w:jc w:val="both"/>
        <w:rPr>
          <w:i/>
          <w:iCs/>
          <w:sz w:val="18"/>
          <w:szCs w:val="18"/>
        </w:rPr>
      </w:pPr>
      <w:r w:rsidRPr="00D54592">
        <w:rPr>
          <w:sz w:val="18"/>
          <w:szCs w:val="18"/>
        </w:rPr>
        <w:t xml:space="preserve">1. </w:t>
      </w:r>
      <w:r w:rsidRPr="00D54592">
        <w:rPr>
          <w:b/>
          <w:iCs/>
          <w:sz w:val="18"/>
          <w:szCs w:val="18"/>
        </w:rPr>
        <w:t>átlátható szervezet:</w:t>
      </w:r>
      <w:r w:rsidRPr="00D54592">
        <w:rPr>
          <w:i/>
          <w:iCs/>
          <w:sz w:val="18"/>
          <w:szCs w:val="18"/>
        </w:rPr>
        <w:t xml:space="preserve"> </w:t>
      </w:r>
    </w:p>
    <w:p w:rsidR="008B3912" w:rsidRPr="00D54592" w:rsidRDefault="008B3912" w:rsidP="008B3912">
      <w:pPr>
        <w:pStyle w:val="NormlWeb"/>
        <w:spacing w:before="0" w:beforeAutospacing="0" w:after="0" w:afterAutospacing="0"/>
        <w:jc w:val="both"/>
        <w:rPr>
          <w:sz w:val="18"/>
          <w:szCs w:val="18"/>
        </w:rPr>
      </w:pPr>
      <w:r w:rsidRPr="00D54592">
        <w:rPr>
          <w:i/>
          <w:iCs/>
          <w:sz w:val="18"/>
          <w:szCs w:val="18"/>
        </w:rPr>
        <w:t xml:space="preserve">a) </w:t>
      </w:r>
      <w:r w:rsidRPr="00D54592">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rsidR="008B3912" w:rsidRPr="00D54592" w:rsidRDefault="008B3912" w:rsidP="008B3912">
      <w:pPr>
        <w:pStyle w:val="NormlWeb"/>
        <w:spacing w:before="0" w:beforeAutospacing="0" w:after="0" w:afterAutospacing="0"/>
        <w:jc w:val="both"/>
        <w:rPr>
          <w:sz w:val="18"/>
          <w:szCs w:val="18"/>
        </w:rPr>
      </w:pPr>
      <w:r w:rsidRPr="00D54592">
        <w:rPr>
          <w:i/>
          <w:iCs/>
          <w:sz w:val="18"/>
          <w:szCs w:val="18"/>
        </w:rPr>
        <w:t xml:space="preserve">b) </w:t>
      </w:r>
      <w:r w:rsidRPr="00D54592">
        <w:rPr>
          <w:sz w:val="18"/>
          <w:szCs w:val="18"/>
        </w:rPr>
        <w:t xml:space="preserve">az olyan belföldi vagy külföldi jogi személy vagy jogi személyiséggel nem rendelkező gazdálkodó szervezet, amely megfelel a következő feltételeknek: </w:t>
      </w:r>
    </w:p>
    <w:p w:rsidR="008B3912" w:rsidRPr="00D54592" w:rsidRDefault="008B3912" w:rsidP="008B3912">
      <w:pPr>
        <w:pStyle w:val="NormlWeb"/>
        <w:spacing w:before="0" w:beforeAutospacing="0" w:after="0" w:afterAutospacing="0"/>
        <w:jc w:val="both"/>
        <w:rPr>
          <w:sz w:val="18"/>
          <w:szCs w:val="18"/>
        </w:rPr>
      </w:pPr>
      <w:r w:rsidRPr="00D54592">
        <w:rPr>
          <w:i/>
          <w:iCs/>
          <w:sz w:val="18"/>
          <w:szCs w:val="18"/>
        </w:rPr>
        <w:t xml:space="preserve">ba) </w:t>
      </w:r>
      <w:r w:rsidRPr="00D54592">
        <w:rPr>
          <w:b/>
          <w:sz w:val="18"/>
          <w:szCs w:val="18"/>
        </w:rPr>
        <w:t>tulajdonosi szerkezete</w:t>
      </w:r>
      <w:r w:rsidRPr="00D54592">
        <w:rPr>
          <w:sz w:val="18"/>
          <w:szCs w:val="18"/>
        </w:rPr>
        <w:t xml:space="preserve">, a pénzmosás és a terrorizmus finanszírozása megelőzéséről és megakadályozásáról szóló törvény szerint meghatározott </w:t>
      </w:r>
      <w:r w:rsidRPr="00D54592">
        <w:rPr>
          <w:b/>
          <w:sz w:val="18"/>
          <w:szCs w:val="18"/>
        </w:rPr>
        <w:t>tényleges tulajdonosa megismerhető</w:t>
      </w:r>
      <w:r w:rsidRPr="00D54592">
        <w:rPr>
          <w:sz w:val="18"/>
          <w:szCs w:val="18"/>
        </w:rPr>
        <w:t xml:space="preserve">, </w:t>
      </w:r>
    </w:p>
    <w:p w:rsidR="008B3912" w:rsidRPr="00D54592" w:rsidRDefault="008B3912" w:rsidP="008B3912">
      <w:pPr>
        <w:pStyle w:val="NormlWeb"/>
        <w:spacing w:before="0" w:beforeAutospacing="0" w:after="0" w:afterAutospacing="0"/>
        <w:jc w:val="both"/>
        <w:rPr>
          <w:sz w:val="18"/>
          <w:szCs w:val="18"/>
        </w:rPr>
      </w:pPr>
      <w:r w:rsidRPr="00D54592">
        <w:rPr>
          <w:i/>
          <w:iCs/>
          <w:sz w:val="18"/>
          <w:szCs w:val="18"/>
        </w:rPr>
        <w:t xml:space="preserve">bb) </w:t>
      </w:r>
      <w:r w:rsidRPr="00D54592">
        <w:rPr>
          <w:sz w:val="18"/>
          <w:szCs w:val="18"/>
        </w:rPr>
        <w:t xml:space="preserve">az Európai Unió tagállamában, az Európai Gazdasági Térségről szóló megállapodásban részes államban, a Gazdasági Együttműködési és Fejlesztési Szervezet tagállamában vagy olyan </w:t>
      </w:r>
      <w:r w:rsidRPr="00D54592">
        <w:rPr>
          <w:b/>
          <w:sz w:val="18"/>
          <w:szCs w:val="18"/>
        </w:rPr>
        <w:t>államban rendelkezik adóilletőséggel</w:t>
      </w:r>
      <w:r w:rsidRPr="00D54592">
        <w:rPr>
          <w:sz w:val="18"/>
          <w:szCs w:val="18"/>
        </w:rPr>
        <w:t xml:space="preserve">, amellyel Magyarországnak a kettős adóztatás elkerüléséről szóló egyezménye van, </w:t>
      </w:r>
    </w:p>
    <w:p w:rsidR="008B3912" w:rsidRPr="00D54592" w:rsidRDefault="008B3912" w:rsidP="008B3912">
      <w:pPr>
        <w:pStyle w:val="NormlWeb"/>
        <w:spacing w:before="0" w:beforeAutospacing="0" w:after="0" w:afterAutospacing="0"/>
        <w:jc w:val="both"/>
        <w:rPr>
          <w:sz w:val="18"/>
          <w:szCs w:val="18"/>
        </w:rPr>
      </w:pPr>
      <w:r w:rsidRPr="00D54592">
        <w:rPr>
          <w:i/>
          <w:iCs/>
          <w:sz w:val="18"/>
          <w:szCs w:val="18"/>
        </w:rPr>
        <w:t>bc)</w:t>
      </w:r>
      <w:r w:rsidRPr="00D54592">
        <w:rPr>
          <w:b/>
          <w:i/>
          <w:iCs/>
          <w:sz w:val="18"/>
          <w:szCs w:val="18"/>
        </w:rPr>
        <w:t xml:space="preserve"> </w:t>
      </w:r>
      <w:r w:rsidRPr="00D54592">
        <w:rPr>
          <w:b/>
          <w:sz w:val="18"/>
          <w:szCs w:val="18"/>
        </w:rPr>
        <w:t>nem minősül</w:t>
      </w:r>
      <w:r w:rsidRPr="00D54592">
        <w:rPr>
          <w:sz w:val="18"/>
          <w:szCs w:val="18"/>
        </w:rPr>
        <w:t xml:space="preserve"> a társasági adóról és az osztalékadóról szóló törvény szerint meghatározott </w:t>
      </w:r>
      <w:r w:rsidRPr="00D54592">
        <w:rPr>
          <w:b/>
          <w:sz w:val="18"/>
          <w:szCs w:val="18"/>
        </w:rPr>
        <w:t>ellenőrzött külföldi társaságnak</w:t>
      </w:r>
      <w:r w:rsidRPr="00D54592">
        <w:rPr>
          <w:sz w:val="18"/>
          <w:szCs w:val="18"/>
        </w:rPr>
        <w:t xml:space="preserve">, </w:t>
      </w:r>
    </w:p>
    <w:p w:rsidR="008B3912" w:rsidRPr="00D54592" w:rsidRDefault="008B3912" w:rsidP="008B3912">
      <w:pPr>
        <w:pStyle w:val="NormlWeb"/>
        <w:spacing w:before="0" w:beforeAutospacing="0" w:after="0" w:afterAutospacing="0"/>
        <w:jc w:val="both"/>
        <w:rPr>
          <w:sz w:val="18"/>
          <w:szCs w:val="18"/>
        </w:rPr>
      </w:pPr>
      <w:r w:rsidRPr="00D54592">
        <w:rPr>
          <w:i/>
          <w:iCs/>
          <w:sz w:val="18"/>
          <w:szCs w:val="18"/>
        </w:rPr>
        <w:t xml:space="preserve">bd) </w:t>
      </w:r>
      <w:r w:rsidRPr="00D54592">
        <w:rPr>
          <w:sz w:val="18"/>
          <w:szCs w:val="18"/>
        </w:rPr>
        <w:t xml:space="preserve">a gazdálkodó szervezetben közvetlenül vagy közvetetten </w:t>
      </w:r>
      <w:r w:rsidRPr="00D54592">
        <w:rPr>
          <w:b/>
          <w:sz w:val="18"/>
          <w:szCs w:val="18"/>
        </w:rPr>
        <w:t xml:space="preserve">több mint 25%-os tulajdonnal, befolyással vagy szavazati joggal bíró </w:t>
      </w:r>
      <w:r w:rsidRPr="00D54592">
        <w:rPr>
          <w:sz w:val="18"/>
          <w:szCs w:val="18"/>
        </w:rPr>
        <w:t xml:space="preserve">jogi személy, jogi személyiséggel nem rendelkező gazdálkodó szervezet tekintetében a </w:t>
      </w:r>
      <w:r w:rsidRPr="00D54592">
        <w:rPr>
          <w:i/>
          <w:iCs/>
          <w:sz w:val="18"/>
          <w:szCs w:val="18"/>
        </w:rPr>
        <w:t xml:space="preserve">ba), bb) </w:t>
      </w:r>
      <w:r w:rsidRPr="00D54592">
        <w:rPr>
          <w:sz w:val="18"/>
          <w:szCs w:val="18"/>
        </w:rPr>
        <w:t xml:space="preserve">és </w:t>
      </w:r>
      <w:r w:rsidRPr="00D54592">
        <w:rPr>
          <w:i/>
          <w:iCs/>
          <w:sz w:val="18"/>
          <w:szCs w:val="18"/>
        </w:rPr>
        <w:t xml:space="preserve">bc) </w:t>
      </w:r>
      <w:r w:rsidRPr="00D54592">
        <w:rPr>
          <w:sz w:val="18"/>
          <w:szCs w:val="18"/>
        </w:rPr>
        <w:t xml:space="preserve">alpont szerinti feltételek fennállnak; </w:t>
      </w:r>
    </w:p>
    <w:p w:rsidR="008B3912" w:rsidRPr="00D54592" w:rsidRDefault="008B3912" w:rsidP="008B3912">
      <w:pPr>
        <w:pStyle w:val="NormlWeb"/>
        <w:spacing w:before="0" w:beforeAutospacing="0" w:after="0" w:afterAutospacing="0"/>
        <w:jc w:val="both"/>
        <w:rPr>
          <w:sz w:val="18"/>
          <w:szCs w:val="18"/>
        </w:rPr>
      </w:pPr>
      <w:r w:rsidRPr="00D54592">
        <w:rPr>
          <w:i/>
          <w:iCs/>
          <w:sz w:val="18"/>
          <w:szCs w:val="18"/>
        </w:rPr>
        <w:t xml:space="preserve">c) </w:t>
      </w:r>
      <w:r w:rsidRPr="00D54592">
        <w:rPr>
          <w:sz w:val="18"/>
          <w:szCs w:val="18"/>
        </w:rPr>
        <w:t xml:space="preserve">az a civil szervezet és a vízitársulat, amely megfelel a következő feltételeknek: </w:t>
      </w:r>
    </w:p>
    <w:p w:rsidR="008B3912" w:rsidRPr="00D54592" w:rsidRDefault="008B3912" w:rsidP="008B3912">
      <w:pPr>
        <w:pStyle w:val="NormlWeb"/>
        <w:spacing w:before="0" w:beforeAutospacing="0" w:after="0" w:afterAutospacing="0"/>
        <w:jc w:val="both"/>
        <w:rPr>
          <w:sz w:val="18"/>
          <w:szCs w:val="18"/>
        </w:rPr>
      </w:pPr>
      <w:r w:rsidRPr="00D54592">
        <w:rPr>
          <w:i/>
          <w:iCs/>
          <w:sz w:val="18"/>
          <w:szCs w:val="18"/>
        </w:rPr>
        <w:t xml:space="preserve">ca) </w:t>
      </w:r>
      <w:r w:rsidRPr="00D54592">
        <w:rPr>
          <w:sz w:val="18"/>
          <w:szCs w:val="18"/>
        </w:rPr>
        <w:t xml:space="preserve">vezető tisztségviselői megismerhetők, </w:t>
      </w:r>
    </w:p>
    <w:p w:rsidR="008B3912" w:rsidRPr="00D54592" w:rsidRDefault="008B3912" w:rsidP="008B3912">
      <w:pPr>
        <w:pStyle w:val="NormlWeb"/>
        <w:spacing w:before="0" w:beforeAutospacing="0" w:after="0" w:afterAutospacing="0"/>
        <w:jc w:val="both"/>
        <w:rPr>
          <w:sz w:val="18"/>
          <w:szCs w:val="18"/>
        </w:rPr>
      </w:pPr>
      <w:r w:rsidRPr="00D54592">
        <w:rPr>
          <w:i/>
          <w:iCs/>
          <w:sz w:val="18"/>
          <w:szCs w:val="18"/>
        </w:rPr>
        <w:t xml:space="preserve">cb) </w:t>
      </w:r>
      <w:r w:rsidRPr="00D54592">
        <w:rPr>
          <w:sz w:val="18"/>
          <w:szCs w:val="18"/>
        </w:rPr>
        <w:t xml:space="preserve">a civil szervezet és a vízitársulat, valamint ezek vezető tisztségviselői nem átlátható szervezetben nem rendelkeznek 25%-ot meghaladó részesedéssel, </w:t>
      </w:r>
    </w:p>
    <w:p w:rsidR="008B3912" w:rsidRPr="00D54592" w:rsidRDefault="008B3912" w:rsidP="008B3912">
      <w:pPr>
        <w:pStyle w:val="NormlWeb"/>
        <w:spacing w:before="0" w:beforeAutospacing="0" w:after="0" w:afterAutospacing="0"/>
        <w:jc w:val="both"/>
        <w:rPr>
          <w:sz w:val="18"/>
          <w:szCs w:val="18"/>
        </w:rPr>
      </w:pPr>
      <w:r w:rsidRPr="00D54592">
        <w:rPr>
          <w:i/>
          <w:iCs/>
          <w:sz w:val="18"/>
          <w:szCs w:val="18"/>
        </w:rPr>
        <w:t xml:space="preserve">cc) </w:t>
      </w:r>
      <w:r w:rsidRPr="00D54592">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0A01048F"/>
    <w:multiLevelType w:val="hybridMultilevel"/>
    <w:tmpl w:val="32D687EC"/>
    <w:lvl w:ilvl="0" w:tplc="DF36BA58">
      <w:start w:val="3"/>
      <w:numFmt w:val="decimal"/>
      <w:lvlText w:val="%1."/>
      <w:lvlJc w:val="left"/>
      <w:pPr>
        <w:tabs>
          <w:tab w:val="num" w:pos="357"/>
        </w:tabs>
        <w:ind w:left="720" w:hanging="720"/>
      </w:pPr>
      <w:rPr>
        <w:b w:val="0"/>
        <w:sz w:val="28"/>
        <w:szCs w:val="28"/>
      </w:rPr>
    </w:lvl>
    <w:lvl w:ilvl="1" w:tplc="040E0019">
      <w:start w:val="1"/>
      <w:numFmt w:val="lowerLetter"/>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5">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0C5B2DE3"/>
    <w:multiLevelType w:val="hybridMultilevel"/>
    <w:tmpl w:val="1A3613E4"/>
    <w:lvl w:ilvl="0" w:tplc="CDB64724">
      <w:start w:val="1"/>
      <w:numFmt w:val="bullet"/>
      <w:lvlText w:val="-"/>
      <w:lvlJc w:val="left"/>
      <w:pPr>
        <w:ind w:left="1080" w:hanging="360"/>
      </w:pPr>
      <w:rPr>
        <w:rFonts w:ascii="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0CC935C0"/>
    <w:multiLevelType w:val="hybridMultilevel"/>
    <w:tmpl w:val="8ED8753A"/>
    <w:lvl w:ilvl="0" w:tplc="6D72403E">
      <w:start w:val="1"/>
      <w:numFmt w:val="decimal"/>
      <w:lvlText w:val="%1."/>
      <w:lvlJc w:val="left"/>
      <w:pPr>
        <w:ind w:left="119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DE54638"/>
    <w:multiLevelType w:val="multilevel"/>
    <w:tmpl w:val="5B16B00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abstractNum w:abstractNumId="9">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1915719C"/>
    <w:multiLevelType w:val="hybridMultilevel"/>
    <w:tmpl w:val="0BBC90B8"/>
    <w:lvl w:ilvl="0" w:tplc="CDB64724">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nsid w:val="1EB82C5C"/>
    <w:multiLevelType w:val="hybridMultilevel"/>
    <w:tmpl w:val="2D9415F2"/>
    <w:lvl w:ilvl="0" w:tplc="617E8332">
      <w:start w:val="1"/>
      <w:numFmt w:val="bullet"/>
      <w:lvlText w:val="-"/>
      <w:lvlJc w:val="left"/>
      <w:pPr>
        <w:ind w:left="2487" w:hanging="360"/>
      </w:pPr>
      <w:rPr>
        <w:rFonts w:ascii="Times New Roman" w:eastAsia="Times New Roman" w:hAnsi="Times New Roman" w:hint="default"/>
        <w:b/>
      </w:rPr>
    </w:lvl>
    <w:lvl w:ilvl="1" w:tplc="040E0003" w:tentative="1">
      <w:start w:val="1"/>
      <w:numFmt w:val="bullet"/>
      <w:lvlText w:val="o"/>
      <w:lvlJc w:val="left"/>
      <w:pPr>
        <w:ind w:left="3207" w:hanging="360"/>
      </w:pPr>
      <w:rPr>
        <w:rFonts w:ascii="Courier New" w:hAnsi="Courier New" w:hint="default"/>
      </w:rPr>
    </w:lvl>
    <w:lvl w:ilvl="2" w:tplc="040E0005" w:tentative="1">
      <w:start w:val="1"/>
      <w:numFmt w:val="bullet"/>
      <w:lvlText w:val=""/>
      <w:lvlJc w:val="left"/>
      <w:pPr>
        <w:ind w:left="3927" w:hanging="360"/>
      </w:pPr>
      <w:rPr>
        <w:rFonts w:ascii="Wingdings" w:hAnsi="Wingdings" w:hint="default"/>
      </w:rPr>
    </w:lvl>
    <w:lvl w:ilvl="3" w:tplc="040E0001" w:tentative="1">
      <w:start w:val="1"/>
      <w:numFmt w:val="bullet"/>
      <w:lvlText w:val=""/>
      <w:lvlJc w:val="left"/>
      <w:pPr>
        <w:ind w:left="4647" w:hanging="360"/>
      </w:pPr>
      <w:rPr>
        <w:rFonts w:ascii="Symbol" w:hAnsi="Symbol" w:hint="default"/>
      </w:rPr>
    </w:lvl>
    <w:lvl w:ilvl="4" w:tplc="040E0003" w:tentative="1">
      <w:start w:val="1"/>
      <w:numFmt w:val="bullet"/>
      <w:lvlText w:val="o"/>
      <w:lvlJc w:val="left"/>
      <w:pPr>
        <w:ind w:left="5367" w:hanging="360"/>
      </w:pPr>
      <w:rPr>
        <w:rFonts w:ascii="Courier New" w:hAnsi="Courier New" w:hint="default"/>
      </w:rPr>
    </w:lvl>
    <w:lvl w:ilvl="5" w:tplc="040E0005" w:tentative="1">
      <w:start w:val="1"/>
      <w:numFmt w:val="bullet"/>
      <w:lvlText w:val=""/>
      <w:lvlJc w:val="left"/>
      <w:pPr>
        <w:ind w:left="6087" w:hanging="360"/>
      </w:pPr>
      <w:rPr>
        <w:rFonts w:ascii="Wingdings" w:hAnsi="Wingdings" w:hint="default"/>
      </w:rPr>
    </w:lvl>
    <w:lvl w:ilvl="6" w:tplc="040E0001" w:tentative="1">
      <w:start w:val="1"/>
      <w:numFmt w:val="bullet"/>
      <w:lvlText w:val=""/>
      <w:lvlJc w:val="left"/>
      <w:pPr>
        <w:ind w:left="6807" w:hanging="360"/>
      </w:pPr>
      <w:rPr>
        <w:rFonts w:ascii="Symbol" w:hAnsi="Symbol" w:hint="default"/>
      </w:rPr>
    </w:lvl>
    <w:lvl w:ilvl="7" w:tplc="040E0003" w:tentative="1">
      <w:start w:val="1"/>
      <w:numFmt w:val="bullet"/>
      <w:lvlText w:val="o"/>
      <w:lvlJc w:val="left"/>
      <w:pPr>
        <w:ind w:left="7527" w:hanging="360"/>
      </w:pPr>
      <w:rPr>
        <w:rFonts w:ascii="Courier New" w:hAnsi="Courier New" w:hint="default"/>
      </w:rPr>
    </w:lvl>
    <w:lvl w:ilvl="8" w:tplc="040E0005" w:tentative="1">
      <w:start w:val="1"/>
      <w:numFmt w:val="bullet"/>
      <w:lvlText w:val=""/>
      <w:lvlJc w:val="left"/>
      <w:pPr>
        <w:ind w:left="8247" w:hanging="360"/>
      </w:pPr>
      <w:rPr>
        <w:rFonts w:ascii="Wingdings" w:hAnsi="Wingdings" w:hint="default"/>
      </w:rPr>
    </w:lvl>
  </w:abstractNum>
  <w:abstractNum w:abstractNumId="13">
    <w:nsid w:val="21D94083"/>
    <w:multiLevelType w:val="hybridMultilevel"/>
    <w:tmpl w:val="670A7DFA"/>
    <w:lvl w:ilvl="0" w:tplc="AA54C632">
      <w:start w:val="2610"/>
      <w:numFmt w:val="bullet"/>
      <w:lvlText w:val="-"/>
      <w:lvlJc w:val="left"/>
      <w:pPr>
        <w:tabs>
          <w:tab w:val="num" w:pos="1428"/>
        </w:tabs>
        <w:ind w:left="1428" w:hanging="360"/>
      </w:pPr>
      <w:rPr>
        <w:rFonts w:ascii="Times New Roman" w:eastAsia="Times New Roman" w:hAnsi="Times New Roman"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14">
    <w:nsid w:val="223D44B3"/>
    <w:multiLevelType w:val="hybridMultilevel"/>
    <w:tmpl w:val="91C830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4F334BD"/>
    <w:multiLevelType w:val="hybridMultilevel"/>
    <w:tmpl w:val="2938AB88"/>
    <w:lvl w:ilvl="0" w:tplc="CDB64724">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nsid w:val="27925024"/>
    <w:multiLevelType w:val="hybridMultilevel"/>
    <w:tmpl w:val="8558F89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2BBA4CD9"/>
    <w:multiLevelType w:val="hybridMultilevel"/>
    <w:tmpl w:val="456EF6EA"/>
    <w:lvl w:ilvl="0" w:tplc="CDB64724">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37F872A1"/>
    <w:multiLevelType w:val="hybridMultilevel"/>
    <w:tmpl w:val="6A4EA2A8"/>
    <w:lvl w:ilvl="0" w:tplc="C5B43792">
      <w:start w:val="1"/>
      <w:numFmt w:val="decimal"/>
      <w:lvlText w:val="%1."/>
      <w:lvlJc w:val="left"/>
      <w:pPr>
        <w:ind w:left="1369" w:hanging="660"/>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1">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CA65E58"/>
    <w:multiLevelType w:val="hybridMultilevel"/>
    <w:tmpl w:val="491ADED4"/>
    <w:lvl w:ilvl="0" w:tplc="FE2EC6A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0350320"/>
    <w:multiLevelType w:val="hybridMultilevel"/>
    <w:tmpl w:val="279AA16C"/>
    <w:lvl w:ilvl="0" w:tplc="954C04A2">
      <w:start w:val="3"/>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6">
    <w:nsid w:val="50B904E6"/>
    <w:multiLevelType w:val="multilevel"/>
    <w:tmpl w:val="A3100C18"/>
    <w:lvl w:ilvl="0">
      <w:start w:val="10"/>
      <w:numFmt w:val="decimal"/>
      <w:lvlText w:val="%1."/>
      <w:lvlJc w:val="left"/>
      <w:pPr>
        <w:ind w:left="600" w:hanging="600"/>
      </w:pPr>
      <w:rPr>
        <w:rFonts w:hint="default"/>
        <w:color w:val="000000"/>
      </w:rPr>
    </w:lvl>
    <w:lvl w:ilvl="1">
      <w:start w:val="16"/>
      <w:numFmt w:val="decimal"/>
      <w:lvlText w:val="%1.%2."/>
      <w:lvlJc w:val="left"/>
      <w:pPr>
        <w:ind w:left="1026" w:hanging="600"/>
      </w:pPr>
      <w:rPr>
        <w:rFonts w:ascii="Times New Roman" w:hAnsi="Times New Roman" w:cs="Times New Roman"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nsid w:val="52B07728"/>
    <w:multiLevelType w:val="hybridMultilevel"/>
    <w:tmpl w:val="86A01E24"/>
    <w:lvl w:ilvl="0" w:tplc="1990F0F2">
      <w:start w:val="1"/>
      <w:numFmt w:val="lowerLetter"/>
      <w:lvlText w:val="%1)"/>
      <w:lvlJc w:val="left"/>
      <w:pPr>
        <w:tabs>
          <w:tab w:val="num" w:pos="720"/>
        </w:tabs>
        <w:ind w:left="72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8">
    <w:nsid w:val="53B63D53"/>
    <w:multiLevelType w:val="hybridMultilevel"/>
    <w:tmpl w:val="867E17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99F4631"/>
    <w:multiLevelType w:val="hybridMultilevel"/>
    <w:tmpl w:val="F18077EC"/>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start w:val="1"/>
      <w:numFmt w:val="bullet"/>
      <w:lvlText w:val=""/>
      <w:lvlJc w:val="left"/>
      <w:pPr>
        <w:ind w:left="3229" w:hanging="360"/>
      </w:pPr>
      <w:rPr>
        <w:rFonts w:ascii="Symbol" w:hAnsi="Symbol" w:hint="default"/>
      </w:rPr>
    </w:lvl>
    <w:lvl w:ilvl="4" w:tplc="040E0003">
      <w:start w:val="1"/>
      <w:numFmt w:val="bullet"/>
      <w:lvlText w:val="o"/>
      <w:lvlJc w:val="left"/>
      <w:pPr>
        <w:ind w:left="3949" w:hanging="360"/>
      </w:pPr>
      <w:rPr>
        <w:rFonts w:ascii="Courier New" w:hAnsi="Courier New" w:cs="Courier New" w:hint="default"/>
      </w:rPr>
    </w:lvl>
    <w:lvl w:ilvl="5" w:tplc="040E0005">
      <w:start w:val="1"/>
      <w:numFmt w:val="bullet"/>
      <w:lvlText w:val=""/>
      <w:lvlJc w:val="left"/>
      <w:pPr>
        <w:ind w:left="4669" w:hanging="360"/>
      </w:pPr>
      <w:rPr>
        <w:rFonts w:ascii="Wingdings" w:hAnsi="Wingdings" w:hint="default"/>
      </w:rPr>
    </w:lvl>
    <w:lvl w:ilvl="6" w:tplc="040E0001">
      <w:start w:val="1"/>
      <w:numFmt w:val="bullet"/>
      <w:lvlText w:val=""/>
      <w:lvlJc w:val="left"/>
      <w:pPr>
        <w:ind w:left="5389" w:hanging="360"/>
      </w:pPr>
      <w:rPr>
        <w:rFonts w:ascii="Symbol" w:hAnsi="Symbol" w:hint="default"/>
      </w:rPr>
    </w:lvl>
    <w:lvl w:ilvl="7" w:tplc="040E0003">
      <w:start w:val="1"/>
      <w:numFmt w:val="bullet"/>
      <w:lvlText w:val="o"/>
      <w:lvlJc w:val="left"/>
      <w:pPr>
        <w:ind w:left="6109" w:hanging="360"/>
      </w:pPr>
      <w:rPr>
        <w:rFonts w:ascii="Courier New" w:hAnsi="Courier New" w:cs="Courier New" w:hint="default"/>
      </w:rPr>
    </w:lvl>
    <w:lvl w:ilvl="8" w:tplc="040E0005">
      <w:start w:val="1"/>
      <w:numFmt w:val="bullet"/>
      <w:lvlText w:val=""/>
      <w:lvlJc w:val="left"/>
      <w:pPr>
        <w:ind w:left="6829" w:hanging="360"/>
      </w:pPr>
      <w:rPr>
        <w:rFonts w:ascii="Wingdings" w:hAnsi="Wingdings" w:hint="default"/>
      </w:rPr>
    </w:lvl>
  </w:abstractNum>
  <w:abstractNum w:abstractNumId="30">
    <w:nsid w:val="6E755E48"/>
    <w:multiLevelType w:val="multilevel"/>
    <w:tmpl w:val="A88A3E82"/>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i w:val="0"/>
        <w:sz w:val="24"/>
      </w:rPr>
    </w:lvl>
    <w:lvl w:ilvl="2">
      <w:start w:val="1"/>
      <w:numFmt w:val="decimal"/>
      <w:lvlText w:val="%1.%2.%3."/>
      <w:lvlJc w:val="left"/>
      <w:pPr>
        <w:tabs>
          <w:tab w:val="num" w:pos="1004"/>
        </w:tabs>
        <w:ind w:left="1004" w:hanging="720"/>
      </w:pPr>
      <w:rPr>
        <w:rFonts w:ascii="Times New Roman" w:hAnsi="Times New Roman" w:cs="Times New Roman" w:hint="default"/>
        <w:b w:val="0"/>
        <w:i w:val="0"/>
        <w:sz w:val="24"/>
      </w:rPr>
    </w:lvl>
    <w:lvl w:ilvl="3">
      <w:start w:val="1"/>
      <w:numFmt w:val="decimal"/>
      <w:lvlText w:val="%1.%2.%3.%4."/>
      <w:lvlJc w:val="left"/>
      <w:pPr>
        <w:tabs>
          <w:tab w:val="num" w:pos="1146"/>
        </w:tabs>
        <w:ind w:left="1146" w:hanging="720"/>
      </w:pPr>
      <w:rPr>
        <w:rFonts w:cs="Times New Roman" w:hint="default"/>
        <w:b/>
      </w:rPr>
    </w:lvl>
    <w:lvl w:ilvl="4">
      <w:start w:val="1"/>
      <w:numFmt w:val="decimal"/>
      <w:lvlText w:val="%1.%2.%3.%4.%5."/>
      <w:lvlJc w:val="left"/>
      <w:pPr>
        <w:tabs>
          <w:tab w:val="num" w:pos="1648"/>
        </w:tabs>
        <w:ind w:left="1648" w:hanging="1080"/>
      </w:pPr>
      <w:rPr>
        <w:rFonts w:cs="Times New Roman" w:hint="default"/>
        <w:b/>
      </w:rPr>
    </w:lvl>
    <w:lvl w:ilvl="5">
      <w:start w:val="1"/>
      <w:numFmt w:val="decimal"/>
      <w:lvlText w:val="%1.%2.%3.%4.%5.%6."/>
      <w:lvlJc w:val="left"/>
      <w:pPr>
        <w:tabs>
          <w:tab w:val="num" w:pos="1790"/>
        </w:tabs>
        <w:ind w:left="1790" w:hanging="1080"/>
      </w:pPr>
      <w:rPr>
        <w:rFonts w:cs="Times New Roman" w:hint="default"/>
        <w:b/>
      </w:rPr>
    </w:lvl>
    <w:lvl w:ilvl="6">
      <w:start w:val="1"/>
      <w:numFmt w:val="decimal"/>
      <w:lvlText w:val="%1.%2.%3.%4.%5.%6.%7."/>
      <w:lvlJc w:val="left"/>
      <w:pPr>
        <w:tabs>
          <w:tab w:val="num" w:pos="2292"/>
        </w:tabs>
        <w:ind w:left="2292" w:hanging="1440"/>
      </w:pPr>
      <w:rPr>
        <w:rFonts w:cs="Times New Roman" w:hint="default"/>
        <w:b/>
      </w:rPr>
    </w:lvl>
    <w:lvl w:ilvl="7">
      <w:start w:val="1"/>
      <w:numFmt w:val="decimal"/>
      <w:lvlText w:val="%1.%2.%3.%4.%5.%6.%7.%8."/>
      <w:lvlJc w:val="left"/>
      <w:pPr>
        <w:tabs>
          <w:tab w:val="num" w:pos="2434"/>
        </w:tabs>
        <w:ind w:left="2434" w:hanging="1440"/>
      </w:pPr>
      <w:rPr>
        <w:rFonts w:cs="Times New Roman" w:hint="default"/>
        <w:b/>
      </w:rPr>
    </w:lvl>
    <w:lvl w:ilvl="8">
      <w:start w:val="1"/>
      <w:numFmt w:val="decimal"/>
      <w:lvlText w:val="%1.%2.%3.%4.%5.%6.%7.%8.%9."/>
      <w:lvlJc w:val="left"/>
      <w:pPr>
        <w:tabs>
          <w:tab w:val="num" w:pos="2936"/>
        </w:tabs>
        <w:ind w:left="2936" w:hanging="1800"/>
      </w:pPr>
      <w:rPr>
        <w:rFonts w:cs="Times New Roman" w:hint="default"/>
        <w:b/>
      </w:rPr>
    </w:lvl>
  </w:abstractNum>
  <w:abstractNum w:abstractNumId="31">
    <w:nsid w:val="7B0B15EB"/>
    <w:multiLevelType w:val="hybridMultilevel"/>
    <w:tmpl w:val="E2068C60"/>
    <w:lvl w:ilvl="0" w:tplc="CDB64724">
      <w:start w:val="1"/>
      <w:numFmt w:val="bullet"/>
      <w:lvlText w:val="-"/>
      <w:lvlJc w:val="left"/>
      <w:pPr>
        <w:ind w:left="1440" w:hanging="360"/>
      </w:pPr>
      <w:rPr>
        <w:rFonts w:ascii="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2">
    <w:nsid w:val="7D493EC8"/>
    <w:multiLevelType w:val="hybridMultilevel"/>
    <w:tmpl w:val="92ECEAF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3">
    <w:nsid w:val="7FE9637A"/>
    <w:multiLevelType w:val="hybridMultilevel"/>
    <w:tmpl w:val="167863D8"/>
    <w:lvl w:ilvl="0" w:tplc="E646925C">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29"/>
  </w:num>
  <w:num w:numId="2">
    <w:abstractNumId w:val="21"/>
  </w:num>
  <w:num w:numId="3">
    <w:abstractNumId w:val="0"/>
  </w:num>
  <w:num w:numId="4">
    <w:abstractNumId w:val="1"/>
  </w:num>
  <w:num w:numId="5">
    <w:abstractNumId w:val="23"/>
  </w:num>
  <w:num w:numId="6">
    <w:abstractNumId w:val="5"/>
  </w:num>
  <w:num w:numId="7">
    <w:abstractNumId w:val="3"/>
  </w:num>
  <w:num w:numId="8">
    <w:abstractNumId w:val="19"/>
  </w:num>
  <w:num w:numId="9">
    <w:abstractNumId w:val="9"/>
  </w:num>
  <w:num w:numId="10">
    <w:abstractNumId w:val="25"/>
  </w:num>
  <w:num w:numId="11">
    <w:abstractNumId w:val="10"/>
  </w:num>
  <w:num w:numId="12">
    <w:abstractNumId w:val="16"/>
  </w:num>
  <w:num w:numId="13">
    <w:abstractNumId w:val="30"/>
  </w:num>
  <w:num w:numId="14">
    <w:abstractNumId w:val="8"/>
  </w:num>
  <w:num w:numId="1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3"/>
  </w:num>
  <w:num w:numId="18">
    <w:abstractNumId w:val="32"/>
  </w:num>
  <w:num w:numId="19">
    <w:abstractNumId w:val="22"/>
  </w:num>
  <w:num w:numId="20">
    <w:abstractNumId w:val="2"/>
  </w:num>
  <w:num w:numId="21">
    <w:abstractNumId w:val="17"/>
  </w:num>
  <w:num w:numId="22">
    <w:abstractNumId w:val="7"/>
  </w:num>
  <w:num w:numId="23">
    <w:abstractNumId w:val="28"/>
  </w:num>
  <w:num w:numId="24">
    <w:abstractNumId w:val="20"/>
  </w:num>
  <w:num w:numId="25">
    <w:abstractNumId w:val="4"/>
  </w:num>
  <w:num w:numId="26">
    <w:abstractNumId w:val="14"/>
  </w:num>
  <w:num w:numId="27">
    <w:abstractNumId w:val="15"/>
  </w:num>
  <w:num w:numId="28">
    <w:abstractNumId w:val="31"/>
  </w:num>
  <w:num w:numId="29">
    <w:abstractNumId w:val="18"/>
  </w:num>
  <w:num w:numId="30">
    <w:abstractNumId w:val="11"/>
  </w:num>
  <w:num w:numId="3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33"/>
  </w:num>
  <w:num w:numId="33">
    <w:abstractNumId w:val="27"/>
  </w:num>
  <w:num w:numId="34">
    <w:abstractNumId w:val="6"/>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12"/>
    <w:rsid w:val="000D7A24"/>
    <w:rsid w:val="001D04B5"/>
    <w:rsid w:val="002663BE"/>
    <w:rsid w:val="006742DE"/>
    <w:rsid w:val="0083636D"/>
    <w:rsid w:val="008A7859"/>
    <w:rsid w:val="008B3912"/>
    <w:rsid w:val="00993997"/>
    <w:rsid w:val="00A16D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8B3912"/>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8B3912"/>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qFormat/>
    <w:rsid w:val="008B3912"/>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qFormat/>
    <w:rsid w:val="008B3912"/>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qFormat/>
    <w:rsid w:val="008B3912"/>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8B3912"/>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8B3912"/>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8B3912"/>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qFormat/>
    <w:rsid w:val="008B3912"/>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B3912"/>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8B391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8B3912"/>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rsid w:val="008B3912"/>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8B3912"/>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8B3912"/>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8B3912"/>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8B3912"/>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8B3912"/>
    <w:rPr>
      <w:rFonts w:ascii="Arial" w:eastAsia="Times New Roman" w:hAnsi="Arial" w:cs="Arial"/>
      <w:lang w:eastAsia="hu-HU"/>
    </w:rPr>
  </w:style>
  <w:style w:type="numbering" w:customStyle="1" w:styleId="Nemlista1">
    <w:name w:val="Nem lista1"/>
    <w:next w:val="Nemlista"/>
    <w:uiPriority w:val="99"/>
    <w:semiHidden/>
    <w:unhideWhenUsed/>
    <w:rsid w:val="008B3912"/>
  </w:style>
  <w:style w:type="paragraph" w:styleId="TJ1">
    <w:name w:val="toc 1"/>
    <w:basedOn w:val="Norml"/>
    <w:next w:val="Norml"/>
    <w:autoRedefine/>
    <w:uiPriority w:val="39"/>
    <w:rsid w:val="008B3912"/>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uiPriority w:val="99"/>
    <w:rsid w:val="008B3912"/>
    <w:rPr>
      <w:color w:val="0000FF"/>
      <w:u w:val="single"/>
    </w:rPr>
  </w:style>
  <w:style w:type="paragraph" w:styleId="TJ2">
    <w:name w:val="toc 2"/>
    <w:basedOn w:val="Norml"/>
    <w:next w:val="Norml"/>
    <w:autoRedefine/>
    <w:uiPriority w:val="39"/>
    <w:rsid w:val="008B3912"/>
    <w:pPr>
      <w:tabs>
        <w:tab w:val="right" w:leader="dot" w:pos="9180"/>
      </w:tabs>
      <w:spacing w:after="120" w:line="240" w:lineRule="auto"/>
      <w:ind w:left="240"/>
      <w:jc w:val="both"/>
    </w:pPr>
    <w:rPr>
      <w:rFonts w:ascii="Times New Roman" w:eastAsia="Times New Roman" w:hAnsi="Times New Roman" w:cs="Times New Roman"/>
      <w:noProof/>
      <w:color w:val="000000" w:themeColor="text1"/>
      <w:sz w:val="24"/>
      <w:szCs w:val="24"/>
      <w:lang w:eastAsia="hu-HU"/>
    </w:rPr>
  </w:style>
  <w:style w:type="paragraph" w:styleId="Szvegtrzsbehzssal">
    <w:name w:val="Body Text Indent"/>
    <w:basedOn w:val="Norml"/>
    <w:link w:val="SzvegtrzsbehzssalChar"/>
    <w:rsid w:val="008B3912"/>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8B3912"/>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8B3912"/>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rsid w:val="008B3912"/>
    <w:rPr>
      <w:rFonts w:ascii="Times New Roman" w:eastAsia="Times New Roman" w:hAnsi="Times New Roman" w:cs="Times New Roman"/>
      <w:sz w:val="24"/>
      <w:szCs w:val="20"/>
      <w:lang w:eastAsia="hu-HU"/>
    </w:rPr>
  </w:style>
  <w:style w:type="paragraph" w:styleId="Cm">
    <w:name w:val="Title"/>
    <w:basedOn w:val="Norml"/>
    <w:link w:val="CmChar"/>
    <w:qFormat/>
    <w:rsid w:val="008B3912"/>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8B3912"/>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8B391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8B3912"/>
    <w:rPr>
      <w:rFonts w:ascii="Times New Roman" w:eastAsia="Times New Roman" w:hAnsi="Times New Roman" w:cs="Times New Roman"/>
      <w:sz w:val="24"/>
      <w:szCs w:val="24"/>
      <w:lang w:eastAsia="hu-HU"/>
    </w:rPr>
  </w:style>
  <w:style w:type="paragraph" w:customStyle="1" w:styleId="Szvegtrzs21">
    <w:name w:val="Szövegtörzs 21"/>
    <w:basedOn w:val="Norml"/>
    <w:rsid w:val="008B3912"/>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rsid w:val="008B3912"/>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8B3912"/>
    <w:rPr>
      <w:rFonts w:ascii="Times New Roman" w:eastAsia="Times New Roman" w:hAnsi="Times New Roman" w:cs="Times New Roman"/>
      <w:sz w:val="24"/>
      <w:szCs w:val="24"/>
      <w:lang w:eastAsia="hu-HU"/>
    </w:rPr>
  </w:style>
  <w:style w:type="character" w:styleId="Oldalszm">
    <w:name w:val="page number"/>
    <w:basedOn w:val="Bekezdsalapbettpusa"/>
    <w:rsid w:val="008B3912"/>
  </w:style>
  <w:style w:type="paragraph" w:styleId="Szvegtrzsbehzssal3">
    <w:name w:val="Body Text Indent 3"/>
    <w:basedOn w:val="Norml"/>
    <w:link w:val="Szvegtrzsbehzssal3Char"/>
    <w:rsid w:val="008B3912"/>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rsid w:val="008B3912"/>
    <w:rPr>
      <w:rFonts w:ascii="Arial" w:eastAsia="Times New Roman" w:hAnsi="Arial" w:cs="Arial"/>
      <w:bCs/>
      <w:sz w:val="24"/>
      <w:szCs w:val="24"/>
      <w:lang w:eastAsia="hu-HU"/>
    </w:rPr>
  </w:style>
  <w:style w:type="paragraph" w:styleId="Kpalrs">
    <w:name w:val="caption"/>
    <w:basedOn w:val="Norml"/>
    <w:next w:val="Norml"/>
    <w:qFormat/>
    <w:rsid w:val="008B3912"/>
    <w:pPr>
      <w:widowControl w:val="0"/>
      <w:spacing w:after="0" w:line="240" w:lineRule="auto"/>
    </w:pPr>
    <w:rPr>
      <w:rFonts w:ascii="Times New Roman" w:eastAsia="Times New Roman" w:hAnsi="Times New Roman" w:cs="Times New Roman"/>
      <w:b/>
      <w:snapToGrid w:val="0"/>
      <w:sz w:val="28"/>
      <w:szCs w:val="20"/>
      <w:lang w:eastAsia="hu-HU"/>
    </w:rPr>
  </w:style>
  <w:style w:type="paragraph" w:styleId="Szvegtrzs3">
    <w:name w:val="Body Text 3"/>
    <w:basedOn w:val="Norml"/>
    <w:link w:val="Szvegtrzs3Char"/>
    <w:rsid w:val="008B391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8B3912"/>
    <w:rPr>
      <w:rFonts w:ascii="Times New Roman" w:eastAsia="Times New Roman" w:hAnsi="Times New Roman" w:cs="Times New Roman"/>
      <w:sz w:val="16"/>
      <w:szCs w:val="16"/>
      <w:lang w:eastAsia="hu-HU"/>
    </w:rPr>
  </w:style>
  <w:style w:type="paragraph" w:styleId="TJ3">
    <w:name w:val="toc 3"/>
    <w:basedOn w:val="Norml"/>
    <w:next w:val="Norml"/>
    <w:autoRedefine/>
    <w:rsid w:val="008B3912"/>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rsid w:val="008B3912"/>
    <w:rPr>
      <w:color w:val="800080"/>
      <w:u w:val="single"/>
    </w:rPr>
  </w:style>
  <w:style w:type="paragraph" w:styleId="Szvegtrzs2">
    <w:name w:val="Body Text 2"/>
    <w:basedOn w:val="Norml"/>
    <w:link w:val="Szvegtrzs2Char"/>
    <w:rsid w:val="008B3912"/>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8B3912"/>
    <w:rPr>
      <w:rFonts w:ascii="Arial" w:eastAsia="Times New Roman" w:hAnsi="Arial" w:cs="Arial"/>
      <w:color w:val="FF0000"/>
      <w:sz w:val="24"/>
      <w:szCs w:val="24"/>
      <w:lang w:eastAsia="hu-HU"/>
    </w:rPr>
  </w:style>
  <w:style w:type="paragraph" w:styleId="lfej">
    <w:name w:val="header"/>
    <w:basedOn w:val="Norml"/>
    <w:link w:val="lfejChar"/>
    <w:uiPriority w:val="99"/>
    <w:rsid w:val="008B391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8B391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8B3912"/>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8B3912"/>
    <w:rPr>
      <w:rFonts w:ascii="Tahoma" w:eastAsia="Times New Roman" w:hAnsi="Tahoma" w:cs="Tahoma"/>
      <w:sz w:val="16"/>
      <w:szCs w:val="16"/>
      <w:lang w:eastAsia="hu-HU"/>
    </w:rPr>
  </w:style>
  <w:style w:type="paragraph" w:customStyle="1" w:styleId="standard">
    <w:name w:val="standard"/>
    <w:basedOn w:val="Norml"/>
    <w:rsid w:val="008B3912"/>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
    <w:basedOn w:val="Norml"/>
    <w:link w:val="ListaszerbekezdsChar"/>
    <w:uiPriority w:val="34"/>
    <w:qFormat/>
    <w:rsid w:val="008B3912"/>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qFormat/>
    <w:rsid w:val="008B3912"/>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8B3912"/>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qFormat/>
    <w:rsid w:val="008B3912"/>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8B3912"/>
    <w:rPr>
      <w:rFonts w:ascii="Cambria" w:eastAsia="Times New Roman" w:hAnsi="Cambria" w:cs="Times New Roman"/>
      <w:sz w:val="24"/>
      <w:szCs w:val="24"/>
      <w:lang w:eastAsia="hu-HU"/>
    </w:rPr>
  </w:style>
  <w:style w:type="character" w:customStyle="1" w:styleId="CharChar18">
    <w:name w:val="Char Char18"/>
    <w:rsid w:val="008B3912"/>
    <w:rPr>
      <w:rFonts w:ascii="Arial" w:eastAsia="Times New Roman" w:hAnsi="Arial" w:cs="Arial"/>
      <w:b/>
      <w:bCs/>
      <w:i/>
      <w:iCs/>
      <w:sz w:val="28"/>
      <w:szCs w:val="28"/>
      <w:lang w:eastAsia="hu-HU"/>
    </w:rPr>
  </w:style>
  <w:style w:type="character" w:customStyle="1" w:styleId="CharChar15">
    <w:name w:val="Char Char15"/>
    <w:rsid w:val="008B3912"/>
    <w:rPr>
      <w:rFonts w:eastAsia="Times New Roman" w:cs="Times New Roman"/>
      <w:b/>
      <w:bCs/>
      <w:i/>
      <w:iCs/>
      <w:sz w:val="26"/>
      <w:szCs w:val="26"/>
      <w:lang w:eastAsia="hu-HU"/>
    </w:rPr>
  </w:style>
  <w:style w:type="character" w:customStyle="1" w:styleId="CharChar12">
    <w:name w:val="Char Char12"/>
    <w:rsid w:val="008B3912"/>
    <w:rPr>
      <w:rFonts w:eastAsia="Times New Roman" w:cs="Times New Roman"/>
      <w:i/>
      <w:iCs/>
      <w:szCs w:val="24"/>
      <w:lang w:eastAsia="hu-HU"/>
    </w:rPr>
  </w:style>
  <w:style w:type="character" w:customStyle="1" w:styleId="CharChar10">
    <w:name w:val="Char Char10"/>
    <w:rsid w:val="008B3912"/>
    <w:rPr>
      <w:rFonts w:eastAsia="Times New Roman" w:cs="Times New Roman"/>
      <w:szCs w:val="24"/>
      <w:lang w:eastAsia="hu-HU"/>
    </w:rPr>
  </w:style>
  <w:style w:type="character" w:customStyle="1" w:styleId="CharChar9">
    <w:name w:val="Char Char9"/>
    <w:rsid w:val="008B3912"/>
    <w:rPr>
      <w:rFonts w:eastAsia="Times New Roman" w:cs="Times New Roman"/>
      <w:szCs w:val="20"/>
      <w:lang w:eastAsia="hu-HU"/>
    </w:rPr>
  </w:style>
  <w:style w:type="table" w:styleId="Rcsostblzat">
    <w:name w:val="Table Grid"/>
    <w:basedOn w:val="Normltblzat"/>
    <w:uiPriority w:val="59"/>
    <w:rsid w:val="008B391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8B3912"/>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8B3912"/>
    <w:rPr>
      <w:sz w:val="16"/>
      <w:szCs w:val="16"/>
    </w:rPr>
  </w:style>
  <w:style w:type="paragraph" w:styleId="Jegyzetszveg">
    <w:name w:val="annotation text"/>
    <w:basedOn w:val="Norml"/>
    <w:link w:val="JegyzetszvegChar"/>
    <w:rsid w:val="008B3912"/>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8B391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8B3912"/>
    <w:rPr>
      <w:b/>
      <w:bCs/>
    </w:rPr>
  </w:style>
  <w:style w:type="character" w:customStyle="1" w:styleId="MegjegyzstrgyaChar">
    <w:name w:val="Megjegyzés tárgya Char"/>
    <w:basedOn w:val="JegyzetszvegChar"/>
    <w:link w:val="Megjegyzstrgya"/>
    <w:rsid w:val="008B3912"/>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8B391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8B3912"/>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8B3912"/>
    <w:rPr>
      <w:vertAlign w:val="superscript"/>
    </w:rPr>
  </w:style>
  <w:style w:type="paragraph" w:customStyle="1" w:styleId="Felsorolasabc">
    <w:name w:val="Felsorolas abc"/>
    <w:basedOn w:val="Norml"/>
    <w:rsid w:val="008B3912"/>
    <w:pPr>
      <w:numPr>
        <w:ilvl w:val="2"/>
        <w:numId w:val="3"/>
      </w:numPr>
      <w:spacing w:after="240" w:line="240" w:lineRule="auto"/>
      <w:jc w:val="both"/>
    </w:pPr>
    <w:rPr>
      <w:rFonts w:ascii="Arial" w:eastAsia="Times New Roman" w:hAnsi="Arial" w:cs="Times New Roman"/>
      <w:sz w:val="20"/>
      <w:szCs w:val="24"/>
      <w:lang w:eastAsia="hu-HU"/>
    </w:rPr>
  </w:style>
  <w:style w:type="character" w:styleId="Kiemels2">
    <w:name w:val="Strong"/>
    <w:uiPriority w:val="22"/>
    <w:qFormat/>
    <w:rsid w:val="008B3912"/>
    <w:rPr>
      <w:b/>
      <w:bCs/>
      <w:spacing w:val="0"/>
    </w:rPr>
  </w:style>
  <w:style w:type="paragraph" w:styleId="NormlWeb">
    <w:name w:val="Normal (Web)"/>
    <w:basedOn w:val="Norml"/>
    <w:uiPriority w:val="99"/>
    <w:rsid w:val="008B3912"/>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8B3912"/>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rsid w:val="008B3912"/>
  </w:style>
  <w:style w:type="paragraph" w:customStyle="1" w:styleId="Default">
    <w:name w:val="Default"/>
    <w:rsid w:val="008B3912"/>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rsid w:val="008B3912"/>
  </w:style>
  <w:style w:type="character" w:customStyle="1" w:styleId="skypepnhmark">
    <w:name w:val="skype_pnh_mark"/>
    <w:rsid w:val="008B3912"/>
  </w:style>
  <w:style w:type="character" w:customStyle="1" w:styleId="skypepnhtextspan">
    <w:name w:val="skype_pnh_text_span"/>
    <w:rsid w:val="008B3912"/>
  </w:style>
  <w:style w:type="character" w:customStyle="1" w:styleId="skypepnhrightspan">
    <w:name w:val="skype_pnh_right_span"/>
    <w:rsid w:val="008B3912"/>
  </w:style>
  <w:style w:type="paragraph" w:customStyle="1" w:styleId="1ujfelsorolasbetvel">
    <w:name w:val="1_uj_felsorolas_betűvel"/>
    <w:basedOn w:val="Norml"/>
    <w:rsid w:val="008B3912"/>
    <w:pPr>
      <w:numPr>
        <w:numId w:val="4"/>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8B3912"/>
  </w:style>
  <w:style w:type="character" w:customStyle="1" w:styleId="CharChar">
    <w:name w:val="Char Char"/>
    <w:uiPriority w:val="99"/>
    <w:rsid w:val="008B3912"/>
    <w:rPr>
      <w:sz w:val="24"/>
      <w:szCs w:val="24"/>
      <w:lang w:val="hu-HU" w:eastAsia="hu-HU"/>
    </w:rPr>
  </w:style>
  <w:style w:type="paragraph" w:styleId="Felsorols3">
    <w:name w:val="List Bullet 3"/>
    <w:basedOn w:val="Norml"/>
    <w:autoRedefine/>
    <w:rsid w:val="008B3912"/>
    <w:pPr>
      <w:numPr>
        <w:numId w:val="7"/>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rsid w:val="008B3912"/>
    <w:pPr>
      <w:numPr>
        <w:numId w:val="8"/>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8B3912"/>
    <w:pPr>
      <w:tabs>
        <w:tab w:val="num" w:pos="360"/>
      </w:tabs>
      <w:ind w:left="360" w:hanging="360"/>
      <w:contextualSpacing/>
    </w:pPr>
    <w:rPr>
      <w:rFonts w:ascii="Calibri" w:eastAsia="Calibri" w:hAnsi="Calibri" w:cs="Times New Roman"/>
    </w:rPr>
  </w:style>
  <w:style w:type="paragraph" w:customStyle="1" w:styleId="np">
    <w:name w:val="np"/>
    <w:basedOn w:val="Norml"/>
    <w:rsid w:val="008B3912"/>
    <w:pPr>
      <w:spacing w:after="20" w:line="240" w:lineRule="auto"/>
      <w:jc w:val="both"/>
    </w:pPr>
    <w:rPr>
      <w:rFonts w:ascii="Times New Roman" w:eastAsia="Times New Roman" w:hAnsi="Times New Roman" w:cs="Times New Roman"/>
      <w:sz w:val="24"/>
      <w:szCs w:val="24"/>
      <w:lang w:eastAsia="hu-HU"/>
    </w:rPr>
  </w:style>
  <w:style w:type="numbering" w:customStyle="1" w:styleId="Nemlista11">
    <w:name w:val="Nem lista11"/>
    <w:next w:val="Nemlista"/>
    <w:semiHidden/>
    <w:rsid w:val="008B3912"/>
  </w:style>
  <w:style w:type="paragraph" w:styleId="Dokumentumtrkp">
    <w:name w:val="Document Map"/>
    <w:basedOn w:val="Norml"/>
    <w:link w:val="DokumentumtrkpChar"/>
    <w:rsid w:val="008B3912"/>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rsid w:val="008B3912"/>
    <w:rPr>
      <w:rFonts w:ascii="Tahoma" w:eastAsia="Times New Roman" w:hAnsi="Tahoma" w:cs="Tahoma"/>
      <w:sz w:val="20"/>
      <w:szCs w:val="20"/>
      <w:shd w:val="clear" w:color="auto" w:fill="000080"/>
      <w:lang w:eastAsia="hu-HU"/>
    </w:rPr>
  </w:style>
  <w:style w:type="paragraph" w:styleId="Lista">
    <w:name w:val="List"/>
    <w:basedOn w:val="Szvegtrzs"/>
    <w:rsid w:val="008B3912"/>
    <w:pPr>
      <w:tabs>
        <w:tab w:val="left" w:pos="720"/>
      </w:tabs>
      <w:spacing w:after="80" w:line="240" w:lineRule="auto"/>
      <w:ind w:left="720" w:hanging="360"/>
      <w:jc w:val="left"/>
    </w:pPr>
    <w:rPr>
      <w:sz w:val="20"/>
    </w:rPr>
  </w:style>
  <w:style w:type="numbering" w:customStyle="1" w:styleId="Stlus1">
    <w:name w:val="Stílus1"/>
    <w:uiPriority w:val="99"/>
    <w:rsid w:val="008B3912"/>
    <w:pPr>
      <w:numPr>
        <w:numId w:val="10"/>
      </w:numPr>
    </w:pPr>
  </w:style>
  <w:style w:type="paragraph" w:styleId="Idzet">
    <w:name w:val="Quote"/>
    <w:basedOn w:val="Norml"/>
    <w:next w:val="Norml"/>
    <w:link w:val="IdzetChar"/>
    <w:uiPriority w:val="29"/>
    <w:qFormat/>
    <w:rsid w:val="008B3912"/>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29"/>
    <w:rsid w:val="008B3912"/>
    <w:rPr>
      <w:rFonts w:ascii="Calibri" w:eastAsia="Times New Roman" w:hAnsi="Calibri" w:cs="Times New Roman"/>
      <w:i/>
      <w:iCs/>
      <w:sz w:val="20"/>
      <w:szCs w:val="20"/>
      <w:lang w:eastAsia="hu-HU"/>
    </w:rPr>
  </w:style>
  <w:style w:type="table" w:customStyle="1" w:styleId="Rcsostblzat1">
    <w:name w:val="Rácsos táblázat1"/>
    <w:basedOn w:val="Normltblzat"/>
    <w:next w:val="Rcsostblzat"/>
    <w:uiPriority w:val="99"/>
    <w:rsid w:val="008B3912"/>
    <w:pPr>
      <w:spacing w:after="0" w:line="240" w:lineRule="auto"/>
    </w:pPr>
    <w:rPr>
      <w:rFonts w:ascii="Times New Roman" w:eastAsia="Calibri"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
    <w:name w:val="Rácsos táblázat2"/>
    <w:basedOn w:val="Normltblzat"/>
    <w:next w:val="Rcsostblzat"/>
    <w:uiPriority w:val="99"/>
    <w:rsid w:val="008B3912"/>
    <w:pPr>
      <w:spacing w:after="0" w:line="240" w:lineRule="auto"/>
    </w:pPr>
    <w:rPr>
      <w:rFonts w:ascii="Times New Roman" w:eastAsia="Calibri"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aszerbekezdsChar">
    <w:name w:val="Listaszerű bekezdés Char"/>
    <w:aliases w:val="lista_2 Char"/>
    <w:link w:val="Listaszerbekezds"/>
    <w:uiPriority w:val="34"/>
    <w:locked/>
    <w:rsid w:val="008B3912"/>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8B3912"/>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qFormat/>
    <w:rsid w:val="008B3912"/>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qFormat/>
    <w:rsid w:val="008B3912"/>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qFormat/>
    <w:rsid w:val="008B3912"/>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qFormat/>
    <w:rsid w:val="008B3912"/>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8B3912"/>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8B3912"/>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8B3912"/>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qFormat/>
    <w:rsid w:val="008B3912"/>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B3912"/>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rsid w:val="008B3912"/>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8B3912"/>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rsid w:val="008B3912"/>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8B3912"/>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8B3912"/>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8B3912"/>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8B3912"/>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8B3912"/>
    <w:rPr>
      <w:rFonts w:ascii="Arial" w:eastAsia="Times New Roman" w:hAnsi="Arial" w:cs="Arial"/>
      <w:lang w:eastAsia="hu-HU"/>
    </w:rPr>
  </w:style>
  <w:style w:type="numbering" w:customStyle="1" w:styleId="Nemlista1">
    <w:name w:val="Nem lista1"/>
    <w:next w:val="Nemlista"/>
    <w:uiPriority w:val="99"/>
    <w:semiHidden/>
    <w:unhideWhenUsed/>
    <w:rsid w:val="008B3912"/>
  </w:style>
  <w:style w:type="paragraph" w:styleId="TJ1">
    <w:name w:val="toc 1"/>
    <w:basedOn w:val="Norml"/>
    <w:next w:val="Norml"/>
    <w:autoRedefine/>
    <w:uiPriority w:val="39"/>
    <w:rsid w:val="008B3912"/>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uiPriority w:val="99"/>
    <w:rsid w:val="008B3912"/>
    <w:rPr>
      <w:color w:val="0000FF"/>
      <w:u w:val="single"/>
    </w:rPr>
  </w:style>
  <w:style w:type="paragraph" w:styleId="TJ2">
    <w:name w:val="toc 2"/>
    <w:basedOn w:val="Norml"/>
    <w:next w:val="Norml"/>
    <w:autoRedefine/>
    <w:uiPriority w:val="39"/>
    <w:rsid w:val="008B3912"/>
    <w:pPr>
      <w:tabs>
        <w:tab w:val="right" w:leader="dot" w:pos="9180"/>
      </w:tabs>
      <w:spacing w:after="120" w:line="240" w:lineRule="auto"/>
      <w:ind w:left="240"/>
      <w:jc w:val="both"/>
    </w:pPr>
    <w:rPr>
      <w:rFonts w:ascii="Times New Roman" w:eastAsia="Times New Roman" w:hAnsi="Times New Roman" w:cs="Times New Roman"/>
      <w:noProof/>
      <w:color w:val="000000" w:themeColor="text1"/>
      <w:sz w:val="24"/>
      <w:szCs w:val="24"/>
      <w:lang w:eastAsia="hu-HU"/>
    </w:rPr>
  </w:style>
  <w:style w:type="paragraph" w:styleId="Szvegtrzsbehzssal">
    <w:name w:val="Body Text Indent"/>
    <w:basedOn w:val="Norml"/>
    <w:link w:val="SzvegtrzsbehzssalChar"/>
    <w:rsid w:val="008B3912"/>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rsid w:val="008B3912"/>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rsid w:val="008B3912"/>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uiPriority w:val="99"/>
    <w:rsid w:val="008B3912"/>
    <w:rPr>
      <w:rFonts w:ascii="Times New Roman" w:eastAsia="Times New Roman" w:hAnsi="Times New Roman" w:cs="Times New Roman"/>
      <w:sz w:val="24"/>
      <w:szCs w:val="20"/>
      <w:lang w:eastAsia="hu-HU"/>
    </w:rPr>
  </w:style>
  <w:style w:type="paragraph" w:styleId="Cm">
    <w:name w:val="Title"/>
    <w:basedOn w:val="Norml"/>
    <w:link w:val="CmChar"/>
    <w:qFormat/>
    <w:rsid w:val="008B3912"/>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8B3912"/>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8B391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8B3912"/>
    <w:rPr>
      <w:rFonts w:ascii="Times New Roman" w:eastAsia="Times New Roman" w:hAnsi="Times New Roman" w:cs="Times New Roman"/>
      <w:sz w:val="24"/>
      <w:szCs w:val="24"/>
      <w:lang w:eastAsia="hu-HU"/>
    </w:rPr>
  </w:style>
  <w:style w:type="paragraph" w:customStyle="1" w:styleId="Szvegtrzs21">
    <w:name w:val="Szövegtörzs 21"/>
    <w:basedOn w:val="Norml"/>
    <w:rsid w:val="008B3912"/>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rsid w:val="008B3912"/>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8B3912"/>
    <w:rPr>
      <w:rFonts w:ascii="Times New Roman" w:eastAsia="Times New Roman" w:hAnsi="Times New Roman" w:cs="Times New Roman"/>
      <w:sz w:val="24"/>
      <w:szCs w:val="24"/>
      <w:lang w:eastAsia="hu-HU"/>
    </w:rPr>
  </w:style>
  <w:style w:type="character" w:styleId="Oldalszm">
    <w:name w:val="page number"/>
    <w:basedOn w:val="Bekezdsalapbettpusa"/>
    <w:rsid w:val="008B3912"/>
  </w:style>
  <w:style w:type="paragraph" w:styleId="Szvegtrzsbehzssal3">
    <w:name w:val="Body Text Indent 3"/>
    <w:basedOn w:val="Norml"/>
    <w:link w:val="Szvegtrzsbehzssal3Char"/>
    <w:rsid w:val="008B3912"/>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rsid w:val="008B3912"/>
    <w:rPr>
      <w:rFonts w:ascii="Arial" w:eastAsia="Times New Roman" w:hAnsi="Arial" w:cs="Arial"/>
      <w:bCs/>
      <w:sz w:val="24"/>
      <w:szCs w:val="24"/>
      <w:lang w:eastAsia="hu-HU"/>
    </w:rPr>
  </w:style>
  <w:style w:type="paragraph" w:styleId="Kpalrs">
    <w:name w:val="caption"/>
    <w:basedOn w:val="Norml"/>
    <w:next w:val="Norml"/>
    <w:qFormat/>
    <w:rsid w:val="008B3912"/>
    <w:pPr>
      <w:widowControl w:val="0"/>
      <w:spacing w:after="0" w:line="240" w:lineRule="auto"/>
    </w:pPr>
    <w:rPr>
      <w:rFonts w:ascii="Times New Roman" w:eastAsia="Times New Roman" w:hAnsi="Times New Roman" w:cs="Times New Roman"/>
      <w:b/>
      <w:snapToGrid w:val="0"/>
      <w:sz w:val="28"/>
      <w:szCs w:val="20"/>
      <w:lang w:eastAsia="hu-HU"/>
    </w:rPr>
  </w:style>
  <w:style w:type="paragraph" w:styleId="Szvegtrzs3">
    <w:name w:val="Body Text 3"/>
    <w:basedOn w:val="Norml"/>
    <w:link w:val="Szvegtrzs3Char"/>
    <w:rsid w:val="008B3912"/>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8B3912"/>
    <w:rPr>
      <w:rFonts w:ascii="Times New Roman" w:eastAsia="Times New Roman" w:hAnsi="Times New Roman" w:cs="Times New Roman"/>
      <w:sz w:val="16"/>
      <w:szCs w:val="16"/>
      <w:lang w:eastAsia="hu-HU"/>
    </w:rPr>
  </w:style>
  <w:style w:type="paragraph" w:styleId="TJ3">
    <w:name w:val="toc 3"/>
    <w:basedOn w:val="Norml"/>
    <w:next w:val="Norml"/>
    <w:autoRedefine/>
    <w:rsid w:val="008B3912"/>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rsid w:val="008B3912"/>
    <w:rPr>
      <w:color w:val="800080"/>
      <w:u w:val="single"/>
    </w:rPr>
  </w:style>
  <w:style w:type="paragraph" w:styleId="Szvegtrzs2">
    <w:name w:val="Body Text 2"/>
    <w:basedOn w:val="Norml"/>
    <w:link w:val="Szvegtrzs2Char"/>
    <w:rsid w:val="008B3912"/>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rsid w:val="008B3912"/>
    <w:rPr>
      <w:rFonts w:ascii="Arial" w:eastAsia="Times New Roman" w:hAnsi="Arial" w:cs="Arial"/>
      <w:color w:val="FF0000"/>
      <w:sz w:val="24"/>
      <w:szCs w:val="24"/>
      <w:lang w:eastAsia="hu-HU"/>
    </w:rPr>
  </w:style>
  <w:style w:type="paragraph" w:styleId="lfej">
    <w:name w:val="header"/>
    <w:basedOn w:val="Norml"/>
    <w:link w:val="lfejChar"/>
    <w:uiPriority w:val="99"/>
    <w:rsid w:val="008B3912"/>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8B3912"/>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rsid w:val="008B3912"/>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uiPriority w:val="99"/>
    <w:semiHidden/>
    <w:rsid w:val="008B3912"/>
    <w:rPr>
      <w:rFonts w:ascii="Tahoma" w:eastAsia="Times New Roman" w:hAnsi="Tahoma" w:cs="Tahoma"/>
      <w:sz w:val="16"/>
      <w:szCs w:val="16"/>
      <w:lang w:eastAsia="hu-HU"/>
    </w:rPr>
  </w:style>
  <w:style w:type="paragraph" w:customStyle="1" w:styleId="standard">
    <w:name w:val="standard"/>
    <w:basedOn w:val="Norml"/>
    <w:rsid w:val="008B3912"/>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
    <w:basedOn w:val="Norml"/>
    <w:link w:val="ListaszerbekezdsChar"/>
    <w:uiPriority w:val="34"/>
    <w:qFormat/>
    <w:rsid w:val="008B3912"/>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qFormat/>
    <w:rsid w:val="008B3912"/>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8B3912"/>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qFormat/>
    <w:rsid w:val="008B3912"/>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8B3912"/>
    <w:rPr>
      <w:rFonts w:ascii="Cambria" w:eastAsia="Times New Roman" w:hAnsi="Cambria" w:cs="Times New Roman"/>
      <w:sz w:val="24"/>
      <w:szCs w:val="24"/>
      <w:lang w:eastAsia="hu-HU"/>
    </w:rPr>
  </w:style>
  <w:style w:type="character" w:customStyle="1" w:styleId="CharChar18">
    <w:name w:val="Char Char18"/>
    <w:rsid w:val="008B3912"/>
    <w:rPr>
      <w:rFonts w:ascii="Arial" w:eastAsia="Times New Roman" w:hAnsi="Arial" w:cs="Arial"/>
      <w:b/>
      <w:bCs/>
      <w:i/>
      <w:iCs/>
      <w:sz w:val="28"/>
      <w:szCs w:val="28"/>
      <w:lang w:eastAsia="hu-HU"/>
    </w:rPr>
  </w:style>
  <w:style w:type="character" w:customStyle="1" w:styleId="CharChar15">
    <w:name w:val="Char Char15"/>
    <w:rsid w:val="008B3912"/>
    <w:rPr>
      <w:rFonts w:eastAsia="Times New Roman" w:cs="Times New Roman"/>
      <w:b/>
      <w:bCs/>
      <w:i/>
      <w:iCs/>
      <w:sz w:val="26"/>
      <w:szCs w:val="26"/>
      <w:lang w:eastAsia="hu-HU"/>
    </w:rPr>
  </w:style>
  <w:style w:type="character" w:customStyle="1" w:styleId="CharChar12">
    <w:name w:val="Char Char12"/>
    <w:rsid w:val="008B3912"/>
    <w:rPr>
      <w:rFonts w:eastAsia="Times New Roman" w:cs="Times New Roman"/>
      <w:i/>
      <w:iCs/>
      <w:szCs w:val="24"/>
      <w:lang w:eastAsia="hu-HU"/>
    </w:rPr>
  </w:style>
  <w:style w:type="character" w:customStyle="1" w:styleId="CharChar10">
    <w:name w:val="Char Char10"/>
    <w:rsid w:val="008B3912"/>
    <w:rPr>
      <w:rFonts w:eastAsia="Times New Roman" w:cs="Times New Roman"/>
      <w:szCs w:val="24"/>
      <w:lang w:eastAsia="hu-HU"/>
    </w:rPr>
  </w:style>
  <w:style w:type="character" w:customStyle="1" w:styleId="CharChar9">
    <w:name w:val="Char Char9"/>
    <w:rsid w:val="008B3912"/>
    <w:rPr>
      <w:rFonts w:eastAsia="Times New Roman" w:cs="Times New Roman"/>
      <w:szCs w:val="20"/>
      <w:lang w:eastAsia="hu-HU"/>
    </w:rPr>
  </w:style>
  <w:style w:type="table" w:styleId="Rcsostblzat">
    <w:name w:val="Table Grid"/>
    <w:basedOn w:val="Normltblzat"/>
    <w:uiPriority w:val="59"/>
    <w:rsid w:val="008B3912"/>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8B3912"/>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8B3912"/>
    <w:rPr>
      <w:sz w:val="16"/>
      <w:szCs w:val="16"/>
    </w:rPr>
  </w:style>
  <w:style w:type="paragraph" w:styleId="Jegyzetszveg">
    <w:name w:val="annotation text"/>
    <w:basedOn w:val="Norml"/>
    <w:link w:val="JegyzetszvegChar"/>
    <w:rsid w:val="008B3912"/>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8B391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8B3912"/>
    <w:rPr>
      <w:b/>
      <w:bCs/>
    </w:rPr>
  </w:style>
  <w:style w:type="character" w:customStyle="1" w:styleId="MegjegyzstrgyaChar">
    <w:name w:val="Megjegyzés tárgya Char"/>
    <w:basedOn w:val="JegyzetszvegChar"/>
    <w:link w:val="Megjegyzstrgya"/>
    <w:rsid w:val="008B3912"/>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8B391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8B3912"/>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8B3912"/>
    <w:rPr>
      <w:vertAlign w:val="superscript"/>
    </w:rPr>
  </w:style>
  <w:style w:type="paragraph" w:customStyle="1" w:styleId="Felsorolasabc">
    <w:name w:val="Felsorolas abc"/>
    <w:basedOn w:val="Norml"/>
    <w:rsid w:val="008B3912"/>
    <w:pPr>
      <w:numPr>
        <w:ilvl w:val="2"/>
        <w:numId w:val="3"/>
      </w:numPr>
      <w:spacing w:after="240" w:line="240" w:lineRule="auto"/>
      <w:jc w:val="both"/>
    </w:pPr>
    <w:rPr>
      <w:rFonts w:ascii="Arial" w:eastAsia="Times New Roman" w:hAnsi="Arial" w:cs="Times New Roman"/>
      <w:sz w:val="20"/>
      <w:szCs w:val="24"/>
      <w:lang w:eastAsia="hu-HU"/>
    </w:rPr>
  </w:style>
  <w:style w:type="character" w:styleId="Kiemels2">
    <w:name w:val="Strong"/>
    <w:uiPriority w:val="22"/>
    <w:qFormat/>
    <w:rsid w:val="008B3912"/>
    <w:rPr>
      <w:b/>
      <w:bCs/>
      <w:spacing w:val="0"/>
    </w:rPr>
  </w:style>
  <w:style w:type="paragraph" w:styleId="NormlWeb">
    <w:name w:val="Normal (Web)"/>
    <w:basedOn w:val="Norml"/>
    <w:uiPriority w:val="99"/>
    <w:rsid w:val="008B3912"/>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8B3912"/>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rsid w:val="008B3912"/>
  </w:style>
  <w:style w:type="paragraph" w:customStyle="1" w:styleId="Default">
    <w:name w:val="Default"/>
    <w:rsid w:val="008B3912"/>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rsid w:val="008B3912"/>
  </w:style>
  <w:style w:type="character" w:customStyle="1" w:styleId="skypepnhmark">
    <w:name w:val="skype_pnh_mark"/>
    <w:rsid w:val="008B3912"/>
  </w:style>
  <w:style w:type="character" w:customStyle="1" w:styleId="skypepnhtextspan">
    <w:name w:val="skype_pnh_text_span"/>
    <w:rsid w:val="008B3912"/>
  </w:style>
  <w:style w:type="character" w:customStyle="1" w:styleId="skypepnhrightspan">
    <w:name w:val="skype_pnh_right_span"/>
    <w:rsid w:val="008B3912"/>
  </w:style>
  <w:style w:type="paragraph" w:customStyle="1" w:styleId="1ujfelsorolasbetvel">
    <w:name w:val="1_uj_felsorolas_betűvel"/>
    <w:basedOn w:val="Norml"/>
    <w:rsid w:val="008B3912"/>
    <w:pPr>
      <w:numPr>
        <w:numId w:val="4"/>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8B3912"/>
  </w:style>
  <w:style w:type="character" w:customStyle="1" w:styleId="CharChar">
    <w:name w:val="Char Char"/>
    <w:uiPriority w:val="99"/>
    <w:rsid w:val="008B3912"/>
    <w:rPr>
      <w:sz w:val="24"/>
      <w:szCs w:val="24"/>
      <w:lang w:val="hu-HU" w:eastAsia="hu-HU"/>
    </w:rPr>
  </w:style>
  <w:style w:type="paragraph" w:styleId="Felsorols3">
    <w:name w:val="List Bullet 3"/>
    <w:basedOn w:val="Norml"/>
    <w:autoRedefine/>
    <w:rsid w:val="008B3912"/>
    <w:pPr>
      <w:numPr>
        <w:numId w:val="7"/>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rsid w:val="008B3912"/>
    <w:pPr>
      <w:numPr>
        <w:numId w:val="8"/>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8B3912"/>
    <w:pPr>
      <w:tabs>
        <w:tab w:val="num" w:pos="360"/>
      </w:tabs>
      <w:ind w:left="360" w:hanging="360"/>
      <w:contextualSpacing/>
    </w:pPr>
    <w:rPr>
      <w:rFonts w:ascii="Calibri" w:eastAsia="Calibri" w:hAnsi="Calibri" w:cs="Times New Roman"/>
    </w:rPr>
  </w:style>
  <w:style w:type="paragraph" w:customStyle="1" w:styleId="np">
    <w:name w:val="np"/>
    <w:basedOn w:val="Norml"/>
    <w:rsid w:val="008B3912"/>
    <w:pPr>
      <w:spacing w:after="20" w:line="240" w:lineRule="auto"/>
      <w:jc w:val="both"/>
    </w:pPr>
    <w:rPr>
      <w:rFonts w:ascii="Times New Roman" w:eastAsia="Times New Roman" w:hAnsi="Times New Roman" w:cs="Times New Roman"/>
      <w:sz w:val="24"/>
      <w:szCs w:val="24"/>
      <w:lang w:eastAsia="hu-HU"/>
    </w:rPr>
  </w:style>
  <w:style w:type="numbering" w:customStyle="1" w:styleId="Nemlista11">
    <w:name w:val="Nem lista11"/>
    <w:next w:val="Nemlista"/>
    <w:semiHidden/>
    <w:rsid w:val="008B3912"/>
  </w:style>
  <w:style w:type="paragraph" w:styleId="Dokumentumtrkp">
    <w:name w:val="Document Map"/>
    <w:basedOn w:val="Norml"/>
    <w:link w:val="DokumentumtrkpChar"/>
    <w:rsid w:val="008B3912"/>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rsid w:val="008B3912"/>
    <w:rPr>
      <w:rFonts w:ascii="Tahoma" w:eastAsia="Times New Roman" w:hAnsi="Tahoma" w:cs="Tahoma"/>
      <w:sz w:val="20"/>
      <w:szCs w:val="20"/>
      <w:shd w:val="clear" w:color="auto" w:fill="000080"/>
      <w:lang w:eastAsia="hu-HU"/>
    </w:rPr>
  </w:style>
  <w:style w:type="paragraph" w:styleId="Lista">
    <w:name w:val="List"/>
    <w:basedOn w:val="Szvegtrzs"/>
    <w:rsid w:val="008B3912"/>
    <w:pPr>
      <w:tabs>
        <w:tab w:val="left" w:pos="720"/>
      </w:tabs>
      <w:spacing w:after="80" w:line="240" w:lineRule="auto"/>
      <w:ind w:left="720" w:hanging="360"/>
      <w:jc w:val="left"/>
    </w:pPr>
    <w:rPr>
      <w:sz w:val="20"/>
    </w:rPr>
  </w:style>
  <w:style w:type="numbering" w:customStyle="1" w:styleId="Stlus1">
    <w:name w:val="Stílus1"/>
    <w:uiPriority w:val="99"/>
    <w:rsid w:val="008B3912"/>
    <w:pPr>
      <w:numPr>
        <w:numId w:val="10"/>
      </w:numPr>
    </w:pPr>
  </w:style>
  <w:style w:type="paragraph" w:styleId="Idzet">
    <w:name w:val="Quote"/>
    <w:basedOn w:val="Norml"/>
    <w:next w:val="Norml"/>
    <w:link w:val="IdzetChar"/>
    <w:uiPriority w:val="29"/>
    <w:qFormat/>
    <w:rsid w:val="008B3912"/>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29"/>
    <w:rsid w:val="008B3912"/>
    <w:rPr>
      <w:rFonts w:ascii="Calibri" w:eastAsia="Times New Roman" w:hAnsi="Calibri" w:cs="Times New Roman"/>
      <w:i/>
      <w:iCs/>
      <w:sz w:val="20"/>
      <w:szCs w:val="20"/>
      <w:lang w:eastAsia="hu-HU"/>
    </w:rPr>
  </w:style>
  <w:style w:type="table" w:customStyle="1" w:styleId="Rcsostblzat1">
    <w:name w:val="Rácsos táblázat1"/>
    <w:basedOn w:val="Normltblzat"/>
    <w:next w:val="Rcsostblzat"/>
    <w:uiPriority w:val="99"/>
    <w:rsid w:val="008B3912"/>
    <w:pPr>
      <w:spacing w:after="0" w:line="240" w:lineRule="auto"/>
    </w:pPr>
    <w:rPr>
      <w:rFonts w:ascii="Times New Roman" w:eastAsia="Calibri"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2">
    <w:name w:val="Rácsos táblázat2"/>
    <w:basedOn w:val="Normltblzat"/>
    <w:next w:val="Rcsostblzat"/>
    <w:uiPriority w:val="99"/>
    <w:rsid w:val="008B3912"/>
    <w:pPr>
      <w:spacing w:after="0" w:line="240" w:lineRule="auto"/>
    </w:pPr>
    <w:rPr>
      <w:rFonts w:ascii="Times New Roman" w:eastAsia="Calibri" w:hAnsi="Times New Roman" w:cs="Times New Roman"/>
      <w:sz w:val="20"/>
      <w:szCs w:val="20"/>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aszerbekezdsChar">
    <w:name w:val="Listaszerű bekezdés Char"/>
    <w:aliases w:val="lista_2 Char"/>
    <w:link w:val="Listaszerbekezds"/>
    <w:uiPriority w:val="34"/>
    <w:locked/>
    <w:rsid w:val="008B391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8092</Words>
  <Characters>55837</Characters>
  <Application>Microsoft Office Word</Application>
  <DocSecurity>0</DocSecurity>
  <Lines>465</Lines>
  <Paragraphs>127</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63802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 Ilona</dc:creator>
  <cp:lastModifiedBy>Poroszlai Tamás Ákos alezredes</cp:lastModifiedBy>
  <cp:revision>2</cp:revision>
  <dcterms:created xsi:type="dcterms:W3CDTF">2016-02-04T07:29:00Z</dcterms:created>
  <dcterms:modified xsi:type="dcterms:W3CDTF">2016-02-04T07:29:00Z</dcterms:modified>
</cp:coreProperties>
</file>