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E9" w:rsidRPr="00C53AE9" w:rsidRDefault="00C53AE9" w:rsidP="00C53AE9">
      <w:pPr>
        <w:spacing w:after="0" w:line="240" w:lineRule="auto"/>
        <w:jc w:val="right"/>
        <w:rPr>
          <w:rFonts w:ascii="Times New Roman" w:eastAsia="Times New Roman" w:hAnsi="Times New Roman" w:cs="Times New Roman"/>
          <w:iCs/>
          <w:sz w:val="24"/>
          <w:szCs w:val="24"/>
          <w:lang w:eastAsia="hu-HU"/>
        </w:rPr>
      </w:pPr>
      <w:bookmarkStart w:id="0" w:name="_GoBack"/>
      <w:bookmarkEnd w:id="0"/>
      <w:r w:rsidRPr="00C53AE9">
        <w:rPr>
          <w:rFonts w:ascii="Times New Roman" w:eastAsia="Times New Roman" w:hAnsi="Times New Roman" w:cs="Times New Roman"/>
          <w:iCs/>
          <w:sz w:val="24"/>
          <w:szCs w:val="24"/>
          <w:lang w:eastAsia="hu-HU"/>
        </w:rPr>
        <w:t>4. sz. melléklet a BI/318-66/2017 nyt. számú KKD-hoz</w:t>
      </w:r>
    </w:p>
    <w:p w:rsidR="00C53AE9" w:rsidRPr="00C53AE9" w:rsidRDefault="00C53AE9" w:rsidP="00C53AE9">
      <w:pPr>
        <w:keepNext/>
        <w:spacing w:after="0" w:line="240" w:lineRule="auto"/>
        <w:ind w:left="720"/>
        <w:jc w:val="both"/>
        <w:outlineLvl w:val="1"/>
        <w:rPr>
          <w:rFonts w:ascii="Times New Roman félkövér" w:eastAsia="Times New Roman" w:hAnsi="Times New Roman félkövér" w:cs="Times New Roman"/>
          <w:b/>
          <w:bCs/>
          <w:iCs/>
          <w:caps/>
          <w:sz w:val="24"/>
          <w:szCs w:val="28"/>
          <w:lang w:eastAsia="hu-HU"/>
        </w:rPr>
      </w:pPr>
      <w:bookmarkStart w:id="1" w:name="_Toc462751303"/>
    </w:p>
    <w:p w:rsidR="00C53AE9" w:rsidRPr="00C53AE9" w:rsidRDefault="00C53AE9" w:rsidP="00C53AE9">
      <w:pPr>
        <w:keepNext/>
        <w:spacing w:after="120" w:line="240" w:lineRule="auto"/>
        <w:ind w:left="720"/>
        <w:jc w:val="center"/>
        <w:outlineLvl w:val="1"/>
        <w:rPr>
          <w:rFonts w:ascii="Times New Roman félkövér" w:eastAsia="Times New Roman" w:hAnsi="Times New Roman félkövér" w:cs="Times New Roman"/>
          <w:b/>
          <w:bCs/>
          <w:iCs/>
          <w:caps/>
          <w:sz w:val="24"/>
          <w:szCs w:val="28"/>
          <w:lang w:eastAsia="hu-HU"/>
        </w:rPr>
      </w:pPr>
      <w:bookmarkStart w:id="2" w:name="_Toc472077054"/>
      <w:r w:rsidRPr="00C53AE9">
        <w:rPr>
          <w:rFonts w:ascii="Times New Roman félkövér" w:eastAsia="Times New Roman" w:hAnsi="Times New Roman félkövér" w:cs="Times New Roman"/>
          <w:b/>
          <w:bCs/>
          <w:iCs/>
          <w:caps/>
          <w:sz w:val="24"/>
          <w:szCs w:val="28"/>
          <w:lang w:eastAsia="hu-HU"/>
        </w:rPr>
        <w:t>AJÁNLOTT (NYILATKOZAT)MINTÁK</w:t>
      </w:r>
      <w:bookmarkEnd w:id="1"/>
      <w:bookmarkEnd w:id="2"/>
    </w:p>
    <w:p w:rsidR="00C53AE9" w:rsidRPr="00C53AE9" w:rsidRDefault="00C53AE9" w:rsidP="00C53AE9">
      <w:pPr>
        <w:spacing w:after="0" w:line="240" w:lineRule="auto"/>
        <w:jc w:val="center"/>
        <w:rPr>
          <w:rFonts w:ascii="Times New Roman" w:eastAsia="Calibri" w:hAnsi="Times New Roman" w:cs="Times New Roman"/>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Times New Roman" w:hAnsi="Times New Roman" w:cs="Times New Roman"/>
          <w:i/>
          <w:sz w:val="24"/>
          <w:szCs w:val="24"/>
          <w:lang w:eastAsia="hu-HU"/>
        </w:rPr>
        <w:t>Területi hírközpontok (TEHK) és MH tulajdonú kábelek fenntartása, alépítmények bérlete (2017-2019)”</w:t>
      </w: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tárgyú közbeszerzési eljárásban</w:t>
      </w: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numPr>
          <w:ilvl w:val="0"/>
          <w:numId w:val="23"/>
        </w:numPr>
        <w:spacing w:after="0" w:line="240" w:lineRule="auto"/>
        <w:ind w:left="357" w:hanging="357"/>
        <w:contextualSpacing/>
        <w:jc w:val="right"/>
        <w:rPr>
          <w:rFonts w:ascii="Times New Roman" w:eastAsia="Times New Roman" w:hAnsi="Times New Roman" w:cs="Times New Roman"/>
          <w:b/>
          <w:sz w:val="24"/>
          <w:szCs w:val="24"/>
          <w:lang w:eastAsia="ar-SA"/>
        </w:rPr>
      </w:pPr>
      <w:r w:rsidRPr="00C53AE9">
        <w:rPr>
          <w:rFonts w:ascii="Times New Roman" w:eastAsia="Times New Roman" w:hAnsi="Times New Roman" w:cs="Times New Roman"/>
          <w:b/>
          <w:sz w:val="24"/>
          <w:szCs w:val="24"/>
          <w:lang w:eastAsia="ar-SA"/>
        </w:rPr>
        <w:t>sz. minta</w:t>
      </w:r>
    </w:p>
    <w:p w:rsidR="00C53AE9" w:rsidRPr="00C53AE9" w:rsidRDefault="00C53AE9" w:rsidP="00C53AE9">
      <w:pPr>
        <w:spacing w:after="120" w:line="240" w:lineRule="auto"/>
        <w:ind w:firstLine="357"/>
        <w:jc w:val="right"/>
        <w:rPr>
          <w:rFonts w:ascii="Times New Roman" w:eastAsia="Times New Roman" w:hAnsi="Times New Roman" w:cs="Times New Roman"/>
          <w:sz w:val="24"/>
          <w:szCs w:val="24"/>
          <w:lang w:eastAsia="ar-SA"/>
        </w:rPr>
      </w:pPr>
    </w:p>
    <w:p w:rsidR="00C53AE9" w:rsidRPr="00C53AE9" w:rsidRDefault="00C53AE9" w:rsidP="00C53AE9">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C53AE9">
        <w:rPr>
          <w:rFonts w:ascii="Times New Roman" w:eastAsia="Times New Roman" w:hAnsi="Times New Roman" w:cs="Times New Roman"/>
          <w:b/>
          <w:bCs/>
          <w:iCs/>
          <w:color w:val="222222"/>
          <w:sz w:val="28"/>
          <w:szCs w:val="28"/>
          <w:lang w:eastAsia="hu-HU"/>
        </w:rPr>
        <w:t>Az egységes európai közbeszerzési dokumentum formanyomtatványa</w:t>
      </w:r>
    </w:p>
    <w:p w:rsidR="00C53AE9" w:rsidRPr="00C53AE9" w:rsidRDefault="00C53AE9" w:rsidP="00C53AE9">
      <w:pPr>
        <w:spacing w:after="120" w:line="240" w:lineRule="auto"/>
        <w:ind w:firstLine="357"/>
        <w:jc w:val="center"/>
        <w:rPr>
          <w:rFonts w:ascii="Times New Roman" w:eastAsia="Times New Roman" w:hAnsi="Times New Roman" w:cs="Times New Roman"/>
          <w:b/>
          <w:bCs/>
          <w:iCs/>
          <w:color w:val="222222"/>
          <w:sz w:val="28"/>
          <w:szCs w:val="28"/>
          <w:lang w:eastAsia="hu-HU"/>
        </w:rPr>
      </w:pPr>
    </w:p>
    <w:p w:rsidR="00C53AE9" w:rsidRPr="00C53AE9" w:rsidRDefault="00C53AE9" w:rsidP="00C53AE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C53AE9" w:rsidRPr="00C53AE9" w:rsidRDefault="00C53AE9" w:rsidP="00C53AE9">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19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bCs/>
                <w:color w:val="222222"/>
                <w:sz w:val="24"/>
                <w:szCs w:val="24"/>
                <w:lang w:eastAsia="hu-HU"/>
              </w:rPr>
            </w:pPr>
            <w:r w:rsidRPr="00C53AE9">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C53AE9">
              <w:rPr>
                <w:rFonts w:ascii="Times New Roman" w:eastAsia="Times New Roman" w:hAnsi="Times New Roman" w:cs="Times New Roman"/>
                <w:bCs/>
                <w:iCs/>
                <w:color w:val="222222"/>
                <w:sz w:val="24"/>
                <w:szCs w:val="24"/>
                <w:u w:val="single"/>
                <w:lang w:eastAsia="hu-HU"/>
              </w:rPr>
              <w:t>feltéve, hogy az elektronikus ESPD-szolgáltatást</w:t>
            </w:r>
            <w:r w:rsidRPr="00C53AE9">
              <w:rPr>
                <w:rFonts w:ascii="Times New Roman" w:eastAsia="Times New Roman" w:hAnsi="Times New Roman" w:cs="Times New Roman"/>
                <w:bCs/>
                <w:iCs/>
                <w:color w:val="222222"/>
                <w:sz w:val="24"/>
                <w:szCs w:val="24"/>
                <w:u w:val="single"/>
                <w:vertAlign w:val="superscript"/>
                <w:lang w:eastAsia="hu-HU"/>
              </w:rPr>
              <w:footnoteReference w:id="1"/>
            </w:r>
            <w:r w:rsidRPr="00C53AE9">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C53AE9">
              <w:rPr>
                <w:rFonts w:ascii="Times New Roman" w:eastAsia="Times New Roman" w:hAnsi="Times New Roman" w:cs="Times New Roman"/>
                <w:bCs/>
                <w:iCs/>
                <w:color w:val="222222"/>
                <w:sz w:val="24"/>
                <w:szCs w:val="24"/>
                <w:lang w:eastAsia="hu-HU"/>
              </w:rPr>
              <w:t xml:space="preserve"> </w:t>
            </w:r>
            <w:r w:rsidRPr="00C53AE9">
              <w:rPr>
                <w:rFonts w:ascii="Times New Roman" w:eastAsia="Times New Roman" w:hAnsi="Times New Roman" w:cs="Times New Roman"/>
                <w:bCs/>
                <w:color w:val="222222"/>
                <w:sz w:val="24"/>
                <w:szCs w:val="24"/>
                <w:lang w:eastAsia="hu-HU"/>
              </w:rPr>
              <w:t xml:space="preserve">Az Európai Unió Hivatalos lapjában közzétett </w:t>
            </w:r>
            <w:r w:rsidRPr="00C53AE9">
              <w:rPr>
                <w:rFonts w:ascii="Times New Roman" w:eastAsia="Times New Roman" w:hAnsi="Times New Roman" w:cs="Times New Roman"/>
                <w:bCs/>
                <w:iCs/>
                <w:color w:val="222222"/>
                <w:sz w:val="24"/>
                <w:szCs w:val="24"/>
                <w:lang w:eastAsia="hu-HU"/>
              </w:rPr>
              <w:t>vonatkozó hirdetmény</w:t>
            </w:r>
            <w:r w:rsidRPr="00C53AE9">
              <w:rPr>
                <w:rFonts w:ascii="Times New Roman" w:eastAsia="Times New Roman" w:hAnsi="Times New Roman" w:cs="Times New Roman"/>
                <w:bCs/>
                <w:iCs/>
                <w:color w:val="222222"/>
                <w:sz w:val="24"/>
                <w:szCs w:val="24"/>
                <w:vertAlign w:val="superscript"/>
                <w:lang w:eastAsia="hu-HU"/>
              </w:rPr>
              <w:footnoteReference w:id="2"/>
            </w:r>
            <w:r w:rsidRPr="00C53AE9">
              <w:rPr>
                <w:rFonts w:ascii="Times New Roman" w:eastAsia="Times New Roman" w:hAnsi="Times New Roman" w:cs="Times New Roman"/>
                <w:bCs/>
                <w:iCs/>
                <w:color w:val="222222"/>
                <w:sz w:val="16"/>
                <w:szCs w:val="16"/>
                <w:lang w:eastAsia="hu-HU"/>
              </w:rPr>
              <w:t xml:space="preserve"> </w:t>
            </w:r>
            <w:r w:rsidRPr="00C53AE9">
              <w:rPr>
                <w:rFonts w:ascii="Times New Roman" w:eastAsia="Times New Roman" w:hAnsi="Times New Roman" w:cs="Times New Roman"/>
                <w:bCs/>
                <w:color w:val="222222"/>
                <w:sz w:val="24"/>
                <w:szCs w:val="24"/>
                <w:lang w:eastAsia="hu-HU"/>
              </w:rPr>
              <w:t>hivatkozási adatai:</w:t>
            </w:r>
          </w:p>
          <w:p w:rsidR="00C53AE9" w:rsidRPr="00C53AE9" w:rsidRDefault="00C53AE9" w:rsidP="00C53AE9">
            <w:pPr>
              <w:spacing w:after="0" w:line="240" w:lineRule="auto"/>
              <w:jc w:val="both"/>
              <w:rPr>
                <w:rFonts w:ascii="Times New Roman" w:eastAsia="Times New Roman" w:hAnsi="Times New Roman" w:cs="Times New Roman"/>
                <w:bCs/>
                <w:color w:val="222222"/>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919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bCs/>
                <w:color w:val="222222"/>
                <w:sz w:val="24"/>
                <w:szCs w:val="24"/>
                <w:lang w:eastAsia="hu-HU"/>
              </w:rPr>
            </w:pPr>
            <w:r w:rsidRPr="00C53AE9">
              <w:rPr>
                <w:rFonts w:ascii="Times New Roman" w:eastAsia="Times New Roman" w:hAnsi="Times New Roman" w:cs="Times New Roman"/>
                <w:bCs/>
                <w:color w:val="222222"/>
                <w:sz w:val="24"/>
                <w:szCs w:val="24"/>
                <w:lang w:eastAsia="hu-HU"/>
              </w:rPr>
              <w:t xml:space="preserve">A Hivatalos Lap S sorozatának száma [ ], dátum [ ], [ ] oldal, </w:t>
            </w:r>
            <w:r w:rsidRPr="00C53AE9">
              <w:rPr>
                <w:rFonts w:ascii="Times New Roman" w:eastAsia="Times New Roman" w:hAnsi="Times New Roman" w:cs="Times New Roman"/>
                <w:bCs/>
                <w:color w:val="222222"/>
                <w:sz w:val="24"/>
                <w:szCs w:val="24"/>
                <w:lang w:eastAsia="hu-HU"/>
              </w:rPr>
              <w:br/>
              <w:t>a hirdetmény száma a Hivatalos Lap S sorozatban: [ ][ ][ ][ ]/S [ ][ ][ ]-[ ][ ][ ][ ][ ][ ][ ]</w:t>
            </w:r>
          </w:p>
          <w:p w:rsidR="00C53AE9" w:rsidRPr="00C53AE9" w:rsidRDefault="00C53AE9" w:rsidP="00C53AE9">
            <w:pPr>
              <w:spacing w:after="0" w:line="240" w:lineRule="auto"/>
              <w:jc w:val="both"/>
              <w:rPr>
                <w:rFonts w:ascii="Times New Roman" w:eastAsia="Times New Roman" w:hAnsi="Times New Roman" w:cs="Times New Roman"/>
                <w:bCs/>
                <w:color w:val="222222"/>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bCs/>
                <w:iCs/>
                <w:color w:val="222222"/>
                <w:sz w:val="24"/>
                <w:szCs w:val="24"/>
                <w:u w:val="single"/>
                <w:lang w:eastAsia="hu-HU"/>
              </w:rPr>
            </w:pPr>
            <w:r w:rsidRPr="00C53AE9">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53AE9" w:rsidRPr="00C53AE9" w:rsidRDefault="00C53AE9" w:rsidP="00C53AE9">
            <w:pPr>
              <w:spacing w:after="0" w:line="240" w:lineRule="auto"/>
              <w:jc w:val="both"/>
              <w:rPr>
                <w:rFonts w:ascii="Times New Roman" w:eastAsia="Times New Roman" w:hAnsi="Times New Roman" w:cs="Times New Roman"/>
                <w:bCs/>
                <w:iCs/>
                <w:color w:val="222222"/>
                <w:sz w:val="24"/>
                <w:szCs w:val="24"/>
                <w:u w:val="single"/>
                <w:lang w:eastAsia="hu-HU"/>
              </w:rPr>
            </w:pP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C53AE9" w:rsidRPr="00C53AE9" w:rsidRDefault="00C53AE9" w:rsidP="00C53AE9">
      <w:pPr>
        <w:keepNext/>
        <w:spacing w:after="0" w:line="240" w:lineRule="auto"/>
        <w:jc w:val="center"/>
        <w:outlineLvl w:val="3"/>
        <w:rPr>
          <w:rFonts w:ascii="Times New Roman" w:eastAsia="Times New Roman" w:hAnsi="Times New Roman" w:cs="Times New Roman"/>
          <w:color w:val="222222"/>
          <w:sz w:val="24"/>
          <w:szCs w:val="24"/>
          <w:lang w:eastAsia="hu-HU"/>
        </w:rPr>
      </w:pPr>
    </w:p>
    <w:p w:rsidR="00C53AE9" w:rsidRPr="00C53AE9" w:rsidRDefault="00C53AE9" w:rsidP="00C53AE9">
      <w:pPr>
        <w:keepNext/>
        <w:spacing w:after="0" w:line="240" w:lineRule="auto"/>
        <w:jc w:val="center"/>
        <w:outlineLvl w:val="3"/>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KÖZBESZERZÉSI ELJÁRÁSRA VONATKOZÓ INFORMÁCIÓK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606"/>
        <w:gridCol w:w="4606"/>
      </w:tblGrid>
      <w:tr w:rsidR="00C53AE9" w:rsidRPr="00C53AE9" w:rsidTr="00753025">
        <w:trPr>
          <w:tblCellSpacing w:w="0" w:type="dxa"/>
        </w:trPr>
        <w:tc>
          <w:tcPr>
            <w:tcW w:w="9212" w:type="dxa"/>
            <w:gridSpan w:val="2"/>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 xml:space="preserve">Az I. részben előírt információ automatikusan megjelenik, </w:t>
            </w:r>
            <w:r w:rsidRPr="00C53AE9">
              <w:rPr>
                <w:rFonts w:ascii="Times New Roman" w:eastAsia="Times New Roman" w:hAnsi="Times New Roman" w:cs="Times New Roman"/>
                <w:bCs/>
                <w:iCs/>
                <w:color w:val="222222"/>
                <w:sz w:val="24"/>
                <w:szCs w:val="24"/>
                <w:u w:val="single"/>
                <w:lang w:eastAsia="hu-HU"/>
              </w:rPr>
              <w:t xml:space="preserve">feltéve, hogy a fent említett elektronikus ESPD-szolgáltatást használják az egységes európai közbeszerzési dokumentum létrehozásához és kitöltéséhez. </w:t>
            </w:r>
            <w:r w:rsidRPr="00C53AE9">
              <w:rPr>
                <w:rFonts w:ascii="Times New Roman" w:eastAsia="Times New Roman" w:hAnsi="Times New Roman" w:cs="Times New Roman"/>
                <w:bCs/>
                <w:color w:val="222222"/>
                <w:sz w:val="24"/>
                <w:szCs w:val="24"/>
                <w:u w:val="single"/>
                <w:lang w:eastAsia="hu-HU"/>
              </w:rPr>
              <w:t xml:space="preserve">Ha nem, akkor </w:t>
            </w:r>
            <w:r w:rsidRPr="00C53AE9">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C53AE9" w:rsidRPr="00C53AE9" w:rsidTr="00753025">
        <w:trPr>
          <w:tblCellSpacing w:w="0" w:type="dxa"/>
        </w:trPr>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color w:val="222222"/>
                <w:sz w:val="24"/>
                <w:szCs w:val="24"/>
                <w:lang w:eastAsia="hu-HU"/>
              </w:rPr>
            </w:pPr>
            <w:r w:rsidRPr="00C53AE9">
              <w:rPr>
                <w:rFonts w:ascii="Times New Roman" w:eastAsia="Times New Roman" w:hAnsi="Times New Roman" w:cs="Times New Roman"/>
                <w:b/>
                <w:bCs/>
                <w:iCs/>
                <w:color w:val="222222"/>
                <w:sz w:val="24"/>
                <w:szCs w:val="24"/>
                <w:lang w:eastAsia="hu-HU"/>
              </w:rPr>
              <w:lastRenderedPageBreak/>
              <w:t>A beszerző azonosítása</w:t>
            </w:r>
            <w:r w:rsidRPr="00C53AE9">
              <w:rPr>
                <w:rFonts w:ascii="Times New Roman" w:eastAsia="Times New Roman" w:hAnsi="Times New Roman" w:cs="Times New Roman"/>
                <w:b/>
                <w:bCs/>
                <w:iCs/>
                <w:color w:val="222222"/>
                <w:sz w:val="24"/>
                <w:szCs w:val="24"/>
                <w:vertAlign w:val="superscript"/>
                <w:lang w:eastAsia="hu-HU"/>
              </w:rPr>
              <w:footnoteReference w:id="3"/>
            </w:r>
          </w:p>
        </w:tc>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color w:val="222222"/>
                <w:sz w:val="24"/>
                <w:szCs w:val="24"/>
                <w:lang w:eastAsia="hu-HU"/>
              </w:rPr>
            </w:pPr>
            <w:r w:rsidRPr="00C53AE9">
              <w:rPr>
                <w:rFonts w:ascii="Times New Roman" w:eastAsia="Times New Roman" w:hAnsi="Times New Roman" w:cs="Times New Roman"/>
                <w:b/>
                <w:bCs/>
                <w:iCs/>
                <w:color w:val="222222"/>
                <w:position w:val="10"/>
                <w:sz w:val="24"/>
                <w:szCs w:val="24"/>
                <w:lang w:eastAsia="hu-HU"/>
              </w:rPr>
              <w:t>Válasz:</w:t>
            </w:r>
          </w:p>
        </w:tc>
      </w:tr>
      <w:tr w:rsidR="00C53AE9" w:rsidRPr="00C53AE9" w:rsidTr="00753025">
        <w:trPr>
          <w:tblCellSpacing w:w="0" w:type="dxa"/>
        </w:trPr>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Név: </w:t>
            </w:r>
          </w:p>
        </w:tc>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HM Védelemgazdasági Hivatal</w:t>
            </w:r>
          </w:p>
        </w:tc>
      </w:tr>
      <w:tr w:rsidR="00C53AE9" w:rsidRPr="00C53AE9" w:rsidTr="00753025">
        <w:trPr>
          <w:tblCellSpacing w:w="0" w:type="dxa"/>
        </w:trPr>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color w:val="222222"/>
                <w:sz w:val="24"/>
                <w:szCs w:val="24"/>
                <w:lang w:eastAsia="hu-HU"/>
              </w:rPr>
            </w:pPr>
            <w:r w:rsidRPr="00C53AE9">
              <w:rPr>
                <w:rFonts w:ascii="Times New Roman" w:eastAsia="Times New Roman" w:hAnsi="Times New Roman" w:cs="Times New Roman"/>
                <w:b/>
                <w:bCs/>
                <w:iCs/>
                <w:color w:val="222222"/>
                <w:sz w:val="24"/>
                <w:szCs w:val="24"/>
                <w:lang w:eastAsia="hu-HU"/>
              </w:rPr>
              <w:t>Melyik beszerzést érinti?</w:t>
            </w:r>
          </w:p>
        </w:tc>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közbeszerzés megnevezése vagy rövid ismertetése</w:t>
            </w:r>
            <w:r w:rsidRPr="00C53AE9">
              <w:rPr>
                <w:rFonts w:ascii="Times New Roman" w:eastAsia="Times New Roman" w:hAnsi="Times New Roman" w:cs="Times New Roman"/>
                <w:color w:val="222222"/>
                <w:sz w:val="24"/>
                <w:szCs w:val="24"/>
                <w:vertAlign w:val="superscript"/>
                <w:lang w:eastAsia="hu-HU"/>
              </w:rPr>
              <w:footnoteReference w:id="4"/>
            </w:r>
            <w:r w:rsidRPr="00C53AE9">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Területi hírközpontok (TEHK) és  MH tulajdonú kábelek fenntartása, alépítmények bérlete (2017-2019)</w:t>
            </w:r>
          </w:p>
        </w:tc>
      </w:tr>
      <w:tr w:rsidR="00C53AE9" w:rsidRPr="00C53AE9" w:rsidTr="00753025">
        <w:trPr>
          <w:tblCellSpacing w:w="0" w:type="dxa"/>
        </w:trPr>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C53AE9">
              <w:rPr>
                <w:rFonts w:ascii="Times New Roman" w:eastAsia="Times New Roman" w:hAnsi="Times New Roman" w:cs="Times New Roman"/>
                <w:iCs/>
                <w:color w:val="222222"/>
                <w:sz w:val="24"/>
                <w:szCs w:val="24"/>
                <w:lang w:eastAsia="hu-HU"/>
              </w:rPr>
              <w:t>adott esetben</w:t>
            </w:r>
            <w:r w:rsidRPr="00C53AE9">
              <w:rPr>
                <w:rFonts w:ascii="Times New Roman" w:eastAsia="Times New Roman" w:hAnsi="Times New Roman" w:cs="Times New Roman"/>
                <w:color w:val="222222"/>
                <w:sz w:val="24"/>
                <w:szCs w:val="24"/>
                <w:lang w:eastAsia="hu-HU"/>
              </w:rPr>
              <w:t>)</w:t>
            </w:r>
            <w:r w:rsidRPr="00C53AE9">
              <w:rPr>
                <w:rFonts w:ascii="Times New Roman" w:eastAsia="Times New Roman" w:hAnsi="Times New Roman" w:cs="Times New Roman"/>
                <w:color w:val="222222"/>
                <w:sz w:val="24"/>
                <w:szCs w:val="24"/>
                <w:vertAlign w:val="superscript"/>
                <w:lang w:eastAsia="hu-HU"/>
              </w:rPr>
              <w:footnoteReference w:id="5"/>
            </w:r>
            <w:r w:rsidRPr="00C53AE9">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sz w:val="24"/>
                <w:szCs w:val="24"/>
                <w:lang w:eastAsia="hu-HU"/>
              </w:rPr>
              <w:t>67002/16-28/067</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left w:w="0" w:type="dxa"/>
          <w:right w:w="0" w:type="dxa"/>
        </w:tblCellMar>
        <w:tblLook w:val="04A0" w:firstRow="1" w:lastRow="0" w:firstColumn="1" w:lastColumn="0" w:noHBand="0" w:noVBand="1"/>
      </w:tblPr>
      <w:tblGrid>
        <w:gridCol w:w="9212"/>
      </w:tblGrid>
      <w:tr w:rsidR="00C53AE9" w:rsidRPr="00C53AE9" w:rsidTr="00753025">
        <w:trPr>
          <w:tblCellSpacing w:w="0" w:type="dxa"/>
        </w:trPr>
        <w:tc>
          <w:tcPr>
            <w:tcW w:w="921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C53AE9">
              <w:rPr>
                <w:rFonts w:ascii="Times New Roman" w:eastAsia="Times New Roman" w:hAnsi="Times New Roman" w:cs="Times New Roman"/>
                <w:bCs/>
                <w:iCs/>
                <w:color w:val="222222"/>
                <w:sz w:val="24"/>
                <w:szCs w:val="24"/>
                <w:u w:val="single"/>
                <w:lang w:eastAsia="hu-HU"/>
              </w:rPr>
              <w:t xml:space="preserve">az összes </w:t>
            </w:r>
            <w:r w:rsidRPr="00C53AE9">
              <w:rPr>
                <w:rFonts w:ascii="Times New Roman" w:eastAsia="Times New Roman" w:hAnsi="Times New Roman" w:cs="Times New Roman"/>
                <w:bCs/>
                <w:iCs/>
                <w:color w:val="222222"/>
                <w:sz w:val="24"/>
                <w:szCs w:val="24"/>
                <w:lang w:eastAsia="hu-HU"/>
              </w:rPr>
              <w:t xml:space="preserve">egyéb információt a </w:t>
            </w:r>
            <w:r w:rsidRPr="00C53AE9">
              <w:rPr>
                <w:rFonts w:ascii="Times New Roman" w:eastAsia="Times New Roman" w:hAnsi="Times New Roman" w:cs="Times New Roman"/>
                <w:bCs/>
                <w:iCs/>
                <w:color w:val="222222"/>
                <w:sz w:val="24"/>
                <w:szCs w:val="24"/>
                <w:u w:val="single"/>
                <w:lang w:eastAsia="hu-HU"/>
              </w:rPr>
              <w:t xml:space="preserve">gazdasági szereplőnek </w:t>
            </w:r>
            <w:r w:rsidRPr="00C53AE9">
              <w:rPr>
                <w:rFonts w:ascii="Times New Roman" w:eastAsia="Times New Roman" w:hAnsi="Times New Roman" w:cs="Times New Roman"/>
                <w:bCs/>
                <w:iCs/>
                <w:color w:val="222222"/>
                <w:sz w:val="24"/>
                <w:szCs w:val="24"/>
                <w:lang w:eastAsia="hu-HU"/>
              </w:rPr>
              <w:t>kell kitöltenie</w:t>
            </w:r>
            <w:r w:rsidRPr="00C53AE9">
              <w:rPr>
                <w:rFonts w:ascii="Times New Roman" w:eastAsia="Times New Roman" w:hAnsi="Times New Roman" w:cs="Times New Roman"/>
                <w:bCs/>
                <w:color w:val="222222"/>
                <w:sz w:val="24"/>
                <w:szCs w:val="24"/>
                <w:lang w:eastAsia="hu-HU"/>
              </w:rPr>
              <w:t>.</w:t>
            </w:r>
          </w:p>
        </w:tc>
      </w:tr>
    </w:tbl>
    <w:p w:rsidR="00C53AE9" w:rsidRPr="00C53AE9" w:rsidRDefault="00C53AE9" w:rsidP="00C53AE9">
      <w:pPr>
        <w:keepNext/>
        <w:spacing w:after="0" w:line="240" w:lineRule="auto"/>
        <w:jc w:val="center"/>
        <w:outlineLvl w:val="3"/>
        <w:rPr>
          <w:rFonts w:ascii="Times New Roman" w:eastAsia="Times New Roman" w:hAnsi="Times New Roman" w:cs="Times New Roman"/>
          <w:b/>
          <w:bCs/>
          <w:color w:val="222222"/>
          <w:sz w:val="24"/>
          <w:szCs w:val="24"/>
          <w:lang w:eastAsia="hu-HU"/>
        </w:rPr>
      </w:pPr>
    </w:p>
    <w:p w:rsidR="00C53AE9" w:rsidRPr="00C53AE9" w:rsidRDefault="00C53AE9" w:rsidP="00C53AE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t>II. rész: A gazdasági szereplőre vonatkozó információk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A: A GAZDASÁGI SZEREPLŐRE VONATKOZÓ INFORMÁCIÓK</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601"/>
        <w:gridCol w:w="4601"/>
      </w:tblGrid>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Uniós adószám (HÉA-azonosító szám), adott esetben:</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 </w:t>
            </w:r>
          </w:p>
        </w:tc>
      </w:tr>
      <w:tr w:rsidR="00C53AE9" w:rsidRPr="00C53AE9" w:rsidTr="00753025">
        <w:trPr>
          <w:trHeight w:val="758"/>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Kapcsolattartó személy vagy személyek</w:t>
            </w:r>
            <w:r w:rsidRPr="00C53AE9">
              <w:rPr>
                <w:rFonts w:ascii="Times New Roman" w:eastAsia="Times New Roman" w:hAnsi="Times New Roman" w:cs="Times New Roman"/>
                <w:color w:val="222222"/>
                <w:sz w:val="24"/>
                <w:szCs w:val="24"/>
                <w:vertAlign w:val="superscript"/>
                <w:lang w:eastAsia="hu-HU"/>
              </w:rPr>
              <w:footnoteReference w:id="6"/>
            </w:r>
            <w:r w:rsidRPr="00C53AE9">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Internetcím (</w:t>
            </w:r>
            <w:r w:rsidRPr="00C53AE9">
              <w:rPr>
                <w:rFonts w:ascii="Times New Roman" w:eastAsia="Times New Roman" w:hAnsi="Times New Roman" w:cs="Times New Roman"/>
                <w:i/>
                <w:iCs/>
                <w:color w:val="222222"/>
                <w:sz w:val="24"/>
                <w:szCs w:val="24"/>
                <w:lang w:eastAsia="hu-HU"/>
              </w:rPr>
              <w:t>adott esetben</w:t>
            </w:r>
            <w:r w:rsidRPr="00C53AE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rHeight w:val="385"/>
          <w:tblCellSpacing w:w="0" w:type="dxa"/>
        </w:trPr>
        <w:tc>
          <w:tcPr>
            <w:tcW w:w="4601" w:type="dxa"/>
            <w:tcMar>
              <w:top w:w="30" w:type="dxa"/>
              <w:left w:w="60" w:type="dxa"/>
              <w:bottom w:w="30" w:type="dxa"/>
              <w:right w:w="60" w:type="dxa"/>
            </w:tcMar>
            <w:vAlign w:val="cente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gazdasági szereplő mikro-, kis- vagy középvállalkozás</w:t>
            </w:r>
            <w:r w:rsidRPr="00C53AE9">
              <w:rPr>
                <w:rFonts w:ascii="Times New Roman" w:eastAsia="Times New Roman" w:hAnsi="Times New Roman" w:cs="Times New Roman"/>
                <w:color w:val="222222"/>
                <w:sz w:val="24"/>
                <w:szCs w:val="24"/>
                <w:vertAlign w:val="superscript"/>
                <w:lang w:eastAsia="hu-HU"/>
              </w:rPr>
              <w:footnoteReference w:id="7"/>
            </w:r>
            <w:r w:rsidRPr="00C53AE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u w:val="single"/>
                <w:lang w:eastAsia="hu-HU"/>
              </w:rPr>
              <w:t>Csak ha a közbeszerzés fenntartott</w:t>
            </w:r>
            <w:r w:rsidRPr="00C53AE9">
              <w:rPr>
                <w:rFonts w:ascii="Times New Roman" w:eastAsia="Times New Roman" w:hAnsi="Times New Roman" w:cs="Times New Roman"/>
                <w:b/>
                <w:bCs/>
                <w:color w:val="222222"/>
                <w:sz w:val="24"/>
                <w:szCs w:val="24"/>
                <w:u w:val="single"/>
                <w:vertAlign w:val="superscript"/>
                <w:lang w:eastAsia="hu-HU"/>
              </w:rPr>
              <w:footnoteReference w:id="8"/>
            </w:r>
            <w:r w:rsidRPr="00C53AE9">
              <w:rPr>
                <w:rFonts w:ascii="Times New Roman" w:eastAsia="Times New Roman" w:hAnsi="Times New Roman" w:cs="Times New Roman"/>
                <w:b/>
                <w:bCs/>
                <w:color w:val="222222"/>
                <w:sz w:val="24"/>
                <w:szCs w:val="24"/>
                <w:lang w:eastAsia="hu-HU"/>
              </w:rPr>
              <w:t xml:space="preserve">: </w:t>
            </w:r>
          </w:p>
          <w:p w:rsidR="00C53AE9" w:rsidRPr="00C53AE9" w:rsidRDefault="00C53AE9" w:rsidP="00C53AE9">
            <w:pPr>
              <w:spacing w:after="0" w:line="240" w:lineRule="auto"/>
              <w:jc w:val="both"/>
              <w:rPr>
                <w:rFonts w:ascii="Times New Roman" w:eastAsia="Times New Roman" w:hAnsi="Times New Roman" w:cs="Times New Roman"/>
                <w:b/>
                <w:b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A gazdasági szereplő védett műhely, szociális vállalkozás</w:t>
            </w:r>
            <w:r w:rsidRPr="00C53AE9">
              <w:rPr>
                <w:rFonts w:ascii="Times New Roman" w:eastAsia="Times New Roman" w:hAnsi="Times New Roman" w:cs="Times New Roman"/>
                <w:color w:val="222222"/>
                <w:sz w:val="24"/>
                <w:szCs w:val="24"/>
                <w:vertAlign w:val="superscript"/>
                <w:lang w:eastAsia="hu-HU"/>
              </w:rPr>
              <w:footnoteReference w:id="9"/>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b/>
                <w:bCs/>
                <w:color w:val="222222"/>
                <w:sz w:val="24"/>
                <w:szCs w:val="24"/>
                <w:lang w:eastAsia="hu-HU"/>
              </w:rPr>
              <w:t xml:space="preserve">Ha igen, </w:t>
            </w: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hideMark/>
          </w:tcPr>
          <w:p w:rsidR="00C53AE9" w:rsidRPr="00C53AE9" w:rsidRDefault="00C53AE9" w:rsidP="00C53AE9">
            <w:pPr>
              <w:tabs>
                <w:tab w:val="left" w:pos="2134"/>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 Igen                        [ ] Nem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Nem alkalmazható</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p>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color w:val="222222"/>
                <w:sz w:val="24"/>
                <w:szCs w:val="24"/>
                <w:lang w:eastAsia="hu-HU"/>
              </w:rPr>
              <w:t>Kérjük, tüntesse fel a referenciákat, amelyeken a felvétel vagy a tanúsítás alapul, és adott esetben a hivatalos jegyzékben elért minősítést</w:t>
            </w:r>
            <w:r w:rsidRPr="00C53AE9">
              <w:rPr>
                <w:rFonts w:ascii="Times New Roman" w:eastAsia="Times New Roman" w:hAnsi="Times New Roman" w:cs="Times New Roman"/>
                <w:color w:val="222222"/>
                <w:sz w:val="24"/>
                <w:szCs w:val="24"/>
                <w:vertAlign w:val="superscript"/>
                <w:lang w:eastAsia="hu-HU"/>
              </w:rPr>
              <w:footnoteReference w:id="10"/>
            </w:r>
            <w:r w:rsidRPr="00C53AE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d) </w:t>
            </w:r>
            <w:r w:rsidRPr="00C53AE9">
              <w:rPr>
                <w:rFonts w:ascii="Times New Roman" w:eastAsia="Times New Roman" w:hAnsi="Times New Roman" w:cs="Times New Roman"/>
                <w:color w:val="222222"/>
                <w:sz w:val="24"/>
                <w:szCs w:val="24"/>
                <w:lang w:eastAsia="hu-HU"/>
              </w:rPr>
              <w:t>A felvétel vagy a tanúsítás az összes előírt kiválasztási szempontra kiterjed?</w:t>
            </w:r>
          </w:p>
        </w:tc>
        <w:tc>
          <w:tcPr>
            <w:tcW w:w="4601" w:type="dxa"/>
            <w:tcMar>
              <w:top w:w="30" w:type="dxa"/>
              <w:left w:w="60" w:type="dxa"/>
              <w:bottom w:w="30" w:type="dxa"/>
              <w:right w:w="60" w:type="dxa"/>
            </w:tcMar>
            <w:hideMark/>
          </w:tcPr>
          <w:p w:rsidR="00C53AE9" w:rsidRPr="00C53AE9" w:rsidRDefault="00C53AE9" w:rsidP="00C53AE9">
            <w:pPr>
              <w:tabs>
                <w:tab w:val="left" w:pos="2134"/>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d) </w:t>
            </w: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t>Ha nem:</w:t>
            </w:r>
          </w:p>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t xml:space="preserve">Ezen kívül kérjük, hogy </w:t>
            </w:r>
            <w:r w:rsidRPr="00C53AE9">
              <w:rPr>
                <w:rFonts w:ascii="Times New Roman" w:eastAsia="Times New Roman" w:hAnsi="Times New Roman" w:cs="Times New Roman"/>
                <w:b/>
                <w:bCs/>
                <w:i/>
                <w:iCs/>
                <w:color w:val="222222"/>
                <w:sz w:val="24"/>
                <w:szCs w:val="24"/>
                <w:lang w:eastAsia="hu-HU"/>
              </w:rPr>
              <w:t xml:space="preserve">KIZÁRÓLAG </w:t>
            </w:r>
            <w:r w:rsidRPr="00C53AE9">
              <w:rPr>
                <w:rFonts w:ascii="Times New Roman" w:eastAsia="Times New Roman" w:hAnsi="Times New Roman" w:cs="Times New Roman"/>
                <w:b/>
                <w:bCs/>
                <w:color w:val="222222"/>
                <w:sz w:val="24"/>
                <w:szCs w:val="24"/>
                <w:lang w:eastAsia="hu-HU"/>
              </w:rPr>
              <w:t>akkor töltse ki a hiányzó információt a IV. rész A., B., C. vagy D. szakaszában az esettől függően,</w:t>
            </w:r>
          </w:p>
          <w:p w:rsidR="00C53AE9" w:rsidRPr="00C53AE9" w:rsidRDefault="00C53AE9" w:rsidP="00C53AE9">
            <w:pPr>
              <w:spacing w:after="0" w:line="240" w:lineRule="auto"/>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b/>
                <w:bCs/>
                <w:i/>
                <w:iCs/>
                <w:color w:val="222222"/>
                <w:sz w:val="24"/>
                <w:szCs w:val="24"/>
                <w:lang w:eastAsia="hu-HU"/>
              </w:rPr>
            </w:pPr>
            <w:r w:rsidRPr="00C53AE9">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lastRenderedPageBreak/>
              <w:t xml:space="preserve">e) </w:t>
            </w:r>
            <w:r w:rsidRPr="00C53AE9">
              <w:rPr>
                <w:rFonts w:ascii="Times New Roman" w:eastAsia="Times New Roman" w:hAnsi="Times New Roman" w:cs="Times New Roman"/>
                <w:color w:val="222222"/>
                <w:sz w:val="24"/>
                <w:szCs w:val="24"/>
                <w:lang w:eastAsia="hu-HU"/>
              </w:rPr>
              <w:t xml:space="preserve">A gazdasági szereplő tud-e </w:t>
            </w:r>
            <w:r w:rsidRPr="00C53AE9">
              <w:rPr>
                <w:rFonts w:ascii="Times New Roman" w:eastAsia="Times New Roman" w:hAnsi="Times New Roman" w:cs="Times New Roman"/>
                <w:b/>
                <w:bCs/>
                <w:color w:val="222222"/>
                <w:sz w:val="24"/>
                <w:szCs w:val="24"/>
                <w:lang w:eastAsia="hu-HU"/>
              </w:rPr>
              <w:t xml:space="preserve">igazolást </w:t>
            </w:r>
            <w:r w:rsidRPr="00C53AE9">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601" w:type="dxa"/>
            <w:tcMar>
              <w:top w:w="30" w:type="dxa"/>
              <w:left w:w="60" w:type="dxa"/>
              <w:bottom w:w="30" w:type="dxa"/>
              <w:right w:w="60" w:type="dxa"/>
            </w:tcMar>
            <w:hideMark/>
          </w:tcPr>
          <w:p w:rsidR="00C53AE9" w:rsidRPr="00C53AE9" w:rsidRDefault="00C53AE9" w:rsidP="00C53AE9">
            <w:pPr>
              <w:tabs>
                <w:tab w:val="left" w:pos="2164"/>
              </w:tabs>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e) </w:t>
            </w:r>
            <w:r w:rsidRPr="00C53AE9">
              <w:rPr>
                <w:rFonts w:ascii="Times New Roman" w:eastAsia="Times New Roman" w:hAnsi="Times New Roman" w:cs="Times New Roman"/>
                <w:color w:val="222222"/>
                <w:sz w:val="24"/>
                <w:szCs w:val="24"/>
                <w:lang w:eastAsia="hu-HU"/>
              </w:rPr>
              <w:t>[ ] Igen                   [ ] Nem</w:t>
            </w:r>
            <w:r w:rsidRPr="00C53AE9">
              <w:rPr>
                <w:rFonts w:ascii="Times New Roman" w:eastAsia="Times New Roman" w:hAnsi="Times New Roman" w:cs="Times New Roman"/>
                <w:i/>
                <w:iCs/>
                <w:color w:val="222222"/>
                <w:sz w:val="24"/>
                <w:szCs w:val="24"/>
                <w:lang w:eastAsia="hu-HU"/>
              </w:rPr>
              <w:br/>
            </w:r>
            <w:r w:rsidRPr="00C53AE9">
              <w:rPr>
                <w:rFonts w:ascii="Times New Roman" w:eastAsia="Times New Roman" w:hAnsi="Times New Roman" w:cs="Times New Roman"/>
                <w:i/>
                <w:iCs/>
                <w:color w:val="222222"/>
                <w:sz w:val="24"/>
                <w:szCs w:val="24"/>
                <w:lang w:eastAsia="hu-HU"/>
              </w:rPr>
              <w:br/>
            </w:r>
            <w:r w:rsidRPr="00C53AE9">
              <w:rPr>
                <w:rFonts w:ascii="Times New Roman" w:eastAsia="Times New Roman" w:hAnsi="Times New Roman" w:cs="Times New Roman"/>
                <w:i/>
                <w:iCs/>
                <w:color w:val="222222"/>
                <w:sz w:val="24"/>
                <w:szCs w:val="24"/>
                <w:lang w:eastAsia="hu-HU"/>
              </w:rPr>
              <w:br/>
            </w:r>
            <w:r w:rsidRPr="00C53AE9">
              <w:rPr>
                <w:rFonts w:ascii="Times New Roman" w:eastAsia="Times New Roman" w:hAnsi="Times New Roman" w:cs="Times New Roman"/>
                <w:i/>
                <w:iCs/>
                <w:color w:val="222222"/>
                <w:sz w:val="24"/>
                <w:szCs w:val="24"/>
                <w:lang w:eastAsia="hu-HU"/>
              </w:rPr>
              <w:br/>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tabs>
                <w:tab w:val="left" w:pos="2164"/>
              </w:tabs>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tabs>
                <w:tab w:val="left" w:pos="2164"/>
              </w:tabs>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tabs>
                <w:tab w:val="left" w:pos="2164"/>
              </w:tabs>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tabs>
                <w:tab w:val="left" w:pos="2164"/>
              </w:tabs>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(internetcím, a kibocsátó hatóság vagy testület, a dokumentáció pontos hivatkozási adatai):</w:t>
            </w:r>
          </w:p>
          <w:p w:rsidR="00C53AE9" w:rsidRPr="00C53AE9" w:rsidRDefault="00C53AE9" w:rsidP="00C53AE9">
            <w:pPr>
              <w:tabs>
                <w:tab w:val="left" w:pos="2164"/>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br/>
              <w:t>[......][......][......][......]</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Részvétel formája:</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gazdasági szereplő másokkal együtt vesz részt a közbeszerzési eljárásban?</w:t>
            </w:r>
            <w:r w:rsidRPr="00C53AE9">
              <w:rPr>
                <w:rFonts w:ascii="Times New Roman" w:eastAsia="Times New Roman" w:hAnsi="Times New Roman" w:cs="Times New Roman"/>
                <w:color w:val="222222"/>
                <w:sz w:val="24"/>
                <w:szCs w:val="24"/>
                <w:vertAlign w:val="superscript"/>
                <w:lang w:eastAsia="hu-HU"/>
              </w:rPr>
              <w:footnoteReference w:id="11"/>
            </w:r>
          </w:p>
        </w:tc>
        <w:tc>
          <w:tcPr>
            <w:tcW w:w="4601" w:type="dxa"/>
            <w:tcMar>
              <w:top w:w="30" w:type="dxa"/>
              <w:left w:w="60" w:type="dxa"/>
              <w:bottom w:w="30" w:type="dxa"/>
              <w:right w:w="60" w:type="dxa"/>
            </w:tcMar>
            <w:vAlign w:val="center"/>
            <w:hideMark/>
          </w:tcPr>
          <w:p w:rsidR="00C53AE9" w:rsidRPr="00C53AE9" w:rsidRDefault="00C53AE9" w:rsidP="00C53AE9">
            <w:pPr>
              <w:tabs>
                <w:tab w:val="left" w:pos="2178"/>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position w:val="10"/>
                <w:sz w:val="24"/>
                <w:szCs w:val="24"/>
                <w:lang w:eastAsia="hu-HU"/>
              </w:rPr>
              <w:t>[ ] Igen                        [ ] Nem</w:t>
            </w:r>
          </w:p>
        </w:tc>
      </w:tr>
      <w:tr w:rsidR="00C53AE9" w:rsidRPr="00C53AE9" w:rsidTr="00753025">
        <w:trPr>
          <w:tblCellSpacing w:w="0" w:type="dxa"/>
        </w:trPr>
        <w:tc>
          <w:tcPr>
            <w:tcW w:w="9202" w:type="dxa"/>
            <w:gridSpan w:val="2"/>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Ha igen</w:t>
            </w:r>
            <w:r w:rsidRPr="00C53AE9">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 ...):</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a)</w:t>
            </w: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b)</w:t>
            </w: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c)</w:t>
            </w: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t>B: A GAZDASÁGI SZEREPLŐ KÉPVISELŐIRE VONATKOZÓ INFORMÁCIÓK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8"/>
        <w:gridCol w:w="4634"/>
      </w:tblGrid>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Teljes név;</w:t>
            </w:r>
            <w:r w:rsidRPr="00C53AE9">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br/>
              <w:t>[......]</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Postai cím:</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568"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bl>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t>C: MÁS SZERVEZETEK KAPACITÁSAINAK IGÉNYBEVÉTELÉRE VONATKOZÓ INFORMÁCIÓK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7"/>
        <w:gridCol w:w="4635"/>
      </w:tblGrid>
      <w:tr w:rsidR="00C53AE9" w:rsidRPr="00C53AE9" w:rsidTr="00753025">
        <w:trPr>
          <w:tblCellSpacing w:w="0" w:type="dxa"/>
        </w:trPr>
        <w:tc>
          <w:tcPr>
            <w:tcW w:w="4567"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567"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hideMark/>
          </w:tcPr>
          <w:p w:rsidR="00C53AE9" w:rsidRPr="00C53AE9" w:rsidRDefault="00C53AE9" w:rsidP="00C53AE9">
            <w:pPr>
              <w:tabs>
                <w:tab w:val="left" w:pos="2237"/>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]Igen                          [ ]Nem</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b/>
                <w:bCs/>
                <w:iCs/>
                <w:color w:val="222222"/>
                <w:sz w:val="24"/>
                <w:szCs w:val="24"/>
                <w:lang w:eastAsia="hu-HU"/>
              </w:rPr>
              <w:t>Amennyiben igen</w:t>
            </w:r>
            <w:r w:rsidRPr="00C53AE9">
              <w:rPr>
                <w:rFonts w:ascii="Times New Roman" w:eastAsia="Times New Roman" w:hAnsi="Times New Roman" w:cs="Times New Roman"/>
                <w:iCs/>
                <w:color w:val="222222"/>
                <w:sz w:val="24"/>
                <w:szCs w:val="24"/>
                <w:lang w:eastAsia="hu-HU"/>
              </w:rPr>
              <w:t xml:space="preserve">, </w:t>
            </w:r>
            <w:r w:rsidRPr="00C53AE9">
              <w:rPr>
                <w:rFonts w:ascii="Times New Roman" w:eastAsia="Times New Roman" w:hAnsi="Times New Roman" w:cs="Times New Roman"/>
                <w:b/>
                <w:bCs/>
                <w:iCs/>
                <w:color w:val="222222"/>
                <w:sz w:val="24"/>
                <w:szCs w:val="24"/>
                <w:lang w:eastAsia="hu-HU"/>
              </w:rPr>
              <w:t xml:space="preserve">minden </w:t>
            </w:r>
            <w:r w:rsidRPr="00C53AE9">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C53AE9">
              <w:rPr>
                <w:rFonts w:ascii="Times New Roman" w:eastAsia="Times New Roman" w:hAnsi="Times New Roman" w:cs="Times New Roman"/>
                <w:b/>
                <w:bCs/>
                <w:iCs/>
                <w:color w:val="222222"/>
                <w:sz w:val="24"/>
                <w:szCs w:val="24"/>
                <w:lang w:eastAsia="hu-HU"/>
              </w:rPr>
              <w:t xml:space="preserve">e rész A. és B. szakaszában, valamint a III. részben </w:t>
            </w:r>
            <w:r w:rsidRPr="00C53AE9">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C53AE9" w:rsidRPr="00C53AE9" w:rsidRDefault="00C53AE9" w:rsidP="00C53AE9">
            <w:pPr>
              <w:spacing w:after="0" w:line="240" w:lineRule="auto"/>
              <w:jc w:val="both"/>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C53AE9">
              <w:rPr>
                <w:rFonts w:ascii="Times New Roman" w:eastAsia="Times New Roman" w:hAnsi="Times New Roman" w:cs="Times New Roman"/>
                <w:iCs/>
                <w:color w:val="222222"/>
                <w:sz w:val="24"/>
                <w:szCs w:val="24"/>
                <w:vertAlign w:val="superscript"/>
                <w:lang w:eastAsia="hu-HU"/>
              </w:rPr>
              <w:footnoteReference w:id="12"/>
            </w:r>
            <w:r w:rsidRPr="00C53AE9">
              <w:rPr>
                <w:rFonts w:ascii="Times New Roman" w:eastAsia="Times New Roman" w:hAnsi="Times New Roman" w:cs="Times New Roman"/>
                <w:iCs/>
                <w:color w:val="222222"/>
                <w:sz w:val="24"/>
                <w:szCs w:val="24"/>
                <w:lang w:eastAsia="hu-HU"/>
              </w:rP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C53AE9">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C53AE9">
        <w:rPr>
          <w:rFonts w:ascii="Times New Roman" w:eastAsia="Times New Roman" w:hAnsi="Times New Roman" w:cs="Times New Roman"/>
          <w:bCs/>
          <w:iCs/>
          <w:color w:val="222222"/>
          <w:sz w:val="24"/>
          <w:szCs w:val="24"/>
          <w:u w:val="single"/>
          <w:lang w:eastAsia="hu-HU"/>
        </w:rPr>
        <w:t>nem veszi igénybe</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3"/>
        <w:gridCol w:w="4639"/>
      </w:tblGrid>
      <w:tr w:rsidR="00C53AE9" w:rsidRPr="00C53AE9" w:rsidTr="00753025">
        <w:trPr>
          <w:tblCellSpacing w:w="0" w:type="dxa"/>
        </w:trPr>
        <w:tc>
          <w:tcPr>
            <w:tcW w:w="456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56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]Igen                          [ ]Nem</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Ha </w:t>
            </w:r>
            <w:r w:rsidRPr="00C53AE9">
              <w:rPr>
                <w:rFonts w:ascii="Times New Roman" w:eastAsia="Times New Roman" w:hAnsi="Times New Roman" w:cs="Times New Roman"/>
                <w:b/>
                <w:bCs/>
                <w:color w:val="222222"/>
                <w:sz w:val="24"/>
                <w:szCs w:val="24"/>
                <w:lang w:eastAsia="hu-HU"/>
              </w:rPr>
              <w:t>igen, és amennyiben ismert</w:t>
            </w:r>
            <w:r w:rsidRPr="00C53AE9">
              <w:rPr>
                <w:rFonts w:ascii="Times New Roman" w:eastAsia="Times New Roman" w:hAnsi="Times New Roman" w:cs="Times New Roman"/>
                <w:color w:val="222222"/>
                <w:sz w:val="24"/>
                <w:szCs w:val="24"/>
                <w:lang w:eastAsia="hu-HU"/>
              </w:rPr>
              <w:t>, kérjük, sorolja fel a javasolt alvállalkozókat: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C53AE9">
              <w:rPr>
                <w:rFonts w:ascii="Times New Roman" w:eastAsia="Times New Roman" w:hAnsi="Times New Roman" w:cs="Times New Roman"/>
                <w:b/>
                <w:bCs/>
                <w:iCs/>
                <w:color w:val="222222"/>
                <w:sz w:val="24"/>
                <w:szCs w:val="24"/>
                <w:lang w:eastAsia="hu-HU"/>
              </w:rPr>
              <w:t xml:space="preserve">az e szakaszban lévő információn kívül, akkor </w:t>
            </w:r>
            <w:r w:rsidRPr="00C53AE9">
              <w:rPr>
                <w:rFonts w:ascii="Times New Roman" w:eastAsia="Times New Roman" w:hAnsi="Times New Roman" w:cs="Times New Roman"/>
                <w:b/>
                <w:bCs/>
                <w:i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p w:rsidR="00C53AE9" w:rsidRPr="00C53AE9" w:rsidRDefault="00C53AE9" w:rsidP="00C53AE9">
      <w:pPr>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color w:val="222222"/>
          <w:sz w:val="24"/>
          <w:szCs w:val="24"/>
          <w:lang w:eastAsia="hu-HU"/>
        </w:rPr>
        <w:br w:type="page"/>
      </w:r>
    </w:p>
    <w:p w:rsidR="00C53AE9" w:rsidRPr="00C53AE9" w:rsidRDefault="00C53AE9" w:rsidP="00C53AE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b/>
          <w:bCs/>
          <w:color w:val="222222"/>
          <w:sz w:val="24"/>
          <w:szCs w:val="24"/>
          <w:lang w:eastAsia="hu-HU"/>
        </w:rPr>
        <w:lastRenderedPageBreak/>
        <w:t>III. rész: Kizárási okok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t>A: BÜNTETŐELJÁRÁSBAN HOZOTT ÍTÉLETEKKEL KAPCSOLATOS OKOK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19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 xml:space="preserve">Bűnszervezetben </w:t>
            </w:r>
            <w:r w:rsidRPr="00C53AE9">
              <w:rPr>
                <w:rFonts w:ascii="Times New Roman" w:eastAsia="Times New Roman" w:hAnsi="Times New Roman" w:cs="Times New Roman"/>
                <w:iCs/>
                <w:color w:val="222222"/>
                <w:sz w:val="24"/>
                <w:szCs w:val="24"/>
                <w:lang w:eastAsia="hu-HU"/>
              </w:rPr>
              <w:t>való részvétel</w:t>
            </w:r>
            <w:r w:rsidRPr="00C53AE9">
              <w:rPr>
                <w:rFonts w:ascii="Times New Roman" w:eastAsia="Times New Roman" w:hAnsi="Times New Roman" w:cs="Times New Roman"/>
                <w:iCs/>
                <w:color w:val="222222"/>
                <w:sz w:val="24"/>
                <w:szCs w:val="24"/>
                <w:vertAlign w:val="superscript"/>
                <w:lang w:eastAsia="hu-HU"/>
              </w:rPr>
              <w:footnoteReference w:id="13"/>
            </w:r>
            <w:r w:rsidRPr="00C53AE9">
              <w:rPr>
                <w:rFonts w:ascii="Times New Roman" w:eastAsia="Times New Roman" w:hAnsi="Times New Roman" w:cs="Times New Roman"/>
                <w:iCs/>
                <w:color w:val="222222"/>
                <w:sz w:val="24"/>
                <w:szCs w:val="24"/>
                <w:lang w:eastAsia="hu-HU"/>
              </w:rPr>
              <w:t>;</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Korrupció</w:t>
            </w:r>
            <w:r w:rsidRPr="00C53AE9">
              <w:rPr>
                <w:rFonts w:ascii="Times New Roman" w:eastAsia="Times New Roman" w:hAnsi="Times New Roman" w:cs="Times New Roman"/>
                <w:bCs/>
                <w:iCs/>
                <w:color w:val="222222"/>
                <w:sz w:val="24"/>
                <w:szCs w:val="24"/>
                <w:vertAlign w:val="superscript"/>
                <w:lang w:eastAsia="hu-HU"/>
              </w:rPr>
              <w:footnoteReference w:id="14"/>
            </w:r>
            <w:r w:rsidRPr="00C53AE9">
              <w:rPr>
                <w:rFonts w:ascii="Times New Roman" w:eastAsia="Times New Roman" w:hAnsi="Times New Roman" w:cs="Times New Roman"/>
                <w:bCs/>
                <w:iCs/>
                <w:color w:val="222222"/>
                <w:sz w:val="24"/>
                <w:szCs w:val="24"/>
                <w:lang w:eastAsia="hu-HU"/>
              </w:rPr>
              <w:t>;</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Csalás</w:t>
            </w:r>
            <w:r w:rsidRPr="00C53AE9">
              <w:rPr>
                <w:rFonts w:ascii="Times New Roman" w:eastAsia="Times New Roman" w:hAnsi="Times New Roman" w:cs="Times New Roman"/>
                <w:bCs/>
                <w:iCs/>
                <w:color w:val="222222"/>
                <w:sz w:val="24"/>
                <w:szCs w:val="24"/>
                <w:vertAlign w:val="superscript"/>
                <w:lang w:eastAsia="hu-HU"/>
              </w:rPr>
              <w:footnoteReference w:id="15"/>
            </w:r>
            <w:r w:rsidRPr="00C53AE9">
              <w:rPr>
                <w:rFonts w:ascii="Times New Roman" w:eastAsia="Times New Roman" w:hAnsi="Times New Roman" w:cs="Times New Roman"/>
                <w:bCs/>
                <w:iCs/>
                <w:color w:val="222222"/>
                <w:sz w:val="24"/>
                <w:szCs w:val="24"/>
                <w:lang w:eastAsia="hu-HU"/>
              </w:rPr>
              <w:t>;</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Terrorista bűncselekmény vagy terrorista csoporthoz kapcsolódó bűncselekmény</w:t>
            </w:r>
            <w:r w:rsidRPr="00C53AE9">
              <w:rPr>
                <w:rFonts w:ascii="Times New Roman" w:eastAsia="Times New Roman" w:hAnsi="Times New Roman" w:cs="Times New Roman"/>
                <w:bCs/>
                <w:iCs/>
                <w:color w:val="222222"/>
                <w:sz w:val="24"/>
                <w:szCs w:val="24"/>
                <w:vertAlign w:val="superscript"/>
                <w:lang w:eastAsia="hu-HU"/>
              </w:rPr>
              <w:footnoteReference w:id="16"/>
            </w:r>
            <w:r w:rsidRPr="00C53AE9">
              <w:rPr>
                <w:rFonts w:ascii="Times New Roman" w:eastAsia="Times New Roman" w:hAnsi="Times New Roman" w:cs="Times New Roman"/>
                <w:bCs/>
                <w:iCs/>
                <w:color w:val="222222"/>
                <w:sz w:val="24"/>
                <w:szCs w:val="24"/>
                <w:lang w:eastAsia="hu-HU"/>
              </w:rPr>
              <w:t>;</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Pénzmosás vagy terrorizmus finanszírozása</w:t>
            </w:r>
            <w:r w:rsidRPr="00C53AE9">
              <w:rPr>
                <w:rFonts w:ascii="Times New Roman" w:eastAsia="Times New Roman" w:hAnsi="Times New Roman" w:cs="Times New Roman"/>
                <w:bCs/>
                <w:iCs/>
                <w:color w:val="222222"/>
                <w:sz w:val="24"/>
                <w:szCs w:val="24"/>
                <w:vertAlign w:val="superscript"/>
                <w:lang w:eastAsia="hu-HU"/>
              </w:rPr>
              <w:footnoteReference w:id="17"/>
            </w:r>
            <w:r w:rsidRPr="00C53AE9">
              <w:rPr>
                <w:rFonts w:ascii="Times New Roman" w:eastAsia="Times New Roman" w:hAnsi="Times New Roman" w:cs="Times New Roman"/>
                <w:bCs/>
                <w:iCs/>
                <w:color w:val="222222"/>
                <w:sz w:val="24"/>
                <w:szCs w:val="24"/>
                <w:lang w:eastAsia="hu-HU"/>
              </w:rPr>
              <w:t>;</w:t>
            </w:r>
          </w:p>
          <w:p w:rsidR="00C53AE9" w:rsidRPr="00C53AE9" w:rsidRDefault="00C53AE9" w:rsidP="00C53AE9">
            <w:pPr>
              <w:numPr>
                <w:ilvl w:val="0"/>
                <w:numId w:val="16"/>
              </w:num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iCs/>
                <w:color w:val="222222"/>
                <w:sz w:val="24"/>
                <w:szCs w:val="24"/>
                <w:lang w:eastAsia="hu-HU"/>
              </w:rPr>
              <w:t xml:space="preserve">Gyermekmunka és az emberkereskedelem </w:t>
            </w:r>
            <w:r w:rsidRPr="00C53AE9">
              <w:rPr>
                <w:rFonts w:ascii="Times New Roman" w:eastAsia="Times New Roman" w:hAnsi="Times New Roman" w:cs="Times New Roman"/>
                <w:iCs/>
                <w:color w:val="222222"/>
                <w:sz w:val="24"/>
                <w:szCs w:val="24"/>
                <w:lang w:eastAsia="hu-HU"/>
              </w:rPr>
              <w:t>más formái</w:t>
            </w:r>
            <w:r w:rsidRPr="00C53AE9">
              <w:rPr>
                <w:rFonts w:ascii="Times New Roman" w:eastAsia="Times New Roman" w:hAnsi="Times New Roman" w:cs="Times New Roman"/>
                <w:iCs/>
                <w:color w:val="222222"/>
                <w:sz w:val="24"/>
                <w:szCs w:val="24"/>
                <w:vertAlign w:val="superscript"/>
                <w:lang w:eastAsia="hu-HU"/>
              </w:rPr>
              <w:footnoteReference w:id="18"/>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60"/>
        <w:gridCol w:w="4742"/>
      </w:tblGrid>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 xml:space="preserve">Jogerősen elítélték-e a gazdasági szereplőt </w:t>
            </w:r>
            <w:r w:rsidRPr="00C53AE9">
              <w:rPr>
                <w:rFonts w:ascii="Times New Roman" w:eastAsia="Times New Roman" w:hAnsi="Times New Roman" w:cs="Times New Roman"/>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203"/>
              </w:tabs>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C53AE9" w:rsidRPr="00C53AE9" w:rsidRDefault="00C53AE9" w:rsidP="00C53AE9">
            <w:pPr>
              <w:tabs>
                <w:tab w:val="left" w:pos="2344"/>
              </w:tabs>
              <w:spacing w:after="0" w:line="240" w:lineRule="auto"/>
              <w:rPr>
                <w:rFonts w:ascii="Times New Roman" w:eastAsia="Times New Roman" w:hAnsi="Times New Roman" w:cs="Times New Roman"/>
                <w:iCs/>
                <w:color w:val="222222"/>
                <w:sz w:val="24"/>
                <w:szCs w:val="24"/>
                <w:lang w:eastAsia="hu-HU"/>
              </w:rPr>
            </w:pPr>
          </w:p>
          <w:p w:rsidR="00C53AE9" w:rsidRPr="00C53AE9" w:rsidRDefault="00C53AE9" w:rsidP="00C53AE9">
            <w:pPr>
              <w:tabs>
                <w:tab w:val="left" w:pos="2203"/>
              </w:tabs>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w:t>
            </w:r>
            <w:r w:rsidRPr="00C53AE9">
              <w:rPr>
                <w:rFonts w:ascii="Times New Roman" w:eastAsia="Times New Roman" w:hAnsi="Times New Roman" w:cs="Times New Roman"/>
                <w:i/>
                <w:iCs/>
                <w:color w:val="222222"/>
                <w:sz w:val="24"/>
                <w:szCs w:val="24"/>
                <w:vertAlign w:val="superscript"/>
                <w:lang w:eastAsia="hu-HU"/>
              </w:rPr>
              <w:footnoteReference w:id="19"/>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kérjük,</w:t>
            </w:r>
            <w:r w:rsidRPr="00C53AE9">
              <w:rPr>
                <w:rFonts w:ascii="Times New Roman" w:eastAsia="Times New Roman" w:hAnsi="Times New Roman" w:cs="Times New Roman"/>
                <w:color w:val="222222"/>
                <w:sz w:val="24"/>
                <w:szCs w:val="24"/>
                <w:vertAlign w:val="superscript"/>
                <w:lang w:eastAsia="hu-HU"/>
              </w:rPr>
              <w:footnoteReference w:id="20"/>
            </w:r>
            <w:r w:rsidRPr="00C53AE9">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br/>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a)</w:t>
            </w:r>
            <w:r w:rsidRPr="00C53AE9">
              <w:rPr>
                <w:rFonts w:ascii="Times New Roman" w:eastAsia="Times New Roman" w:hAnsi="Times New Roman" w:cs="Times New Roman"/>
                <w:i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 xml:space="preserve">Dátum: [ ],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Pont(ok): [ ],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Ok(ok): [ ]</w:t>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Határozza meg az elítélt személyét [ ];</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
                <w:iCs/>
                <w:color w:val="222222"/>
                <w:sz w:val="24"/>
                <w:szCs w:val="24"/>
                <w:lang w:eastAsia="hu-HU"/>
              </w:rPr>
              <w:t xml:space="preserve">c) </w:t>
            </w:r>
            <w:r w:rsidRPr="00C53AE9">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color w:val="222222"/>
                <w:sz w:val="24"/>
                <w:szCs w:val="24"/>
                <w:lang w:eastAsia="hu-HU"/>
              </w:rPr>
              <w:t>A kizárási időszak hossza [......] és az érintett pont(ok) [ ]</w:t>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r w:rsidRPr="00C53AE9">
              <w:rPr>
                <w:rFonts w:ascii="Times New Roman" w:eastAsia="Times New Roman" w:hAnsi="Times New Roman" w:cs="Times New Roman"/>
                <w:i/>
                <w:iCs/>
                <w:color w:val="222222"/>
                <w:sz w:val="24"/>
                <w:szCs w:val="24"/>
                <w:vertAlign w:val="superscript"/>
                <w:lang w:eastAsia="hu-HU"/>
              </w:rPr>
              <w:footnoteReference w:id="21"/>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C53AE9">
              <w:rPr>
                <w:rFonts w:ascii="Times New Roman" w:eastAsia="Times New Roman" w:hAnsi="Times New Roman" w:cs="Times New Roman"/>
                <w:color w:val="222222"/>
                <w:sz w:val="24"/>
                <w:szCs w:val="24"/>
                <w:vertAlign w:val="superscript"/>
                <w:lang w:eastAsia="hu-HU"/>
              </w:rPr>
              <w:footnoteReference w:id="22"/>
            </w:r>
            <w:r w:rsidRPr="00C53AE9">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332"/>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6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kérjük, ismertesse ezeket az intézkedéseket</w:t>
            </w:r>
            <w:r w:rsidRPr="00C53AE9">
              <w:rPr>
                <w:rFonts w:ascii="Times New Roman" w:eastAsia="Times New Roman" w:hAnsi="Times New Roman" w:cs="Times New Roman"/>
                <w:color w:val="222222"/>
                <w:sz w:val="24"/>
                <w:szCs w:val="24"/>
                <w:vertAlign w:val="superscript"/>
                <w:lang w:eastAsia="hu-HU"/>
              </w:rPr>
              <w:footnoteReference w:id="23"/>
            </w:r>
            <w:r w:rsidRPr="00C53AE9">
              <w:rPr>
                <w:rFonts w:ascii="Times New Roman" w:eastAsia="Times New Roman" w:hAnsi="Times New Roman" w:cs="Times New Roman"/>
                <w:color w:val="222222"/>
                <w:sz w:val="24"/>
                <w:szCs w:val="24"/>
                <w:lang w:eastAsia="hu-HU"/>
              </w:rPr>
              <w:t>:</w:t>
            </w:r>
          </w:p>
        </w:tc>
        <w:tc>
          <w:tcPr>
            <w:tcW w:w="474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t>B: ADÓFIZETÉSI VAGY A TÁRSADALOMBIZTOSÍTÁSI JÁRULÉK FIZETÉSÉRE VONATKOZÓ KÖTELEZETTSÉG MEGSZEGÉSÉVEL KAPCSOLATOS OKOK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94"/>
        <w:gridCol w:w="2380"/>
        <w:gridCol w:w="2458"/>
      </w:tblGrid>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Teljesítette-e a gazdasági szereplő összes </w:t>
            </w:r>
            <w:r w:rsidRPr="00C53AE9">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C53AE9">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Adók</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Társadalombiztosítási hozzájárulás</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nem</w:t>
            </w:r>
            <w:r w:rsidRPr="00C53AE9">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w:t>
            </w:r>
          </w:p>
        </w:tc>
        <w:tc>
          <w:tcPr>
            <w:tcW w:w="2458" w:type="dxa"/>
            <w:vMerge w:val="restart"/>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Mi az érintett összeg?</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color w:val="222222"/>
                <w:sz w:val="24"/>
                <w:szCs w:val="24"/>
                <w:lang w:eastAsia="hu-HU"/>
              </w:rPr>
              <w:t>A kötelezettségszegés megállapításának módja:</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1) Bírósági vagy közigazgatási </w:t>
            </w:r>
            <w:r w:rsidRPr="00C53AE9">
              <w:rPr>
                <w:rFonts w:ascii="Times New Roman" w:eastAsia="Times New Roman" w:hAnsi="Times New Roman" w:cs="Times New Roman"/>
                <w:b/>
                <w:bCs/>
                <w:color w:val="222222"/>
                <w:sz w:val="24"/>
                <w:szCs w:val="24"/>
                <w:lang w:eastAsia="hu-HU"/>
              </w:rPr>
              <w:t>határozat</w:t>
            </w:r>
            <w:r w:rsidRPr="00C53AE9">
              <w:rPr>
                <w:rFonts w:ascii="Times New Roman" w:eastAsia="Times New Roman" w:hAnsi="Times New Roman" w:cs="Times New Roman"/>
                <w:color w:val="222222"/>
                <w:sz w:val="24"/>
                <w:szCs w:val="24"/>
                <w:lang w:eastAsia="hu-HU"/>
              </w:rPr>
              <w:t>:</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c1) </w:t>
            </w:r>
            <w:r w:rsidRPr="00C53AE9">
              <w:rPr>
                <w:rFonts w:ascii="Times New Roman" w:eastAsia="Times New Roman" w:hAnsi="Times New Roman" w:cs="Times New Roman"/>
                <w:color w:val="222222"/>
                <w:sz w:val="24"/>
                <w:szCs w:val="24"/>
                <w:lang w:eastAsia="hu-HU"/>
              </w:rPr>
              <w:t>[ ] Igen     [ ] Nem</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c1) </w:t>
            </w: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ind w:left="426" w:hanging="142"/>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 ] Igen     [ ] Nem</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 ] Igen     [ ] Nem</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ind w:left="426" w:hanging="142"/>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ind w:left="426" w:hanging="142"/>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Ítélet esetén, </w:t>
            </w:r>
            <w:r w:rsidRPr="00C53AE9">
              <w:rPr>
                <w:rFonts w:ascii="Times New Roman" w:eastAsia="Times New Roman" w:hAnsi="Times New Roman" w:cs="Times New Roman"/>
                <w:b/>
                <w:bCs/>
                <w:color w:val="222222"/>
                <w:sz w:val="24"/>
                <w:szCs w:val="24"/>
                <w:lang w:eastAsia="hu-HU"/>
              </w:rPr>
              <w:t xml:space="preserve">amennyiben erről </w:t>
            </w:r>
            <w:r w:rsidRPr="00C53AE9">
              <w:rPr>
                <w:rFonts w:ascii="Times New Roman" w:eastAsia="Times New Roman" w:hAnsi="Times New Roman" w:cs="Times New Roman"/>
                <w:b/>
                <w:bCs/>
                <w:color w:val="222222"/>
                <w:sz w:val="24"/>
                <w:szCs w:val="24"/>
                <w:lang w:eastAsia="hu-HU"/>
              </w:rPr>
              <w:br/>
              <w:t xml:space="preserve">közvetlenül </w:t>
            </w:r>
            <w:r w:rsidRPr="00C53AE9">
              <w:rPr>
                <w:rFonts w:ascii="Times New Roman" w:eastAsia="Times New Roman" w:hAnsi="Times New Roman" w:cs="Times New Roman"/>
                <w:b/>
                <w:bCs/>
                <w:color w:val="222222"/>
                <w:sz w:val="24"/>
                <w:szCs w:val="24"/>
                <w:u w:val="single"/>
                <w:lang w:eastAsia="hu-HU"/>
              </w:rPr>
              <w:t>rendelkezik</w:t>
            </w:r>
            <w:r w:rsidRPr="00C53AE9">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2) </w:t>
            </w:r>
            <w:r w:rsidRPr="00C53AE9">
              <w:rPr>
                <w:rFonts w:ascii="Times New Roman" w:eastAsia="Times New Roman" w:hAnsi="Times New Roman" w:cs="Times New Roman"/>
                <w:b/>
                <w:bCs/>
                <w:color w:val="222222"/>
                <w:sz w:val="24"/>
                <w:szCs w:val="24"/>
                <w:lang w:eastAsia="hu-HU"/>
              </w:rPr>
              <w:t>Egyéb mód</w:t>
            </w:r>
            <w:r w:rsidRPr="00C53AE9">
              <w:rPr>
                <w:rFonts w:ascii="Times New Roman" w:eastAsia="Times New Roman" w:hAnsi="Times New Roman" w:cs="Times New Roman"/>
                <w:color w:val="222222"/>
                <w:sz w:val="24"/>
                <w:szCs w:val="24"/>
                <w:lang w:eastAsia="hu-HU"/>
              </w:rPr>
              <w:t>? Kérjük, részletezze:</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c2) </w:t>
            </w:r>
            <w:r w:rsidRPr="00C53AE9">
              <w:rPr>
                <w:rFonts w:ascii="Times New Roman" w:eastAsia="Times New Roman" w:hAnsi="Times New Roman" w:cs="Times New Roman"/>
                <w:color w:val="222222"/>
                <w:sz w:val="24"/>
                <w:szCs w:val="24"/>
                <w:lang w:eastAsia="hu-HU"/>
              </w:rPr>
              <w:t>[ ] Igen     [ ] Nem</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c2) </w:t>
            </w: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d) </w:t>
            </w:r>
            <w:r w:rsidRPr="00C53AE9">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d) </w:t>
            </w:r>
            <w:r w:rsidRPr="00C53AE9">
              <w:rPr>
                <w:rFonts w:ascii="Times New Roman" w:eastAsia="Times New Roman" w:hAnsi="Times New Roman" w:cs="Times New Roman"/>
                <w:color w:val="222222"/>
                <w:sz w:val="24"/>
                <w:szCs w:val="24"/>
                <w:lang w:eastAsia="hu-HU"/>
              </w:rPr>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xml:space="preserve">, kérjük, részletezze: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c>
          <w:tcPr>
            <w:tcW w:w="2458"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d) </w:t>
            </w:r>
            <w:r w:rsidRPr="00C53AE9">
              <w:rPr>
                <w:rFonts w:ascii="Times New Roman" w:eastAsia="Times New Roman" w:hAnsi="Times New Roman" w:cs="Times New Roman"/>
                <w:color w:val="222222"/>
                <w:sz w:val="24"/>
                <w:szCs w:val="24"/>
                <w:lang w:eastAsia="hu-HU"/>
              </w:rPr>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xml:space="preserve">, kérjük, részletezze: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94"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C53AE9">
              <w:rPr>
                <w:rFonts w:ascii="Times New Roman" w:eastAsia="Times New Roman" w:hAnsi="Times New Roman" w:cs="Times New Roman"/>
                <w:iCs/>
                <w:color w:val="222222"/>
                <w:sz w:val="24"/>
                <w:szCs w:val="24"/>
                <w:vertAlign w:val="superscript"/>
                <w:lang w:eastAsia="hu-HU"/>
              </w:rPr>
              <w:footnoteReference w:id="24"/>
            </w:r>
            <w:r w:rsidRPr="00C53AE9">
              <w:rPr>
                <w:rFonts w:ascii="Times New Roman" w:eastAsia="Times New Roman" w:hAnsi="Times New Roman" w:cs="Times New Roman"/>
                <w:iCs/>
                <w:color w:val="222222"/>
                <w:position w:val="10"/>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br/>
            </w:r>
            <w:r w:rsidRPr="00C53AE9">
              <w:rPr>
                <w:rFonts w:ascii="Times New Roman" w:eastAsia="Times New Roman" w:hAnsi="Times New Roman" w:cs="Times New Roman"/>
                <w:i/>
                <w:iCs/>
                <w:color w:val="222222"/>
                <w:sz w:val="24"/>
                <w:szCs w:val="24"/>
                <w:lang w:eastAsia="hu-HU"/>
              </w:rP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C53AE9">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C53AE9">
        <w:rPr>
          <w:rFonts w:ascii="Times New Roman" w:eastAsia="Times New Roman" w:hAnsi="Times New Roman" w:cs="Times New Roman"/>
          <w:bCs/>
          <w:iCs/>
          <w:color w:val="222222"/>
          <w:sz w:val="24"/>
          <w:szCs w:val="24"/>
          <w:vertAlign w:val="superscript"/>
          <w:lang w:eastAsia="hu-HU"/>
        </w:rPr>
        <w:footnoteReference w:id="25"/>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119"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421"/>
      </w:tblGrid>
      <w:tr w:rsidR="00C53AE9" w:rsidRPr="00C53AE9" w:rsidTr="0075302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40"/>
        <w:gridCol w:w="4981"/>
      </w:tblGrid>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gazdasági szereplő </w:t>
            </w:r>
            <w:r w:rsidRPr="00C53AE9">
              <w:rPr>
                <w:rFonts w:ascii="Times New Roman" w:eastAsia="Times New Roman" w:hAnsi="Times New Roman" w:cs="Times New Roman"/>
                <w:b/>
                <w:bCs/>
                <w:color w:val="222222"/>
                <w:sz w:val="24"/>
                <w:szCs w:val="24"/>
                <w:lang w:eastAsia="hu-HU"/>
              </w:rPr>
              <w:t xml:space="preserve">tudomása szerint </w:t>
            </w:r>
            <w:r w:rsidRPr="00C53AE9">
              <w:rPr>
                <w:rFonts w:ascii="Times New Roman" w:eastAsia="Times New Roman" w:hAnsi="Times New Roman" w:cs="Times New Roman"/>
                <w:color w:val="222222"/>
                <w:sz w:val="24"/>
                <w:szCs w:val="24"/>
                <w:lang w:eastAsia="hu-HU"/>
              </w:rPr>
              <w:t xml:space="preserve">megszegte-e </w:t>
            </w:r>
            <w:r w:rsidRPr="00C53AE9">
              <w:rPr>
                <w:rFonts w:ascii="Times New Roman" w:eastAsia="Times New Roman" w:hAnsi="Times New Roman" w:cs="Times New Roman"/>
                <w:b/>
                <w:bCs/>
                <w:color w:val="222222"/>
                <w:sz w:val="24"/>
                <w:szCs w:val="24"/>
                <w:lang w:eastAsia="hu-HU"/>
              </w:rPr>
              <w:t xml:space="preserve">kötelezettségeit </w:t>
            </w:r>
            <w:r w:rsidRPr="00C53AE9">
              <w:rPr>
                <w:rFonts w:ascii="Times New Roman" w:eastAsia="Times New Roman" w:hAnsi="Times New Roman" w:cs="Times New Roman"/>
                <w:color w:val="222222"/>
                <w:sz w:val="24"/>
                <w:szCs w:val="24"/>
                <w:lang w:eastAsia="hu-HU"/>
              </w:rPr>
              <w:t xml:space="preserve">a </w:t>
            </w:r>
            <w:r w:rsidRPr="00C53AE9">
              <w:rPr>
                <w:rFonts w:ascii="Times New Roman" w:eastAsia="Times New Roman" w:hAnsi="Times New Roman" w:cs="Times New Roman"/>
                <w:b/>
                <w:bCs/>
                <w:color w:val="222222"/>
                <w:sz w:val="24"/>
                <w:szCs w:val="24"/>
                <w:lang w:eastAsia="hu-HU"/>
              </w:rPr>
              <w:t>környezetvédelmi, a szociális és a munkajog terén</w:t>
            </w:r>
            <w:r w:rsidRPr="00C53AE9">
              <w:rPr>
                <w:rFonts w:ascii="Times New Roman" w:eastAsia="Times New Roman" w:hAnsi="Times New Roman" w:cs="Times New Roman"/>
                <w:b/>
                <w:bCs/>
                <w:color w:val="222222"/>
                <w:sz w:val="24"/>
                <w:szCs w:val="24"/>
                <w:vertAlign w:val="superscript"/>
                <w:lang w:eastAsia="hu-HU"/>
              </w:rPr>
              <w:footnoteReference w:id="26"/>
            </w:r>
            <w:r w:rsidRPr="00C53AE9">
              <w:rPr>
                <w:rFonts w:ascii="Times New Roman" w:eastAsia="Times New Roman" w:hAnsi="Times New Roman" w:cs="Times New Roman"/>
                <w:b/>
                <w:bCs/>
                <w:color w:val="222222"/>
                <w:sz w:val="24"/>
                <w:szCs w:val="24"/>
                <w:lang w:eastAsia="hu-HU"/>
              </w:rPr>
              <w: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475"/>
              </w:tabs>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p w:rsidR="00C53AE9" w:rsidRPr="00C53AE9" w:rsidRDefault="00C53AE9" w:rsidP="00C53AE9">
            <w:pPr>
              <w:tabs>
                <w:tab w:val="left" w:pos="2475"/>
              </w:tabs>
              <w:spacing w:after="0" w:line="240" w:lineRule="auto"/>
              <w:rPr>
                <w:rFonts w:ascii="Times New Roman" w:eastAsia="Times New Roman" w:hAnsi="Times New Roman" w:cs="Times New Roman"/>
                <w:b/>
                <w:bCs/>
                <w:color w:val="222222"/>
                <w:sz w:val="24"/>
                <w:szCs w:val="24"/>
                <w:lang w:eastAsia="hu-HU"/>
              </w:rPr>
            </w:pPr>
          </w:p>
          <w:p w:rsidR="00C53AE9" w:rsidRPr="00C53AE9" w:rsidRDefault="00C53AE9" w:rsidP="00C53AE9">
            <w:pPr>
              <w:tabs>
                <w:tab w:val="left" w:pos="2475"/>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xml:space="preserve">, kérjük, ismertesse ezeket az intézkedéseket: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gazdasági szereplő a következő helyzetek bármelyikében van-e:</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b/>
                <w:bCs/>
                <w:color w:val="222222"/>
                <w:sz w:val="24"/>
                <w:szCs w:val="24"/>
                <w:lang w:eastAsia="hu-HU"/>
              </w:rPr>
              <w:t xml:space="preserve">Csődeljárás, </w:t>
            </w:r>
            <w:r w:rsidRPr="00C53AE9">
              <w:rPr>
                <w:rFonts w:ascii="Times New Roman" w:eastAsia="Times New Roman" w:hAnsi="Times New Roman" w:cs="Times New Roman"/>
                <w:color w:val="222222"/>
                <w:sz w:val="24"/>
                <w:szCs w:val="24"/>
                <w:lang w:eastAsia="hu-HU"/>
              </w:rPr>
              <w:t>vagy</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b/>
                <w:bCs/>
                <w:color w:val="222222"/>
                <w:sz w:val="24"/>
                <w:szCs w:val="24"/>
                <w:lang w:eastAsia="hu-HU"/>
              </w:rPr>
              <w:t xml:space="preserve">Fizetésképtelenségi eljárás </w:t>
            </w:r>
            <w:r w:rsidRPr="00C53AE9">
              <w:rPr>
                <w:rFonts w:ascii="Times New Roman" w:eastAsia="Times New Roman" w:hAnsi="Times New Roman" w:cs="Times New Roman"/>
                <w:color w:val="222222"/>
                <w:sz w:val="24"/>
                <w:szCs w:val="24"/>
                <w:lang w:eastAsia="hu-HU"/>
              </w:rPr>
              <w:t>vagy felszámolási eljárás alatt áll, vagy</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
                <w:iCs/>
                <w:color w:val="222222"/>
                <w:sz w:val="24"/>
                <w:szCs w:val="24"/>
                <w:lang w:eastAsia="hu-HU"/>
              </w:rPr>
              <w:t xml:space="preserve">c) </w:t>
            </w:r>
            <w:r w:rsidRPr="00C53AE9">
              <w:rPr>
                <w:rFonts w:ascii="Times New Roman" w:eastAsia="Times New Roman" w:hAnsi="Times New Roman" w:cs="Times New Roman"/>
                <w:b/>
                <w:bCs/>
                <w:color w:val="222222"/>
                <w:sz w:val="24"/>
                <w:szCs w:val="24"/>
                <w:lang w:eastAsia="hu-HU"/>
              </w:rPr>
              <w:t>Hitelezőkkel csődegyezséget kötött</w:t>
            </w:r>
            <w:r w:rsidRPr="00C53AE9">
              <w:rPr>
                <w:rFonts w:ascii="Times New Roman" w:eastAsia="Times New Roman" w:hAnsi="Times New Roman" w:cs="Times New Roman"/>
                <w:color w:val="222222"/>
                <w:sz w:val="24"/>
                <w:szCs w:val="24"/>
                <w:lang w:eastAsia="hu-HU"/>
              </w:rPr>
              <w:t>, vagy</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i/>
                <w:iCs/>
                <w:color w:val="222222"/>
                <w:sz w:val="24"/>
                <w:szCs w:val="24"/>
                <w:lang w:eastAsia="hu-HU"/>
              </w:rPr>
              <w:lastRenderedPageBreak/>
              <w:t xml:space="preserve">d) </w:t>
            </w:r>
            <w:r w:rsidRPr="00C53AE9">
              <w:rPr>
                <w:rFonts w:ascii="Times New Roman" w:eastAsia="Times New Roman" w:hAnsi="Times New Roman" w:cs="Times New Roman"/>
                <w:color w:val="222222"/>
                <w:sz w:val="24"/>
                <w:szCs w:val="24"/>
                <w:lang w:eastAsia="hu-HU"/>
              </w:rPr>
              <w:t>A nemzeti törvények és rendeletek szerinti hasonló eljárás következtében bármely hasonló helyzetben van</w:t>
            </w:r>
            <w:r w:rsidRPr="00C53AE9">
              <w:rPr>
                <w:rFonts w:ascii="Times New Roman" w:eastAsia="Times New Roman" w:hAnsi="Times New Roman" w:cs="Times New Roman"/>
                <w:color w:val="222222"/>
                <w:sz w:val="24"/>
                <w:szCs w:val="24"/>
                <w:vertAlign w:val="superscript"/>
                <w:lang w:eastAsia="hu-HU"/>
              </w:rPr>
              <w:footnoteReference w:id="27"/>
            </w:r>
            <w:r w:rsidRPr="00C53AE9">
              <w:rPr>
                <w:rFonts w:ascii="Times New Roman" w:eastAsia="Times New Roman" w:hAnsi="Times New Roman" w:cs="Times New Roman"/>
                <w:color w:val="222222"/>
                <w:sz w:val="24"/>
                <w:szCs w:val="24"/>
                <w:lang w:eastAsia="hu-HU"/>
              </w:rPr>
              <w:t>, vagy</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
                <w:iCs/>
                <w:color w:val="222222"/>
                <w:sz w:val="24"/>
                <w:szCs w:val="24"/>
                <w:lang w:eastAsia="hu-HU"/>
              </w:rPr>
              <w:t xml:space="preserve">e) </w:t>
            </w:r>
            <w:r w:rsidRPr="00C53AE9">
              <w:rPr>
                <w:rFonts w:ascii="Times New Roman" w:eastAsia="Times New Roman" w:hAnsi="Times New Roman" w:cs="Times New Roman"/>
                <w:color w:val="222222"/>
                <w:sz w:val="24"/>
                <w:szCs w:val="24"/>
                <w:lang w:eastAsia="hu-HU"/>
              </w:rPr>
              <w:t>Vagyonát felszámoló vagy bíróság kezeli, vagy</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i/>
                <w:iCs/>
                <w:color w:val="222222"/>
                <w:sz w:val="24"/>
                <w:szCs w:val="24"/>
                <w:lang w:eastAsia="hu-HU"/>
              </w:rPr>
              <w:t xml:space="preserve">f) </w:t>
            </w:r>
            <w:r w:rsidRPr="00C53AE9">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Kérjük, részletezze:</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Kérjük, ismertesse az okokat, amelyek miatt mégis képes lesz az alkalmazandó nemzeti szabályokat és üzletfolytonossági intézkedéseket figyelembe véve a szerződés teljesítésére</w:t>
            </w:r>
            <w:r w:rsidRPr="00C53AE9">
              <w:rPr>
                <w:rFonts w:ascii="Times New Roman" w:eastAsia="Times New Roman" w:hAnsi="Times New Roman" w:cs="Times New Roman"/>
                <w:color w:val="222222"/>
                <w:sz w:val="24"/>
                <w:szCs w:val="24"/>
                <w:vertAlign w:val="superscript"/>
                <w:lang w:eastAsia="hu-HU"/>
              </w:rPr>
              <w:footnoteReference w:id="28"/>
            </w:r>
            <w:r w:rsidRPr="00C53AE9">
              <w:rPr>
                <w:rFonts w:ascii="Times New Roman" w:eastAsia="Times New Roman" w:hAnsi="Times New Roman" w:cs="Times New Roman"/>
                <w:color w:val="222222"/>
                <w:sz w:val="24"/>
                <w:szCs w:val="24"/>
                <w:lang w:eastAsia="hu-HU"/>
              </w:rPr>
              <w: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 xml:space="preserve">Kapcsolódó jogszabályi rendelkezés: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Kbt. 62. § (1) bekezdés c) és d)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 xml:space="preserve">(Igazságügyi Minisztérium – </w:t>
            </w:r>
            <w:hyperlink r:id="rId8" w:history="1">
              <w:r w:rsidRPr="00C53AE9">
                <w:rPr>
                  <w:rFonts w:ascii="Times New Roman" w:eastAsia="Times New Roman" w:hAnsi="Times New Roman" w:cs="Times New Roman"/>
                  <w:iCs/>
                  <w:color w:val="0000FF"/>
                  <w:sz w:val="24"/>
                  <w:szCs w:val="24"/>
                  <w:u w:val="single"/>
                  <w:lang w:eastAsia="hu-HU"/>
                </w:rPr>
                <w:t>www.e-cegjegyzek.hu</w:t>
              </w:r>
            </w:hyperlink>
          </w:p>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Elkövetett-e a gazdasági szereplő </w:t>
            </w:r>
            <w:r w:rsidRPr="00C53AE9">
              <w:rPr>
                <w:rFonts w:ascii="Times New Roman" w:eastAsia="Times New Roman" w:hAnsi="Times New Roman" w:cs="Times New Roman"/>
                <w:b/>
                <w:bCs/>
                <w:color w:val="222222"/>
                <w:sz w:val="24"/>
                <w:szCs w:val="24"/>
                <w:lang w:eastAsia="hu-HU"/>
              </w:rPr>
              <w:t>súlyos szakmai kötelességszegést</w:t>
            </w:r>
            <w:r w:rsidRPr="00C53AE9">
              <w:rPr>
                <w:rFonts w:ascii="Times New Roman" w:eastAsia="Times New Roman" w:hAnsi="Times New Roman" w:cs="Times New Roman"/>
                <w:b/>
                <w:bCs/>
                <w:color w:val="222222"/>
                <w:sz w:val="24"/>
                <w:szCs w:val="24"/>
                <w:vertAlign w:val="superscript"/>
                <w:lang w:eastAsia="hu-HU"/>
              </w:rPr>
              <w:footnoteReference w:id="29"/>
            </w:r>
            <w:r w:rsidRPr="00C53AE9">
              <w:rPr>
                <w:rFonts w:ascii="Times New Roman" w:eastAsia="Times New Roman" w:hAnsi="Times New Roman" w:cs="Times New Roman"/>
                <w:color w:val="222222"/>
                <w:sz w:val="24"/>
                <w:szCs w:val="24"/>
                <w:lang w:eastAsia="hu-HU"/>
              </w:rPr>
              <w: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[Közbeszerzési Hatóság – </w:t>
            </w:r>
            <w:hyperlink r:id="rId9" w:history="1">
              <w:r w:rsidRPr="00C53AE9">
                <w:rPr>
                  <w:rFonts w:ascii="Times New Roman" w:eastAsia="Times New Roman" w:hAnsi="Times New Roman" w:cs="Times New Roman"/>
                  <w:color w:val="0000FF"/>
                  <w:sz w:val="24"/>
                  <w:szCs w:val="24"/>
                  <w:u w:val="single"/>
                  <w:lang w:eastAsia="hu-HU"/>
                </w:rPr>
                <w:t>www.kozbeszerzes.hu</w:t>
              </w:r>
            </w:hyperlink>
          </w:p>
        </w:tc>
      </w:tr>
      <w:tr w:rsidR="00C53AE9" w:rsidRPr="00C53AE9" w:rsidTr="00753025">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Ha igen, kérjük, részletezze:</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Kapcsolódó jogszabályi rendelkezés:</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Kbt. 62. § (1) bekezdés h)-i)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xml:space="preserve">, tett-e a gazdasági szereplő öntisztázó intézkedéseket? </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xml:space="preserve">, kérjük, ismertesse ezeket az intézkedéseket: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C53AE9">
              <w:rPr>
                <w:rFonts w:ascii="Times New Roman" w:eastAsia="Times New Roman" w:hAnsi="Times New Roman" w:cs="Times New Roman"/>
                <w:color w:val="222222"/>
                <w:sz w:val="24"/>
                <w:szCs w:val="24"/>
                <w:lang w:eastAsia="hu-HU"/>
              </w:rPr>
              <w:t>más gazdasági szereplőkkel?</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Kapcsolódó jogszabályi rendelkezés: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Kbt. 62. § (1) bekezdés n) és o)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www.gvh.hu</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kérjük, részletezze:</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xml:space="preserve">, tett-e a gazdasági szereplő öntisztázó intézkedéseket? </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xml:space="preserve">, kérjük, ismertesse ezeket az </w:t>
            </w:r>
            <w:r w:rsidRPr="00C53AE9">
              <w:rPr>
                <w:rFonts w:ascii="Times New Roman" w:eastAsia="Times New Roman" w:hAnsi="Times New Roman" w:cs="Times New Roman"/>
                <w:color w:val="222222"/>
                <w:sz w:val="24"/>
                <w:szCs w:val="24"/>
                <w:lang w:eastAsia="hu-HU"/>
              </w:rPr>
              <w:lastRenderedPageBreak/>
              <w:t>intézkedéseket: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Van-e tudomása a gazdasági szereplőnek bármilyen </w:t>
            </w:r>
            <w:r w:rsidRPr="00C53AE9">
              <w:rPr>
                <w:rFonts w:ascii="Times New Roman" w:eastAsia="Times New Roman" w:hAnsi="Times New Roman" w:cs="Times New Roman"/>
                <w:b/>
                <w:bCs/>
                <w:color w:val="222222"/>
                <w:sz w:val="24"/>
                <w:szCs w:val="24"/>
                <w:lang w:eastAsia="hu-HU"/>
              </w:rPr>
              <w:t>összeférhetetlenségről</w:t>
            </w:r>
            <w:r w:rsidRPr="00C53AE9">
              <w:rPr>
                <w:rFonts w:ascii="Times New Roman" w:eastAsia="Times New Roman" w:hAnsi="Times New Roman" w:cs="Times New Roman"/>
                <w:b/>
                <w:bCs/>
                <w:color w:val="222222"/>
                <w:sz w:val="24"/>
                <w:szCs w:val="24"/>
                <w:vertAlign w:val="superscript"/>
                <w:lang w:eastAsia="hu-HU"/>
              </w:rPr>
              <w:footnoteReference w:id="30"/>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kérjük, részletezze:</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Kapcsolódó jogszabályi rendelkezés:</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Kbt. 62. § (1) bekezdés m)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 xml:space="preserve">Nyújtott-e a gazdasági szereplő vagy </w:t>
            </w:r>
            <w:r w:rsidRPr="00C53AE9">
              <w:rPr>
                <w:rFonts w:ascii="Times New Roman" w:eastAsia="Times New Roman" w:hAnsi="Times New Roman" w:cs="Times New Roman"/>
                <w:color w:val="222222"/>
                <w:sz w:val="24"/>
                <w:szCs w:val="24"/>
                <w:lang w:eastAsia="hu-HU"/>
              </w:rPr>
              <w:t xml:space="preserve">valamely hozzá kapcsolódó vállalkozás </w:t>
            </w:r>
            <w:r w:rsidRPr="00C53AE9">
              <w:rPr>
                <w:rFonts w:ascii="Times New Roman" w:eastAsia="Times New Roman" w:hAnsi="Times New Roman" w:cs="Times New Roman"/>
                <w:b/>
                <w:bCs/>
                <w:color w:val="222222"/>
                <w:sz w:val="24"/>
                <w:szCs w:val="24"/>
                <w:lang w:eastAsia="hu-HU"/>
              </w:rPr>
              <w:t xml:space="preserve">tanácsadást </w:t>
            </w:r>
            <w:r w:rsidRPr="00C53AE9">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C53AE9">
              <w:rPr>
                <w:rFonts w:ascii="Times New Roman" w:eastAsia="Times New Roman" w:hAnsi="Times New Roman" w:cs="Times New Roman"/>
                <w:b/>
                <w:bCs/>
                <w:color w:val="222222"/>
                <w:sz w:val="24"/>
                <w:szCs w:val="24"/>
                <w:lang w:eastAsia="hu-HU"/>
              </w:rPr>
              <w:t xml:space="preserve">részt vett-e </w:t>
            </w:r>
            <w:r w:rsidRPr="00C53AE9">
              <w:rPr>
                <w:rFonts w:ascii="Times New Roman" w:eastAsia="Times New Roman" w:hAnsi="Times New Roman" w:cs="Times New Roman"/>
                <w:color w:val="222222"/>
                <w:sz w:val="24"/>
                <w:szCs w:val="24"/>
                <w:lang w:eastAsia="hu-HU"/>
              </w:rPr>
              <w:t xml:space="preserve">más módon a közbeszerzési eljárás </w:t>
            </w:r>
            <w:r w:rsidRPr="00C53AE9">
              <w:rPr>
                <w:rFonts w:ascii="Times New Roman" w:eastAsia="Times New Roman" w:hAnsi="Times New Roman" w:cs="Times New Roman"/>
                <w:b/>
                <w:bCs/>
                <w:color w:val="222222"/>
                <w:sz w:val="24"/>
                <w:szCs w:val="24"/>
                <w:lang w:eastAsia="hu-HU"/>
              </w:rPr>
              <w:t>előkészítésében</w:t>
            </w:r>
            <w:r w:rsidRPr="00C53AE9">
              <w:rPr>
                <w:rFonts w:ascii="Times New Roman" w:eastAsia="Times New Roman" w:hAnsi="Times New Roman" w:cs="Times New Roman"/>
                <w:color w:val="222222"/>
                <w:sz w:val="24"/>
                <w:szCs w:val="24"/>
                <w:lang w:eastAsia="hu-HU"/>
              </w:rPr>
              <w: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339"/>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kérjük, részletezze:</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Kapcsolódó jogszabályi rendelkezés: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Kbt. 62. § (1) bekezdés m)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C53AE9">
              <w:rPr>
                <w:rFonts w:ascii="Times New Roman" w:eastAsia="Times New Roman" w:hAnsi="Times New Roman" w:cs="Times New Roman"/>
                <w:b/>
                <w:bCs/>
                <w:color w:val="222222"/>
                <w:sz w:val="24"/>
                <w:szCs w:val="24"/>
                <w:lang w:eastAsia="hu-HU"/>
              </w:rPr>
              <w:t xml:space="preserve">lejárat előtti megszüntetését </w:t>
            </w:r>
            <w:r w:rsidRPr="00C53AE9">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393"/>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kérjük, részletezze:</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tabs>
                <w:tab w:val="left" w:pos="2379"/>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Ha igen</w:t>
            </w:r>
            <w:r w:rsidRPr="00C53AE9">
              <w:rPr>
                <w:rFonts w:ascii="Times New Roman" w:eastAsia="Times New Roman" w:hAnsi="Times New Roman" w:cs="Times New Roman"/>
                <w:color w:val="222222"/>
                <w:sz w:val="24"/>
                <w:szCs w:val="24"/>
                <w:lang w:eastAsia="hu-HU"/>
              </w:rPr>
              <w:t xml:space="preserve">, tett-e a gazdasági szereplő öntisztázó intézkedéseket? </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tabs>
                <w:tab w:val="left" w:pos="2379"/>
              </w:tabs>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xml:space="preserve">, kérjük, ismertesse ezeket az intézkedéseket: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4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Megerősíti-e a gazdasági szereplő a következőket?</w:t>
            </w:r>
          </w:p>
          <w:p w:rsidR="00C53AE9" w:rsidRPr="00C53AE9" w:rsidRDefault="00C53AE9" w:rsidP="00C53AE9">
            <w:pPr>
              <w:numPr>
                <w:ilvl w:val="0"/>
                <w:numId w:val="17"/>
              </w:numPr>
              <w:spacing w:after="0" w:line="240" w:lineRule="auto"/>
              <w:ind w:left="426" w:hanging="284"/>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C53AE9">
              <w:rPr>
                <w:rFonts w:ascii="Times New Roman" w:eastAsia="Times New Roman" w:hAnsi="Times New Roman" w:cs="Times New Roman"/>
                <w:b/>
                <w:bCs/>
                <w:color w:val="222222"/>
                <w:sz w:val="24"/>
                <w:szCs w:val="24"/>
                <w:lang w:eastAsia="hu-HU"/>
              </w:rPr>
              <w:t>hamis nyilatkozatot</w:t>
            </w:r>
            <w:r w:rsidRPr="00C53AE9">
              <w:rPr>
                <w:rFonts w:ascii="Times New Roman" w:eastAsia="Times New Roman" w:hAnsi="Times New Roman" w:cs="Times New Roman"/>
                <w:color w:val="222222"/>
                <w:sz w:val="24"/>
                <w:szCs w:val="24"/>
                <w:lang w:eastAsia="hu-HU"/>
              </w:rPr>
              <w:t>,</w:t>
            </w:r>
          </w:p>
          <w:p w:rsidR="00C53AE9" w:rsidRPr="00C53AE9" w:rsidRDefault="00C53AE9" w:rsidP="00C53AE9">
            <w:pPr>
              <w:numPr>
                <w:ilvl w:val="0"/>
                <w:numId w:val="17"/>
              </w:numPr>
              <w:spacing w:after="0" w:line="240" w:lineRule="auto"/>
              <w:ind w:left="426" w:hanging="284"/>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Nem </w:t>
            </w:r>
            <w:r w:rsidRPr="00C53AE9">
              <w:rPr>
                <w:rFonts w:ascii="Times New Roman" w:eastAsia="Times New Roman" w:hAnsi="Times New Roman" w:cs="Times New Roman"/>
                <w:b/>
                <w:bCs/>
                <w:color w:val="222222"/>
                <w:sz w:val="24"/>
                <w:szCs w:val="24"/>
                <w:lang w:eastAsia="hu-HU"/>
              </w:rPr>
              <w:t xml:space="preserve">tartott vissza </w:t>
            </w:r>
            <w:r w:rsidRPr="00C53AE9">
              <w:rPr>
                <w:rFonts w:ascii="Times New Roman" w:eastAsia="Times New Roman" w:hAnsi="Times New Roman" w:cs="Times New Roman"/>
                <w:color w:val="222222"/>
                <w:sz w:val="24"/>
                <w:szCs w:val="24"/>
                <w:lang w:eastAsia="hu-HU"/>
              </w:rPr>
              <w:t>ilyen információt,</w:t>
            </w:r>
          </w:p>
          <w:p w:rsidR="00C53AE9" w:rsidRPr="00C53AE9" w:rsidRDefault="00C53AE9" w:rsidP="00C53AE9">
            <w:pPr>
              <w:numPr>
                <w:ilvl w:val="0"/>
                <w:numId w:val="17"/>
              </w:numPr>
              <w:spacing w:after="0" w:line="240" w:lineRule="auto"/>
              <w:ind w:left="426" w:hanging="284"/>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Késedelem nélkül be tudta nyújtani az ajánlatkérő szerv vagy a közszolgáltató </w:t>
            </w:r>
            <w:r w:rsidRPr="00C53AE9">
              <w:rPr>
                <w:rFonts w:ascii="Times New Roman" w:eastAsia="Times New Roman" w:hAnsi="Times New Roman" w:cs="Times New Roman"/>
                <w:color w:val="222222"/>
                <w:sz w:val="24"/>
                <w:szCs w:val="24"/>
                <w:lang w:eastAsia="hu-HU"/>
              </w:rPr>
              <w:lastRenderedPageBreak/>
              <w:t>ajánlatkérő által megkívánt kiegészítő iratokat, és</w:t>
            </w:r>
          </w:p>
          <w:p w:rsidR="00C53AE9" w:rsidRPr="00C53AE9" w:rsidRDefault="00C53AE9" w:rsidP="00C53AE9">
            <w:pPr>
              <w:numPr>
                <w:ilvl w:val="0"/>
                <w:numId w:val="17"/>
              </w:numPr>
              <w:spacing w:after="0" w:line="240" w:lineRule="auto"/>
              <w:ind w:left="426" w:hanging="284"/>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p w:rsidR="00C53AE9" w:rsidRPr="00C53AE9" w:rsidRDefault="00C53AE9" w:rsidP="00C53AE9">
            <w:pPr>
              <w:spacing w:after="0" w:line="240" w:lineRule="auto"/>
              <w:ind w:left="426"/>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ind w:left="426"/>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Kapcsolódó jogszabályi rendelkezés: Kbt. 62. § (1) bekezdés i) és j) pont</w:t>
            </w:r>
          </w:p>
        </w:tc>
        <w:tc>
          <w:tcPr>
            <w:tcW w:w="4981"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 Igen                           [ ] Nem</w:t>
            </w:r>
          </w:p>
        </w:tc>
      </w:tr>
    </w:tbl>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lastRenderedPageBreak/>
        <w:t>D: EGYÉB, ADOTT ESETBEN AZ AJÁNLATKÉRŐ SZERV VAGY A KÖZSZOLGÁLTATÓ AJÁNLATKÉRŐ TAGÁLLAMÁNAK NEMZETI JOGSZABÁLYAIBAN ELŐÍRT KIZÁRÁSI OKOK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60"/>
        <w:gridCol w:w="4742"/>
      </w:tblGrid>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Vonatkoznak-e a gazdasági szereplőre azok a </w:t>
            </w:r>
            <w:r w:rsidRPr="00C53AE9">
              <w:rPr>
                <w:rFonts w:ascii="Times New Roman" w:eastAsia="Times New Roman" w:hAnsi="Times New Roman" w:cs="Times New Roman"/>
                <w:b/>
                <w:bCs/>
                <w:color w:val="222222"/>
                <w:sz w:val="24"/>
                <w:szCs w:val="24"/>
                <w:lang w:eastAsia="hu-HU"/>
              </w:rPr>
              <w:t>tisztán nemzeti kizárási okok</w:t>
            </w:r>
            <w:r w:rsidRPr="00C53AE9">
              <w:rPr>
                <w:rFonts w:ascii="Times New Roman" w:eastAsia="Times New Roman" w:hAnsi="Times New Roman" w:cs="Times New Roman"/>
                <w:color w:val="222222"/>
                <w:sz w:val="24"/>
                <w:szCs w:val="24"/>
                <w:lang w:eastAsia="hu-HU"/>
              </w:rPr>
              <w:t>, amelyeket a vonatkozó hirdetmény vagy a közbeszerzési dokumentumok meghatároznak?</w:t>
            </w:r>
          </w:p>
        </w:tc>
        <w:tc>
          <w:tcPr>
            <w:tcW w:w="474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C53AE9">
              <w:rPr>
                <w:rFonts w:ascii="Times New Roman" w:eastAsia="Times New Roman" w:hAnsi="Times New Roman" w:cs="Times New Roman"/>
                <w:iCs/>
                <w:color w:val="222222"/>
                <w:sz w:val="24"/>
                <w:szCs w:val="24"/>
                <w:lang w:eastAsia="hu-HU"/>
              </w:rPr>
              <w:br/>
            </w:r>
            <w:r w:rsidRPr="00C53AE9">
              <w:rPr>
                <w:rFonts w:ascii="Times New Roman" w:eastAsia="Times New Roman" w:hAnsi="Times New Roman" w:cs="Times New Roman"/>
                <w:iCs/>
                <w:color w:val="222222"/>
                <w:sz w:val="24"/>
                <w:szCs w:val="24"/>
                <w:lang w:eastAsia="hu-HU"/>
              </w:rPr>
              <w:br/>
            </w:r>
            <w:r w:rsidRPr="00C53AE9">
              <w:rPr>
                <w:rFonts w:ascii="Times New Roman" w:eastAsia="Times New Roman" w:hAnsi="Times New Roman" w:cs="Times New Roman"/>
                <w:i/>
                <w:iCs/>
                <w:color w:val="222222"/>
                <w:sz w:val="24"/>
                <w:szCs w:val="24"/>
                <w:lang w:eastAsia="hu-HU"/>
              </w:rPr>
              <w:t>[......][......][......]</w:t>
            </w:r>
            <w:r w:rsidRPr="00C53AE9">
              <w:rPr>
                <w:rFonts w:ascii="Times New Roman" w:eastAsia="Times New Roman" w:hAnsi="Times New Roman" w:cs="Times New Roman"/>
                <w:i/>
                <w:iCs/>
                <w:color w:val="222222"/>
                <w:sz w:val="24"/>
                <w:szCs w:val="24"/>
                <w:vertAlign w:val="superscript"/>
                <w:lang w:eastAsia="hu-HU"/>
              </w:rPr>
              <w:footnoteReference w:id="31"/>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a tisztán nemzeti kizárási okok fennállnak</w:t>
            </w:r>
            <w:r w:rsidRPr="00C53AE9">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igen</w:t>
            </w:r>
            <w:r w:rsidRPr="00C53AE9">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r w:rsidRPr="00C53AE9">
        <w:rPr>
          <w:rFonts w:ascii="Times New Roman" w:eastAsia="Times New Roman" w:hAnsi="Times New Roman" w:cs="Times New Roman"/>
          <w:sz w:val="24"/>
          <w:szCs w:val="24"/>
          <w:lang w:val="en" w:eastAsia="hu-HU"/>
        </w:rPr>
        <w:br w:type="page"/>
      </w:r>
    </w:p>
    <w:p w:rsidR="00C53AE9" w:rsidRPr="00C53AE9" w:rsidRDefault="00C53AE9" w:rsidP="00C53AE9">
      <w:pPr>
        <w:keepNext/>
        <w:spacing w:after="0" w:line="240" w:lineRule="auto"/>
        <w:jc w:val="center"/>
        <w:outlineLvl w:val="3"/>
        <w:rPr>
          <w:rFonts w:ascii="Times New Roman" w:eastAsia="Times New Roman" w:hAnsi="Times New Roman" w:cs="Times New Roman"/>
          <w:b/>
          <w:bCs/>
          <w:color w:val="222222"/>
          <w:sz w:val="24"/>
          <w:szCs w:val="24"/>
          <w:lang w:val="en" w:eastAsia="hu-HU"/>
        </w:rPr>
      </w:pPr>
      <w:r w:rsidRPr="00C53AE9">
        <w:rPr>
          <w:rFonts w:ascii="Times New Roman" w:eastAsia="Times New Roman" w:hAnsi="Times New Roman" w:cs="Times New Roman"/>
          <w:b/>
          <w:bCs/>
          <w:color w:val="222222"/>
          <w:sz w:val="24"/>
          <w:szCs w:val="24"/>
          <w:lang w:val="en" w:eastAsia="hu-HU"/>
        </w:rPr>
        <w:lastRenderedPageBreak/>
        <w:t>IV. rész: Kiválasztási szempontok</w:t>
      </w:r>
    </w:p>
    <w:p w:rsidR="00C53AE9" w:rsidRPr="00C53AE9" w:rsidRDefault="00C53AE9" w:rsidP="00C53AE9">
      <w:pPr>
        <w:spacing w:after="0" w:line="240" w:lineRule="auto"/>
        <w:rPr>
          <w:rFonts w:ascii="Times New Roman" w:eastAsia="Times New Roman" w:hAnsi="Times New Roman" w:cs="Times New Roman"/>
          <w:b/>
          <w:bCs/>
          <w:i/>
          <w:iCs/>
          <w:color w:val="222222"/>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b/>
          <w:bCs/>
          <w:i/>
          <w:iCs/>
          <w:color w:val="222222"/>
          <w:sz w:val="24"/>
          <w:szCs w:val="24"/>
          <w:lang w:val="en" w:eastAsia="hu-HU"/>
        </w:rPr>
      </w:pPr>
    </w:p>
    <w:p w:rsidR="00C53AE9" w:rsidRPr="00C53AE9" w:rsidRDefault="00C53AE9" w:rsidP="00C53AE9">
      <w:pPr>
        <w:spacing w:after="0" w:line="240" w:lineRule="auto"/>
        <w:jc w:val="both"/>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A kiválasztási szempontokat illetően (α szakasz vagy e rész A–D szakaszai), a gazdasági szereplő kijelenti a következőket:</w:t>
      </w: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val="en" w:eastAsia="hu-HU"/>
        </w:rPr>
      </w:pPr>
    </w:p>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val="en" w:eastAsia="hu-HU"/>
        </w:rPr>
      </w:pPr>
    </w:p>
    <w:p w:rsidR="00C53AE9" w:rsidRPr="00C53AE9" w:rsidRDefault="00C53AE9" w:rsidP="00C53AE9">
      <w:pPr>
        <w:spacing w:after="0" w:line="240" w:lineRule="auto"/>
        <w:jc w:val="center"/>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IV.1. AZ ÖSSZES KIVÁLASZTÁSI SZEMPONT ÁLTALÁNOS JELZÉSE</w:t>
      </w:r>
    </w:p>
    <w:p w:rsidR="00C53AE9" w:rsidRPr="00C53AE9" w:rsidRDefault="00C53AE9" w:rsidP="00C53AE9">
      <w:pPr>
        <w:spacing w:after="0" w:line="240" w:lineRule="auto"/>
        <w:jc w:val="center"/>
        <w:rPr>
          <w:rFonts w:ascii="Times New Roman" w:eastAsia="Times New Roman" w:hAnsi="Times New Roman" w:cs="Times New Roman"/>
          <w:color w:val="222222"/>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iCs/>
                <w:color w:val="222222"/>
                <w:sz w:val="24"/>
                <w:szCs w:val="24"/>
                <w:u w:val="single"/>
                <w:lang w:eastAsia="hu-HU"/>
              </w:rPr>
              <w:t xml:space="preserve">csak </w:t>
            </w:r>
            <w:r w:rsidRPr="00C53AE9">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C53AE9">
              <w:rPr>
                <w:rFonts w:ascii="Times New Roman" w:eastAsia="Times New Roman" w:hAnsi="Times New Roman" w:cs="Times New Roman"/>
                <w:color w:val="222222"/>
                <w:sz w:val="24"/>
                <w:szCs w:val="24"/>
                <w:lang w:eastAsia="hu-HU"/>
              </w:rPr>
              <w:t xml:space="preserve">α </w:t>
            </w:r>
            <w:r w:rsidRPr="00C53AE9">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6"/>
        <w:gridCol w:w="4776"/>
      </w:tblGrid>
      <w:tr w:rsidR="00C53AE9" w:rsidRPr="00C53AE9" w:rsidTr="00753025">
        <w:trPr>
          <w:tblCellSpacing w:w="0" w:type="dxa"/>
        </w:trPr>
        <w:tc>
          <w:tcPr>
            <w:tcW w:w="442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2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A: ALKALMASSÁG SZAKMAI TEVÉKENYSÉG VÉGZÉSÉRE</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color w:val="222222"/>
                <w:sz w:val="24"/>
                <w:szCs w:val="24"/>
                <w:u w:val="single"/>
                <w:lang w:eastAsia="hu-HU"/>
              </w:rPr>
              <w:t xml:space="preserve">kizárólag </w:t>
            </w:r>
            <w:r w:rsidRPr="00C53AE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0"/>
        <w:gridCol w:w="4772"/>
      </w:tblGrid>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70528" behindDoc="0" locked="0" layoutInCell="1" allowOverlap="1" wp14:anchorId="49B18FA5" wp14:editId="3BE092FF">
                      <wp:simplePos x="0" y="0"/>
                      <wp:positionH relativeFrom="column">
                        <wp:posOffset>-8614</wp:posOffset>
                      </wp:positionH>
                      <wp:positionV relativeFrom="paragraph">
                        <wp:posOffset>17945</wp:posOffset>
                      </wp:positionV>
                      <wp:extent cx="5883910" cy="3307715"/>
                      <wp:effectExtent l="0" t="0" r="21590" b="26035"/>
                      <wp:wrapNone/>
                      <wp:docPr id="15" name="Egyenes összekötő 15"/>
                      <wp:cNvGraphicFramePr/>
                      <a:graphic xmlns:a="http://schemas.openxmlformats.org/drawingml/2006/main">
                        <a:graphicData uri="http://schemas.microsoft.com/office/word/2010/wordprocessingShape">
                          <wps:wsp>
                            <wps:cNvCnPr/>
                            <wps:spPr>
                              <a:xfrm>
                                <a:off x="0" y="0"/>
                                <a:ext cx="5883910" cy="330771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pt,1.4pt" to="462.6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" strokecolor="#be4b48"/>
                  </w:pict>
                </mc:Fallback>
              </mc:AlternateContent>
            </w: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59264" behindDoc="0" locked="0" layoutInCell="1" allowOverlap="1" wp14:anchorId="31740340" wp14:editId="4AAD7415">
                      <wp:simplePos x="0" y="0"/>
                      <wp:positionH relativeFrom="column">
                        <wp:posOffset>-8615</wp:posOffset>
                      </wp:positionH>
                      <wp:positionV relativeFrom="paragraph">
                        <wp:posOffset>17946</wp:posOffset>
                      </wp:positionV>
                      <wp:extent cx="5883965" cy="3307742"/>
                      <wp:effectExtent l="0" t="0" r="21590" b="26035"/>
                      <wp:wrapNone/>
                      <wp:docPr id="4" name="Egyenes összekötő 4"/>
                      <wp:cNvGraphicFramePr/>
                      <a:graphic xmlns:a="http://schemas.openxmlformats.org/drawingml/2006/main">
                        <a:graphicData uri="http://schemas.microsoft.com/office/word/2010/wordprocessingShape">
                          <wps:wsp>
                            <wps:cNvCnPr/>
                            <wps:spPr>
                              <a:xfrm>
                                <a:off x="0" y="0"/>
                                <a:ext cx="5883965" cy="330774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pt" to="462.6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" strokecolor="#4a7ebb"/>
                  </w:pict>
                </mc:Fallback>
              </mc:AlternateContent>
            </w:r>
            <w:r w:rsidRPr="00C53AE9">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 xml:space="preserve">1) Be van jegyezve </w:t>
            </w:r>
            <w:r w:rsidRPr="00C53AE9">
              <w:rPr>
                <w:rFonts w:ascii="Times New Roman" w:eastAsia="Times New Roman" w:hAnsi="Times New Roman" w:cs="Times New Roman"/>
                <w:color w:val="222222"/>
                <w:sz w:val="24"/>
                <w:szCs w:val="24"/>
                <w:lang w:eastAsia="hu-HU"/>
              </w:rPr>
              <w:t xml:space="preserve">a letelepedés helye szerinti tagállamának vonatkozó </w:t>
            </w:r>
            <w:r w:rsidRPr="00C53AE9">
              <w:rPr>
                <w:rFonts w:ascii="Times New Roman" w:eastAsia="Times New Roman" w:hAnsi="Times New Roman" w:cs="Times New Roman"/>
                <w:b/>
                <w:bCs/>
                <w:color w:val="222222"/>
                <w:sz w:val="24"/>
                <w:szCs w:val="24"/>
                <w:lang w:eastAsia="hu-HU"/>
              </w:rPr>
              <w:t>szakmai vagy cégnyilvántartásába</w:t>
            </w:r>
            <w:r w:rsidRPr="00C53AE9">
              <w:rPr>
                <w:rFonts w:ascii="Times New Roman" w:eastAsia="Times New Roman" w:hAnsi="Times New Roman" w:cs="Times New Roman"/>
                <w:b/>
                <w:bCs/>
                <w:color w:val="222222"/>
                <w:sz w:val="24"/>
                <w:szCs w:val="24"/>
                <w:vertAlign w:val="superscript"/>
                <w:lang w:eastAsia="hu-HU"/>
              </w:rPr>
              <w:footnoteReference w:id="32"/>
            </w:r>
            <w:r w:rsidRPr="00C53AE9">
              <w:rPr>
                <w:rFonts w:ascii="Times New Roman" w:eastAsia="Times New Roman" w:hAnsi="Times New Roman" w:cs="Times New Roman"/>
                <w:b/>
                <w:bCs/>
                <w:color w:val="222222"/>
                <w:sz w:val="24"/>
                <w:szCs w:val="24"/>
                <w:lang w:eastAsia="hu-HU"/>
              </w:rPr>
              <w:t>:</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w:t>
            </w:r>
          </w:p>
        </w:tc>
      </w:tr>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C53AE9">
              <w:rPr>
                <w:rFonts w:ascii="Times New Roman" w:eastAsia="Times New Roman" w:hAnsi="Times New Roman" w:cs="Times New Roman"/>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gazdasági szereplőnek meghatározott </w:t>
            </w:r>
            <w:r w:rsidRPr="00C53AE9">
              <w:rPr>
                <w:rFonts w:ascii="Times New Roman" w:eastAsia="Times New Roman" w:hAnsi="Times New Roman" w:cs="Times New Roman"/>
                <w:b/>
                <w:bCs/>
                <w:color w:val="222222"/>
                <w:sz w:val="24"/>
                <w:szCs w:val="24"/>
                <w:lang w:eastAsia="hu-HU"/>
              </w:rPr>
              <w:t xml:space="preserve">engedéllyel </w:t>
            </w:r>
            <w:r w:rsidRPr="00C53AE9">
              <w:rPr>
                <w:rFonts w:ascii="Times New Roman" w:eastAsia="Times New Roman" w:hAnsi="Times New Roman" w:cs="Times New Roman"/>
                <w:color w:val="222222"/>
                <w:sz w:val="24"/>
                <w:szCs w:val="24"/>
                <w:lang w:eastAsia="hu-HU"/>
              </w:rPr>
              <w:t xml:space="preserve">kell- e rendelkeznie vagy meghatározott szervezet </w:t>
            </w:r>
            <w:r w:rsidRPr="00C53AE9">
              <w:rPr>
                <w:rFonts w:ascii="Times New Roman" w:eastAsia="Times New Roman" w:hAnsi="Times New Roman" w:cs="Times New Roman"/>
                <w:b/>
                <w:bCs/>
                <w:color w:val="222222"/>
                <w:sz w:val="24"/>
                <w:szCs w:val="24"/>
                <w:lang w:eastAsia="hu-HU"/>
              </w:rPr>
              <w:t xml:space="preserve">tagjának </w:t>
            </w:r>
            <w:r w:rsidRPr="00C53AE9">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 ] Igen                           [ ] Nem</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 Igen                   [ ] Nem</w:t>
            </w:r>
          </w:p>
        </w:tc>
      </w:tr>
      <w:tr w:rsidR="00C53AE9" w:rsidRPr="00C53AE9" w:rsidTr="00753025">
        <w:trPr>
          <w:tblCellSpacing w:w="0" w:type="dxa"/>
        </w:trPr>
        <w:tc>
          <w:tcPr>
            <w:tcW w:w="443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noProof/>
                <w:color w:val="222222"/>
                <w:sz w:val="24"/>
                <w:szCs w:val="24"/>
                <w:lang w:eastAsia="hu-HU"/>
              </w:rPr>
              <w:lastRenderedPageBreak/>
              <mc:AlternateContent>
                <mc:Choice Requires="wps">
                  <w:drawing>
                    <wp:anchor distT="0" distB="0" distL="114300" distR="114300" simplePos="0" relativeHeight="251671552" behindDoc="0" locked="0" layoutInCell="1" allowOverlap="1" wp14:anchorId="4B1FB6BD" wp14:editId="1AB24A34">
                      <wp:simplePos x="0" y="0"/>
                      <wp:positionH relativeFrom="column">
                        <wp:posOffset>-32468</wp:posOffset>
                      </wp:positionH>
                      <wp:positionV relativeFrom="paragraph">
                        <wp:posOffset>801</wp:posOffset>
                      </wp:positionV>
                      <wp:extent cx="5915660" cy="691515"/>
                      <wp:effectExtent l="0" t="0" r="27940" b="32385"/>
                      <wp:wrapNone/>
                      <wp:docPr id="16" name="Egyenes összekötő 16"/>
                      <wp:cNvGraphicFramePr/>
                      <a:graphic xmlns:a="http://schemas.openxmlformats.org/drawingml/2006/main">
                        <a:graphicData uri="http://schemas.microsoft.com/office/word/2010/wordprocessingShape">
                          <wps:wsp>
                            <wps:cNvCnPr/>
                            <wps:spPr>
                              <a:xfrm>
                                <a:off x="0" y="0"/>
                                <a:ext cx="5915660" cy="69151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5pt,.05pt" to="463.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" strokecolor="#be4b48"/>
                  </w:pict>
                </mc:Fallback>
              </mc:AlternateContent>
            </w:r>
            <w:r w:rsidRPr="00C53AE9">
              <w:rPr>
                <w:rFonts w:ascii="Times New Roman" w:eastAsia="Times New Roman" w:hAnsi="Times New Roman" w:cs="Times New Roman"/>
                <w:iCs/>
                <w:noProof/>
                <w:color w:val="222222"/>
                <w:sz w:val="24"/>
                <w:szCs w:val="24"/>
                <w:lang w:eastAsia="hu-HU"/>
              </w:rPr>
              <mc:AlternateContent>
                <mc:Choice Requires="wps">
                  <w:drawing>
                    <wp:anchor distT="0" distB="0" distL="114300" distR="114300" simplePos="0" relativeHeight="251660288" behindDoc="0" locked="0" layoutInCell="1" allowOverlap="1" wp14:anchorId="44D562B0" wp14:editId="4937E3D0">
                      <wp:simplePos x="0" y="0"/>
                      <wp:positionH relativeFrom="column">
                        <wp:posOffset>-32469</wp:posOffset>
                      </wp:positionH>
                      <wp:positionV relativeFrom="paragraph">
                        <wp:posOffset>801</wp:posOffset>
                      </wp:positionV>
                      <wp:extent cx="5915771" cy="691763"/>
                      <wp:effectExtent l="0" t="0" r="27940" b="32385"/>
                      <wp:wrapNone/>
                      <wp:docPr id="5" name="Egyenes összekötő 5"/>
                      <wp:cNvGraphicFramePr/>
                      <a:graphic xmlns:a="http://schemas.openxmlformats.org/drawingml/2006/main">
                        <a:graphicData uri="http://schemas.microsoft.com/office/word/2010/wordprocessingShape">
                          <wps:wsp>
                            <wps:cNvCnPr/>
                            <wps:spPr>
                              <a:xfrm>
                                <a:off x="0" y="0"/>
                                <a:ext cx="5915771" cy="69176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05pt" to="463.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" strokecolor="#4a7ebb"/>
                  </w:pict>
                </mc:Fallback>
              </mc:AlternateContent>
            </w: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B: GAZDASÁGI ÉS PÉNZÜGYI HELYZET</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color w:val="222222"/>
                <w:sz w:val="24"/>
                <w:szCs w:val="24"/>
                <w:u w:val="single"/>
                <w:lang w:eastAsia="hu-HU"/>
              </w:rPr>
              <w:t xml:space="preserve">kizárólag </w:t>
            </w:r>
            <w:r w:rsidRPr="00C53AE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3"/>
        <w:gridCol w:w="4769"/>
      </w:tblGrid>
      <w:tr w:rsidR="00C53AE9" w:rsidRPr="00C53AE9" w:rsidTr="00753025">
        <w:trPr>
          <w:tblCellSpacing w:w="0" w:type="dxa"/>
        </w:trPr>
        <w:tc>
          <w:tcPr>
            <w:tcW w:w="4433"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72576" behindDoc="0" locked="0" layoutInCell="1" allowOverlap="1" wp14:anchorId="7AADE31B" wp14:editId="7BEE8076">
                      <wp:simplePos x="0" y="0"/>
                      <wp:positionH relativeFrom="column">
                        <wp:posOffset>-32468</wp:posOffset>
                      </wp:positionH>
                      <wp:positionV relativeFrom="paragraph">
                        <wp:posOffset>-1739</wp:posOffset>
                      </wp:positionV>
                      <wp:extent cx="5915660" cy="6201410"/>
                      <wp:effectExtent l="0" t="0" r="27940" b="27940"/>
                      <wp:wrapNone/>
                      <wp:docPr id="17" name="Egyenes összekötő 17"/>
                      <wp:cNvGraphicFramePr/>
                      <a:graphic xmlns:a="http://schemas.openxmlformats.org/drawingml/2006/main">
                        <a:graphicData uri="http://schemas.microsoft.com/office/word/2010/wordprocessingShape">
                          <wps:wsp>
                            <wps:cNvCnPr/>
                            <wps:spPr>
                              <a:xfrm>
                                <a:off x="0" y="0"/>
                                <a:ext cx="5915660" cy="620141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15pt" to="463.25pt,4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" strokecolor="#be4b48"/>
                  </w:pict>
                </mc:Fallback>
              </mc:AlternateContent>
            </w: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61312" behindDoc="0" locked="0" layoutInCell="1" allowOverlap="1" wp14:anchorId="07C3203D" wp14:editId="63B870E4">
                      <wp:simplePos x="0" y="0"/>
                      <wp:positionH relativeFrom="column">
                        <wp:posOffset>-32468</wp:posOffset>
                      </wp:positionH>
                      <wp:positionV relativeFrom="paragraph">
                        <wp:posOffset>-1740</wp:posOffset>
                      </wp:positionV>
                      <wp:extent cx="5915660" cy="6202017"/>
                      <wp:effectExtent l="0" t="0" r="27940" b="27940"/>
                      <wp:wrapNone/>
                      <wp:docPr id="6" name="Egyenes összekötő 6"/>
                      <wp:cNvGraphicFramePr/>
                      <a:graphic xmlns:a="http://schemas.openxmlformats.org/drawingml/2006/main">
                        <a:graphicData uri="http://schemas.microsoft.com/office/word/2010/wordprocessingShape">
                          <wps:wsp>
                            <wps:cNvCnPr/>
                            <wps:spPr>
                              <a:xfrm>
                                <a:off x="0" y="0"/>
                                <a:ext cx="5915660" cy="620201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15pt" to="463.25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" strokecolor="#4a7ebb"/>
                  </w:pict>
                </mc:Fallback>
              </mc:AlternateContent>
            </w:r>
            <w:r w:rsidRPr="00C53AE9">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33"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1a) </w:t>
            </w:r>
            <w:r w:rsidRPr="00C53AE9">
              <w:rPr>
                <w:rFonts w:ascii="Times New Roman" w:eastAsia="Times New Roman" w:hAnsi="Times New Roman" w:cs="Times New Roman"/>
                <w:color w:val="222222"/>
                <w:sz w:val="24"/>
                <w:szCs w:val="24"/>
                <w:lang w:eastAsia="hu-HU"/>
              </w:rPr>
              <w:t xml:space="preserve">A gazdasági szereplő („általános”) </w:t>
            </w:r>
            <w:r w:rsidRPr="00C53AE9">
              <w:rPr>
                <w:rFonts w:ascii="Times New Roman" w:eastAsia="Times New Roman" w:hAnsi="Times New Roman" w:cs="Times New Roman"/>
                <w:b/>
                <w:bCs/>
                <w:color w:val="222222"/>
                <w:sz w:val="24"/>
                <w:szCs w:val="24"/>
                <w:lang w:eastAsia="hu-HU"/>
              </w:rPr>
              <w:t xml:space="preserve">éves árbevétele </w:t>
            </w:r>
            <w:r w:rsidRPr="00C53AE9">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év: [......]      árbevétel: [......]     [...] pénznem</w:t>
            </w:r>
            <w:r w:rsidRPr="00C53AE9">
              <w:rPr>
                <w:rFonts w:ascii="Times New Roman" w:eastAsia="Times New Roman" w:hAnsi="Times New Roman" w:cs="Times New Roman"/>
                <w:color w:val="222222"/>
                <w:sz w:val="24"/>
                <w:szCs w:val="24"/>
                <w:lang w:eastAsia="hu-HU"/>
              </w:rPr>
              <w:br/>
              <w:t>év: [......]      árbevétel: [......]     [...] pénznem</w:t>
            </w:r>
            <w:r w:rsidRPr="00C53AE9">
              <w:rPr>
                <w:rFonts w:ascii="Times New Roman" w:eastAsia="Times New Roman" w:hAnsi="Times New Roman" w:cs="Times New Roman"/>
                <w:color w:val="222222"/>
                <w:sz w:val="24"/>
                <w:szCs w:val="24"/>
                <w:lang w:eastAsia="hu-HU"/>
              </w:rPr>
              <w:br/>
              <w:t>év: [......]      árbevétel: [......]     [...] pénznem</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Cs/>
                <w:color w:val="222222"/>
                <w:sz w:val="24"/>
                <w:szCs w:val="24"/>
                <w:u w:val="single"/>
                <w:lang w:eastAsia="hu-HU"/>
              </w:rPr>
            </w:pP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1b) </w:t>
            </w:r>
            <w:r w:rsidRPr="00C53AE9">
              <w:rPr>
                <w:rFonts w:ascii="Times New Roman" w:eastAsia="Times New Roman" w:hAnsi="Times New Roman" w:cs="Times New Roman"/>
                <w:color w:val="222222"/>
                <w:sz w:val="24"/>
                <w:szCs w:val="24"/>
                <w:lang w:eastAsia="hu-HU"/>
              </w:rPr>
              <w:t xml:space="preserve">A gazdasági szereplő </w:t>
            </w:r>
            <w:r w:rsidRPr="00C53AE9">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C53AE9">
              <w:rPr>
                <w:rFonts w:ascii="Times New Roman" w:eastAsia="Times New Roman" w:hAnsi="Times New Roman" w:cs="Times New Roman"/>
                <w:b/>
                <w:bCs/>
                <w:color w:val="222222"/>
                <w:sz w:val="24"/>
                <w:szCs w:val="24"/>
                <w:vertAlign w:val="superscript"/>
                <w:lang w:eastAsia="hu-HU"/>
              </w:rPr>
              <w:footnoteReference w:id="33"/>
            </w:r>
            <w:r w:rsidRPr="00C53AE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Cs/>
                <w:color w:val="222222"/>
                <w:sz w:val="24"/>
                <w:szCs w:val="24"/>
                <w:lang w:eastAsia="hu-HU"/>
              </w:rPr>
            </w:pPr>
            <w:r w:rsidRPr="00C53AE9">
              <w:rPr>
                <w:rFonts w:ascii="Times New Roman" w:eastAsia="Times New Roman" w:hAnsi="Times New Roman" w:cs="Times New Roman"/>
                <w:bCs/>
                <w:color w:val="222222"/>
                <w:sz w:val="24"/>
                <w:szCs w:val="24"/>
                <w:lang w:eastAsia="hu-HU"/>
              </w:rPr>
              <w:t>(évek száma, átlagos árbevétel):</w:t>
            </w: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bCs/>
                <w:color w:val="222222"/>
                <w:sz w:val="24"/>
                <w:szCs w:val="24"/>
                <w:lang w:eastAsia="hu-HU"/>
              </w:rPr>
              <w:t>[......],    [......]     [...] pénznem</w:t>
            </w:r>
            <w:r w:rsidRPr="00C53AE9">
              <w:rPr>
                <w:rFonts w:ascii="Times New Roman" w:eastAsia="Times New Roman" w:hAnsi="Times New Roman" w:cs="Times New Roman"/>
                <w:i/>
                <w:iCs/>
                <w:color w:val="222222"/>
                <w:sz w:val="24"/>
                <w:szCs w:val="24"/>
                <w:lang w:eastAsia="hu-HU"/>
              </w:rPr>
              <w:t xml:space="preserve">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C53AE9">
              <w:rPr>
                <w:rFonts w:ascii="Times New Roman" w:eastAsia="Times New Roman" w:hAnsi="Times New Roman" w:cs="Times New Roman"/>
                <w:i/>
                <w:iCs/>
                <w:color w:val="222222"/>
                <w:sz w:val="24"/>
                <w:szCs w:val="24"/>
                <w:lang w:eastAsia="hu-HU"/>
              </w:rPr>
              <w:t xml:space="preserve">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2a) </w:t>
            </w:r>
            <w:r w:rsidRPr="00C53AE9">
              <w:rPr>
                <w:rFonts w:ascii="Times New Roman" w:eastAsia="Times New Roman" w:hAnsi="Times New Roman" w:cs="Times New Roman"/>
                <w:color w:val="222222"/>
                <w:sz w:val="24"/>
                <w:szCs w:val="24"/>
                <w:lang w:eastAsia="hu-HU"/>
              </w:rPr>
              <w:t xml:space="preserve">A gazdasági szereplő éves („specifikus”) </w:t>
            </w:r>
            <w:r w:rsidRPr="00C53AE9">
              <w:rPr>
                <w:rFonts w:ascii="Times New Roman" w:eastAsia="Times New Roman" w:hAnsi="Times New Roman" w:cs="Times New Roman"/>
                <w:b/>
                <w:bCs/>
                <w:color w:val="222222"/>
                <w:sz w:val="24"/>
                <w:szCs w:val="24"/>
                <w:lang w:eastAsia="hu-HU"/>
              </w:rPr>
              <w:t>árbevétele a szerződés által érintett üzleti területre vonatkozóan</w:t>
            </w:r>
            <w:r w:rsidRPr="00C53AE9">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év: [......]      árbevétel: [......]     [...] pénznem</w:t>
            </w:r>
            <w:r w:rsidRPr="00C53AE9">
              <w:rPr>
                <w:rFonts w:ascii="Times New Roman" w:eastAsia="Times New Roman" w:hAnsi="Times New Roman" w:cs="Times New Roman"/>
                <w:color w:val="222222"/>
                <w:sz w:val="24"/>
                <w:szCs w:val="24"/>
                <w:lang w:eastAsia="hu-HU"/>
              </w:rPr>
              <w:br/>
              <w:t>év: [......]      árbevétel: [......]     [...] pénznem</w:t>
            </w:r>
            <w:r w:rsidRPr="00C53AE9">
              <w:rPr>
                <w:rFonts w:ascii="Times New Roman" w:eastAsia="Times New Roman" w:hAnsi="Times New Roman" w:cs="Times New Roman"/>
                <w:color w:val="222222"/>
                <w:sz w:val="24"/>
                <w:szCs w:val="24"/>
                <w:lang w:eastAsia="hu-HU"/>
              </w:rPr>
              <w:br/>
              <w:t>év: [......]      árbevétel: [......]     [...] pénznem</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2b) </w:t>
            </w:r>
            <w:r w:rsidRPr="00C53AE9">
              <w:rPr>
                <w:rFonts w:ascii="Times New Roman" w:eastAsia="Times New Roman" w:hAnsi="Times New Roman" w:cs="Times New Roman"/>
                <w:color w:val="222222"/>
                <w:sz w:val="24"/>
                <w:szCs w:val="24"/>
                <w:lang w:eastAsia="hu-HU"/>
              </w:rPr>
              <w:t xml:space="preserve">A gazdasági szereplő </w:t>
            </w:r>
            <w:r w:rsidRPr="00C53AE9">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C53AE9">
              <w:rPr>
                <w:rFonts w:ascii="Times New Roman" w:eastAsia="Times New Roman" w:hAnsi="Times New Roman" w:cs="Times New Roman"/>
                <w:b/>
                <w:bCs/>
                <w:color w:val="222222"/>
                <w:sz w:val="24"/>
                <w:szCs w:val="24"/>
                <w:vertAlign w:val="superscript"/>
                <w:lang w:eastAsia="hu-HU"/>
              </w:rPr>
              <w:footnoteReference w:id="34"/>
            </w:r>
            <w:r w:rsidRPr="00C53AE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Cs/>
                <w:color w:val="222222"/>
                <w:sz w:val="24"/>
                <w:szCs w:val="24"/>
                <w:lang w:eastAsia="hu-HU"/>
              </w:rPr>
            </w:pPr>
            <w:r w:rsidRPr="00C53AE9">
              <w:rPr>
                <w:rFonts w:ascii="Times New Roman" w:eastAsia="Times New Roman" w:hAnsi="Times New Roman" w:cs="Times New Roman"/>
                <w:bCs/>
                <w:color w:val="222222"/>
                <w:sz w:val="24"/>
                <w:szCs w:val="24"/>
                <w:lang w:eastAsia="hu-HU"/>
              </w:rPr>
              <w:t>(évek száma, átlagos árbevétel):</w:t>
            </w: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bCs/>
                <w:color w:val="222222"/>
                <w:sz w:val="24"/>
                <w:szCs w:val="24"/>
                <w:lang w:eastAsia="hu-HU"/>
              </w:rPr>
              <w:t>[......],    [......]     [...] pénznem</w:t>
            </w:r>
            <w:r w:rsidRPr="00C53AE9">
              <w:rPr>
                <w:rFonts w:ascii="Times New Roman" w:eastAsia="Times New Roman" w:hAnsi="Times New Roman" w:cs="Times New Roman"/>
                <w:i/>
                <w:iCs/>
                <w:color w:val="222222"/>
                <w:sz w:val="24"/>
                <w:szCs w:val="24"/>
                <w:lang w:eastAsia="hu-HU"/>
              </w:rPr>
              <w:t xml:space="preserve">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3) Amennyiben az (általános vagy </w: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73600" behindDoc="0" locked="0" layoutInCell="1" allowOverlap="1" wp14:anchorId="3062619D" wp14:editId="49478DB0">
                      <wp:simplePos x="0" y="0"/>
                      <wp:positionH relativeFrom="column">
                        <wp:posOffset>-24517</wp:posOffset>
                      </wp:positionH>
                      <wp:positionV relativeFrom="paragraph">
                        <wp:posOffset>801</wp:posOffset>
                      </wp:positionV>
                      <wp:extent cx="5915660" cy="6074410"/>
                      <wp:effectExtent l="0" t="0" r="27940" b="21590"/>
                      <wp:wrapNone/>
                      <wp:docPr id="19" name="Egyenes összekötő 19"/>
                      <wp:cNvGraphicFramePr/>
                      <a:graphic xmlns:a="http://schemas.openxmlformats.org/drawingml/2006/main">
                        <a:graphicData uri="http://schemas.microsoft.com/office/word/2010/wordprocessingShape">
                          <wps:wsp>
                            <wps:cNvCnPr/>
                            <wps:spPr>
                              <a:xfrm>
                                <a:off x="0" y="0"/>
                                <a:ext cx="5915660" cy="607441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05pt" to="463.85pt,4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" strokecolor="#be4b48"/>
                  </w:pict>
                </mc:Fallback>
              </mc:AlternateConten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62336" behindDoc="0" locked="0" layoutInCell="1" allowOverlap="1" wp14:anchorId="591387FB" wp14:editId="5D54895D">
                      <wp:simplePos x="0" y="0"/>
                      <wp:positionH relativeFrom="column">
                        <wp:posOffset>-24518</wp:posOffset>
                      </wp:positionH>
                      <wp:positionV relativeFrom="paragraph">
                        <wp:posOffset>801</wp:posOffset>
                      </wp:positionV>
                      <wp:extent cx="5915771" cy="6074796"/>
                      <wp:effectExtent l="0" t="0" r="27940" b="21590"/>
                      <wp:wrapNone/>
                      <wp:docPr id="7" name="Egyenes összekötő 7"/>
                      <wp:cNvGraphicFramePr/>
                      <a:graphic xmlns:a="http://schemas.openxmlformats.org/drawingml/2006/main">
                        <a:graphicData uri="http://schemas.microsoft.com/office/word/2010/wordprocessingShape">
                          <wps:wsp>
                            <wps:cNvCnPr/>
                            <wps:spPr>
                              <a:xfrm>
                                <a:off x="0" y="0"/>
                                <a:ext cx="5915771" cy="607479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05pt" to="463.85pt,4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" strokecolor="#4a7ebb"/>
                  </w:pict>
                </mc:Fallback>
              </mc:AlternateContent>
            </w:r>
            <w:r w:rsidRPr="00C53AE9">
              <w:rPr>
                <w:rFonts w:ascii="Times New Roman" w:eastAsia="Times New Roman" w:hAnsi="Times New Roman" w:cs="Times New Roman"/>
                <w:color w:val="222222"/>
                <w:sz w:val="24"/>
                <w:szCs w:val="24"/>
                <w:lang w:eastAsia="hu-HU"/>
              </w:rPr>
              <w:t>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C53AE9">
              <w:rPr>
                <w:rFonts w:ascii="Times New Roman" w:eastAsia="Times New Roman" w:hAnsi="Times New Roman" w:cs="Times New Roman"/>
                <w:b/>
                <w:bCs/>
                <w:color w:val="222222"/>
                <w:sz w:val="24"/>
                <w:szCs w:val="24"/>
                <w:lang w:eastAsia="hu-HU"/>
              </w:rPr>
              <w:t>pénzügyi mutatók</w:t>
            </w:r>
            <w:r w:rsidRPr="00C53AE9">
              <w:rPr>
                <w:rFonts w:ascii="Times New Roman" w:eastAsia="Times New Roman" w:hAnsi="Times New Roman" w:cs="Times New Roman"/>
                <w:b/>
                <w:bCs/>
                <w:color w:val="222222"/>
                <w:sz w:val="24"/>
                <w:szCs w:val="24"/>
                <w:vertAlign w:val="superscript"/>
                <w:lang w:eastAsia="hu-HU"/>
              </w:rPr>
              <w:footnoteReference w:id="35"/>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tekintetében a gazdasági szereplő kijelenti, hogy az előírt mutató(k) tényleges értéke(i) a következő(k):</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(az előírt mutató azonosítása - x és y</w:t>
            </w:r>
            <w:r w:rsidRPr="00C53AE9">
              <w:rPr>
                <w:rFonts w:ascii="Times New Roman" w:eastAsia="Times New Roman" w:hAnsi="Times New Roman" w:cs="Times New Roman"/>
                <w:color w:val="222222"/>
                <w:sz w:val="24"/>
                <w:szCs w:val="24"/>
                <w:vertAlign w:val="superscript"/>
                <w:lang w:eastAsia="hu-HU"/>
              </w:rPr>
              <w:footnoteReference w:id="36"/>
            </w:r>
            <w:r w:rsidRPr="00C53AE9">
              <w:rPr>
                <w:rFonts w:ascii="Times New Roman" w:eastAsia="Times New Roman" w:hAnsi="Times New Roman" w:cs="Times New Roman"/>
                <w:color w:val="222222"/>
                <w:sz w:val="24"/>
                <w:szCs w:val="24"/>
                <w:lang w:eastAsia="hu-HU"/>
              </w:rPr>
              <w:t xml:space="preserve"> aránya - és az érték): [......], [......]</w:t>
            </w:r>
            <w:r w:rsidRPr="00C53AE9">
              <w:rPr>
                <w:rFonts w:ascii="Times New Roman" w:eastAsia="Times New Roman" w:hAnsi="Times New Roman" w:cs="Times New Roman"/>
                <w:color w:val="222222"/>
                <w:sz w:val="24"/>
                <w:szCs w:val="24"/>
                <w:vertAlign w:val="superscript"/>
                <w:lang w:eastAsia="hu-HU"/>
              </w:rPr>
              <w:footnoteReference w:id="37"/>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5) </w:t>
            </w:r>
            <w:r w:rsidRPr="00C53AE9">
              <w:rPr>
                <w:rFonts w:ascii="Times New Roman" w:eastAsia="Times New Roman" w:hAnsi="Times New Roman" w:cs="Times New Roman"/>
                <w:b/>
                <w:bCs/>
                <w:color w:val="222222"/>
                <w:sz w:val="24"/>
                <w:szCs w:val="24"/>
                <w:lang w:eastAsia="hu-HU"/>
              </w:rPr>
              <w:t xml:space="preserve">Szakmai felelősségbiztosításának </w:t>
            </w:r>
            <w:r w:rsidRPr="00C53AE9">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 pénznem</w:t>
            </w:r>
          </w:p>
        </w:tc>
      </w:tr>
      <w:tr w:rsidR="00C53AE9" w:rsidRPr="00C53AE9" w:rsidTr="00753025">
        <w:trPr>
          <w:tblCellSpacing w:w="0" w:type="dxa"/>
        </w:trPr>
        <w:tc>
          <w:tcPr>
            <w:tcW w:w="4433"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i/>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33"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6) Az </w:t>
            </w:r>
            <w:r w:rsidRPr="00C53AE9">
              <w:rPr>
                <w:rFonts w:ascii="Times New Roman" w:eastAsia="Times New Roman" w:hAnsi="Times New Roman" w:cs="Times New Roman"/>
                <w:b/>
                <w:bCs/>
                <w:color w:val="222222"/>
                <w:sz w:val="24"/>
                <w:szCs w:val="24"/>
                <w:lang w:eastAsia="hu-HU"/>
              </w:rPr>
              <w:t xml:space="preserve">esetleges egyéb gazdasági vagy pénzügyi követelmények </w:t>
            </w:r>
            <w:r w:rsidRPr="00C53AE9">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33"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C53AE9">
              <w:rPr>
                <w:rFonts w:ascii="Times New Roman" w:eastAsia="Times New Roman" w:hAnsi="Times New Roman" w:cs="Times New Roman"/>
                <w:b/>
                <w:bCs/>
                <w:i/>
                <w:iCs/>
                <w:color w:val="222222"/>
                <w:sz w:val="24"/>
                <w:szCs w:val="24"/>
                <w:lang w:eastAsia="hu-HU"/>
              </w:rPr>
              <w:t xml:space="preserve">esetlegesen </w:t>
            </w:r>
            <w:r w:rsidRPr="00C53AE9">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val="en" w:eastAsia="hu-HU"/>
        </w:rPr>
      </w:pPr>
      <w:r w:rsidRPr="00C53AE9">
        <w:rPr>
          <w:rFonts w:ascii="Times New Roman" w:eastAsia="Times New Roman" w:hAnsi="Times New Roman" w:cs="Times New Roman"/>
          <w:bCs/>
          <w:iCs/>
          <w:color w:val="222222"/>
          <w:sz w:val="24"/>
          <w:szCs w:val="24"/>
          <w:lang w:val="en" w:eastAsia="hu-HU"/>
        </w:rPr>
        <w:t>C: TECHNIKAI ÉS SZAKMAI ALKALMASSÁG</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color w:val="222222"/>
                <w:sz w:val="24"/>
                <w:szCs w:val="24"/>
                <w:u w:val="single"/>
                <w:lang w:eastAsia="hu-HU"/>
              </w:rPr>
              <w:t xml:space="preserve">kizárólag </w:t>
            </w:r>
            <w:r w:rsidRPr="00C53AE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2"/>
        <w:gridCol w:w="4780"/>
      </w:tblGrid>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noProof/>
                <w:color w:val="222222"/>
                <w:sz w:val="24"/>
                <w:szCs w:val="24"/>
                <w:lang w:eastAsia="hu-HU"/>
              </w:rPr>
              <w:lastRenderedPageBreak/>
              <mc:AlternateContent>
                <mc:Choice Requires="wps">
                  <w:drawing>
                    <wp:anchor distT="0" distB="0" distL="114300" distR="114300" simplePos="0" relativeHeight="251674624" behindDoc="0" locked="0" layoutInCell="1" allowOverlap="1" wp14:anchorId="425FF9F5" wp14:editId="7704F834">
                      <wp:simplePos x="0" y="0"/>
                      <wp:positionH relativeFrom="column">
                        <wp:posOffset>-24517</wp:posOffset>
                      </wp:positionH>
                      <wp:positionV relativeFrom="paragraph">
                        <wp:posOffset>-15350</wp:posOffset>
                      </wp:positionV>
                      <wp:extent cx="5915660" cy="596265"/>
                      <wp:effectExtent l="0" t="0" r="27940" b="32385"/>
                      <wp:wrapNone/>
                      <wp:docPr id="20" name="Egyenes összekötő 20"/>
                      <wp:cNvGraphicFramePr/>
                      <a:graphic xmlns:a="http://schemas.openxmlformats.org/drawingml/2006/main">
                        <a:graphicData uri="http://schemas.microsoft.com/office/word/2010/wordprocessingShape">
                          <wps:wsp>
                            <wps:cNvCnPr/>
                            <wps:spPr>
                              <a:xfrm>
                                <a:off x="0" y="0"/>
                                <a:ext cx="5915660" cy="59626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5pt,-1.2pt" to="463.8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" strokecolor="#be4b48"/>
                  </w:pict>
                </mc:Fallback>
              </mc:AlternateContent>
            </w: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63360" behindDoc="0" locked="0" layoutInCell="1" allowOverlap="1" wp14:anchorId="14B2D8AE" wp14:editId="2C2F535E">
                      <wp:simplePos x="0" y="0"/>
                      <wp:positionH relativeFrom="column">
                        <wp:posOffset>-24517</wp:posOffset>
                      </wp:positionH>
                      <wp:positionV relativeFrom="paragraph">
                        <wp:posOffset>-15350</wp:posOffset>
                      </wp:positionV>
                      <wp:extent cx="5915660" cy="596347"/>
                      <wp:effectExtent l="0" t="0" r="27940" b="32385"/>
                      <wp:wrapNone/>
                      <wp:docPr id="8" name="Egyenes összekötő 8"/>
                      <wp:cNvGraphicFramePr/>
                      <a:graphic xmlns:a="http://schemas.openxmlformats.org/drawingml/2006/main">
                        <a:graphicData uri="http://schemas.microsoft.com/office/word/2010/wordprocessingShape">
                          <wps:wsp>
                            <wps:cNvCnPr/>
                            <wps:spPr>
                              <a:xfrm>
                                <a:off x="0" y="0"/>
                                <a:ext cx="5915660" cy="59634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2pt" to="463.8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" strokecolor="#4a7ebb"/>
                  </w:pict>
                </mc:Fallback>
              </mc:AlternateContent>
            </w:r>
            <w:r w:rsidRPr="00C53AE9">
              <w:rPr>
                <w:rFonts w:ascii="Times New Roman" w:eastAsia="Times New Roman" w:hAnsi="Times New Roman" w:cs="Times New Roman"/>
                <w:b/>
                <w:bCs/>
                <w:iCs/>
                <w:color w:val="222222"/>
                <w:sz w:val="24"/>
                <w:szCs w:val="24"/>
                <w:lang w:eastAsia="hu-HU"/>
              </w:rPr>
              <w:t>Technikai és szakmai alkalmasság</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1a) </w:t>
            </w:r>
            <w:r w:rsidRPr="00C53AE9">
              <w:rPr>
                <w:rFonts w:ascii="Times New Roman" w:eastAsia="Times New Roman" w:hAnsi="Times New Roman" w:cs="Times New Roman"/>
                <w:color w:val="222222"/>
                <w:sz w:val="24"/>
                <w:szCs w:val="24"/>
                <w:lang w:eastAsia="hu-HU"/>
              </w:rPr>
              <w:t xml:space="preserve">Csak </w:t>
            </w:r>
            <w:r w:rsidRPr="00C53AE9">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C53AE9">
              <w:rPr>
                <w:rFonts w:ascii="Times New Roman" w:eastAsia="Times New Roman" w:hAnsi="Times New Roman" w:cs="Times New Roman"/>
                <w:b/>
                <w:bCs/>
                <w:color w:val="222222"/>
                <w:sz w:val="24"/>
                <w:szCs w:val="24"/>
                <w:lang w:eastAsia="hu-HU"/>
              </w:rPr>
              <w:t>esetében</w:t>
            </w:r>
            <w:r w:rsidRPr="00C53AE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75648" behindDoc="0" locked="0" layoutInCell="1" allowOverlap="1" wp14:anchorId="64E78E36" wp14:editId="22478EE0">
                      <wp:simplePos x="0" y="0"/>
                      <wp:positionH relativeFrom="column">
                        <wp:posOffset>-2871858</wp:posOffset>
                      </wp:positionH>
                      <wp:positionV relativeFrom="paragraph">
                        <wp:posOffset>-190362</wp:posOffset>
                      </wp:positionV>
                      <wp:extent cx="5907405" cy="8054340"/>
                      <wp:effectExtent l="0" t="0" r="36195" b="22860"/>
                      <wp:wrapNone/>
                      <wp:docPr id="21" name="Egyenes összekötő 21"/>
                      <wp:cNvGraphicFramePr/>
                      <a:graphic xmlns:a="http://schemas.openxmlformats.org/drawingml/2006/main">
                        <a:graphicData uri="http://schemas.microsoft.com/office/word/2010/wordprocessingShape">
                          <wps:wsp>
                            <wps:cNvCnPr/>
                            <wps:spPr>
                              <a:xfrm>
                                <a:off x="0" y="0"/>
                                <a:ext cx="5907405" cy="805434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6.15pt,-15pt" to="239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" strokecolor="#be4b48"/>
                  </w:pict>
                </mc:Fallback>
              </mc:AlternateConten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64384" behindDoc="0" locked="0" layoutInCell="1" allowOverlap="1" wp14:anchorId="2E40F860" wp14:editId="0D853BEB">
                      <wp:simplePos x="0" y="0"/>
                      <wp:positionH relativeFrom="column">
                        <wp:posOffset>-2871857</wp:posOffset>
                      </wp:positionH>
                      <wp:positionV relativeFrom="paragraph">
                        <wp:posOffset>-190363</wp:posOffset>
                      </wp:positionV>
                      <wp:extent cx="5907820" cy="8054671"/>
                      <wp:effectExtent l="0" t="0" r="36195" b="22860"/>
                      <wp:wrapNone/>
                      <wp:docPr id="9" name="Egyenes összekötő 9"/>
                      <wp:cNvGraphicFramePr/>
                      <a:graphic xmlns:a="http://schemas.openxmlformats.org/drawingml/2006/main">
                        <a:graphicData uri="http://schemas.microsoft.com/office/word/2010/wordprocessingShape">
                          <wps:wsp>
                            <wps:cNvCnPr/>
                            <wps:spPr>
                              <a:xfrm>
                                <a:off x="0" y="0"/>
                                <a:ext cx="5907820" cy="805467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6.15pt,-15pt" to="239.05pt,6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" strokecolor="#4a7ebb"/>
                  </w:pict>
                </mc:Fallback>
              </mc:AlternateContent>
            </w: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referencia-időszak folyamán</w:t>
            </w:r>
            <w:r w:rsidRPr="00C53AE9">
              <w:rPr>
                <w:rFonts w:ascii="Times New Roman" w:eastAsia="Times New Roman" w:hAnsi="Times New Roman" w:cs="Times New Roman"/>
                <w:color w:val="222222"/>
                <w:sz w:val="24"/>
                <w:szCs w:val="24"/>
                <w:vertAlign w:val="superscript"/>
                <w:lang w:eastAsia="hu-HU"/>
              </w:rPr>
              <w:footnoteReference w:id="38"/>
            </w:r>
            <w:r w:rsidRPr="00C53AE9">
              <w:rPr>
                <w:rFonts w:ascii="Times New Roman" w:eastAsia="Times New Roman" w:hAnsi="Times New Roman" w:cs="Times New Roman"/>
                <w:color w:val="222222"/>
                <w:sz w:val="24"/>
                <w:szCs w:val="24"/>
                <w:lang w:eastAsia="hu-HU"/>
              </w:rPr>
              <w:t xml:space="preserve"> a gazdasági szereplő </w:t>
            </w:r>
            <w:r w:rsidRPr="00C53AE9">
              <w:rPr>
                <w:rFonts w:ascii="Times New Roman" w:eastAsia="Times New Roman" w:hAnsi="Times New Roman" w:cs="Times New Roman"/>
                <w:b/>
                <w:bCs/>
                <w:color w:val="222222"/>
                <w:sz w:val="24"/>
                <w:szCs w:val="24"/>
                <w:lang w:eastAsia="hu-HU"/>
              </w:rPr>
              <w:t>a meghatározott típusú munkákból a következőket végezte</w:t>
            </w:r>
            <w:r w:rsidRPr="00C53AE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Munkák: [......]</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t>[......][......][......]</w:t>
            </w:r>
          </w:p>
        </w:tc>
      </w:tr>
      <w:tr w:rsidR="00C53AE9" w:rsidRPr="00C53AE9" w:rsidTr="00753025">
        <w:trPr>
          <w:tblCellSpacing w:w="0" w:type="dxa"/>
        </w:trPr>
        <w:tc>
          <w:tcPr>
            <w:tcW w:w="442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1b) </w:t>
            </w:r>
            <w:r w:rsidRPr="00C53AE9">
              <w:rPr>
                <w:rFonts w:ascii="Times New Roman" w:eastAsia="Times New Roman" w:hAnsi="Times New Roman" w:cs="Times New Roman"/>
                <w:color w:val="222222"/>
                <w:sz w:val="24"/>
                <w:szCs w:val="24"/>
                <w:lang w:eastAsia="hu-HU"/>
              </w:rPr>
              <w:t xml:space="preserve">Csak </w:t>
            </w:r>
            <w:r w:rsidRPr="00C53AE9">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C53AE9">
              <w:rPr>
                <w:rFonts w:ascii="Times New Roman" w:eastAsia="Times New Roman" w:hAnsi="Times New Roman" w:cs="Times New Roman"/>
                <w:color w:val="222222"/>
                <w:sz w:val="24"/>
                <w:szCs w:val="24"/>
                <w:lang w:eastAsia="hu-HU"/>
              </w:rPr>
              <w:t>esetében:</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referencia-időszak folyamán</w:t>
            </w:r>
            <w:r w:rsidRPr="00C53AE9">
              <w:rPr>
                <w:rFonts w:ascii="Times New Roman" w:eastAsia="Times New Roman" w:hAnsi="Times New Roman" w:cs="Times New Roman"/>
                <w:color w:val="222222"/>
                <w:sz w:val="24"/>
                <w:szCs w:val="24"/>
                <w:vertAlign w:val="superscript"/>
                <w:lang w:eastAsia="hu-HU"/>
              </w:rPr>
              <w:footnoteReference w:id="39"/>
            </w:r>
            <w:r w:rsidRPr="00C53AE9">
              <w:rPr>
                <w:rFonts w:ascii="Times New Roman" w:eastAsia="Times New Roman" w:hAnsi="Times New Roman" w:cs="Times New Roman"/>
                <w:color w:val="222222"/>
                <w:sz w:val="24"/>
                <w:szCs w:val="24"/>
                <w:lang w:eastAsia="hu-HU"/>
              </w:rPr>
              <w:t xml:space="preserve"> a gazdasági szereplő </w:t>
            </w:r>
            <w:r w:rsidRPr="00C53AE9">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C53AE9">
              <w:rPr>
                <w:rFonts w:ascii="Times New Roman" w:eastAsia="Times New Roman" w:hAnsi="Times New Roman" w:cs="Times New Roman"/>
                <w:color w:val="222222"/>
                <w:sz w:val="24"/>
                <w:szCs w:val="24"/>
                <w:lang w:eastAsia="hu-HU"/>
              </w:rPr>
              <w:t>A lista elkészítésekor kérjük, tüntesse fel az összegeket, a dátumokat és a közületi vagy magánmegrendelőket</w:t>
            </w:r>
            <w:r w:rsidRPr="00C53AE9">
              <w:rPr>
                <w:rFonts w:ascii="Times New Roman" w:eastAsia="Times New Roman" w:hAnsi="Times New Roman" w:cs="Times New Roman"/>
                <w:color w:val="222222"/>
                <w:sz w:val="24"/>
                <w:szCs w:val="24"/>
                <w:vertAlign w:val="superscript"/>
                <w:lang w:eastAsia="hu-HU"/>
              </w:rPr>
              <w:footnoteReference w:id="40"/>
            </w:r>
            <w:r w:rsidRPr="00C53AE9">
              <w:rPr>
                <w:rFonts w:ascii="Times New Roman" w:eastAsia="Times New Roman" w:hAnsi="Times New Roman" w:cs="Times New Roman"/>
                <w:color w:val="222222"/>
                <w:sz w:val="24"/>
                <w:szCs w:val="24"/>
                <w:lang w:eastAsia="hu-HU"/>
              </w:rPr>
              <w:t>:</w:t>
            </w:r>
          </w:p>
        </w:tc>
        <w:tc>
          <w:tcPr>
            <w:tcW w:w="47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17"/>
              <w:gridCol w:w="1068"/>
              <w:gridCol w:w="1111"/>
              <w:gridCol w:w="1548"/>
            </w:tblGrid>
            <w:tr w:rsidR="00C53AE9" w:rsidRPr="00C53AE9" w:rsidTr="00753025">
              <w:trPr>
                <w:tblCellSpacing w:w="0" w:type="dxa"/>
              </w:trPr>
              <w:tc>
                <w:tcPr>
                  <w:tcW w:w="867"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Leírás</w:t>
                  </w:r>
                </w:p>
              </w:tc>
              <w:tc>
                <w:tcPr>
                  <w:tcW w:w="101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összegek</w:t>
                  </w:r>
                </w:p>
              </w:tc>
              <w:tc>
                <w:tcPr>
                  <w:tcW w:w="1051"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dátumok</w:t>
                  </w:r>
                </w:p>
              </w:tc>
              <w:tc>
                <w:tcPr>
                  <w:tcW w:w="1464"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megrendelők</w:t>
                  </w:r>
                </w:p>
              </w:tc>
            </w:tr>
            <w:tr w:rsidR="00C53AE9" w:rsidRPr="00C53AE9" w:rsidTr="00753025">
              <w:trPr>
                <w:tblCellSpacing w:w="0" w:type="dxa"/>
              </w:trPr>
              <w:tc>
                <w:tcPr>
                  <w:tcW w:w="867" w:type="dxa"/>
                  <w:tcMar>
                    <w:top w:w="30" w:type="dxa"/>
                    <w:left w:w="60" w:type="dxa"/>
                    <w:bottom w:w="30" w:type="dxa"/>
                    <w:right w:w="60" w:type="dxa"/>
                  </w:tcMar>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tc>
              <w:tc>
                <w:tcPr>
                  <w:tcW w:w="1010" w:type="dxa"/>
                  <w:tcMar>
                    <w:top w:w="30" w:type="dxa"/>
                    <w:left w:w="60" w:type="dxa"/>
                    <w:bottom w:w="30" w:type="dxa"/>
                    <w:right w:w="60" w:type="dxa"/>
                  </w:tcMar>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tc>
              <w:tc>
                <w:tcPr>
                  <w:tcW w:w="1051" w:type="dxa"/>
                  <w:tcMar>
                    <w:top w:w="30" w:type="dxa"/>
                    <w:left w:w="60" w:type="dxa"/>
                    <w:bottom w:w="30" w:type="dxa"/>
                    <w:right w:w="60" w:type="dxa"/>
                  </w:tcMar>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tc>
              <w:tc>
                <w:tcPr>
                  <w:tcW w:w="1464" w:type="dxa"/>
                  <w:tcMar>
                    <w:top w:w="30" w:type="dxa"/>
                    <w:left w:w="60" w:type="dxa"/>
                    <w:bottom w:w="30" w:type="dxa"/>
                    <w:right w:w="60" w:type="dxa"/>
                  </w:tcMar>
                </w:tcPr>
                <w:p w:rsidR="00C53AE9" w:rsidRPr="00C53AE9" w:rsidRDefault="00C53AE9" w:rsidP="00C53AE9">
                  <w:pPr>
                    <w:spacing w:after="0" w:line="240" w:lineRule="auto"/>
                    <w:rPr>
                      <w:rFonts w:ascii="Times New Roman" w:eastAsia="Times New Roman" w:hAnsi="Times New Roman" w:cs="Times New Roman"/>
                      <w:b/>
                      <w:bCs/>
                      <w:color w:val="222222"/>
                      <w:sz w:val="24"/>
                      <w:szCs w:val="24"/>
                      <w:lang w:eastAsia="hu-HU"/>
                    </w:rPr>
                  </w:pPr>
                </w:p>
              </w:tc>
            </w:tr>
          </w:tbl>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2) A gazdasági szereplő a következő </w:t>
            </w:r>
            <w:r w:rsidRPr="00C53AE9">
              <w:rPr>
                <w:rFonts w:ascii="Times New Roman" w:eastAsia="Times New Roman" w:hAnsi="Times New Roman" w:cs="Times New Roman"/>
                <w:b/>
                <w:bCs/>
                <w:color w:val="222222"/>
                <w:sz w:val="24"/>
                <w:szCs w:val="24"/>
                <w:lang w:eastAsia="hu-HU"/>
              </w:rPr>
              <w:t>szakembereket vagy műszaki szervezeteket</w:t>
            </w:r>
            <w:r w:rsidRPr="00C53AE9">
              <w:rPr>
                <w:rFonts w:ascii="Times New Roman" w:eastAsia="Times New Roman" w:hAnsi="Times New Roman" w:cs="Times New Roman"/>
                <w:b/>
                <w:bCs/>
                <w:color w:val="222222"/>
                <w:sz w:val="24"/>
                <w:szCs w:val="24"/>
                <w:vertAlign w:val="superscript"/>
                <w:lang w:eastAsia="hu-HU"/>
              </w:rPr>
              <w:footnoteReference w:id="41"/>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br/>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3) A gazdasági szereplő </w:t>
            </w:r>
            <w:r w:rsidRPr="00C53AE9">
              <w:rPr>
                <w:rFonts w:ascii="Times New Roman" w:eastAsia="Times New Roman" w:hAnsi="Times New Roman" w:cs="Times New Roman"/>
                <w:b/>
                <w:bCs/>
                <w:color w:val="222222"/>
                <w:sz w:val="24"/>
                <w:szCs w:val="24"/>
                <w:lang w:eastAsia="hu-HU"/>
              </w:rPr>
              <w:t xml:space="preserve">a minőség biztosítása érdekében </w:t>
            </w:r>
            <w:r w:rsidRPr="00C53AE9">
              <w:rPr>
                <w:rFonts w:ascii="Times New Roman" w:eastAsia="Times New Roman" w:hAnsi="Times New Roman" w:cs="Times New Roman"/>
                <w:color w:val="222222"/>
                <w:sz w:val="24"/>
                <w:szCs w:val="24"/>
                <w:lang w:eastAsia="hu-HU"/>
              </w:rPr>
              <w:t xml:space="preserve">a következő </w:t>
            </w:r>
            <w:r w:rsidRPr="00C53AE9">
              <w:rPr>
                <w:rFonts w:ascii="Times New Roman" w:eastAsia="Times New Roman" w:hAnsi="Times New Roman" w:cs="Times New Roman"/>
                <w:b/>
                <w:bCs/>
                <w:color w:val="222222"/>
                <w:sz w:val="24"/>
                <w:szCs w:val="24"/>
                <w:lang w:eastAsia="hu-HU"/>
              </w:rPr>
              <w:t xml:space="preserve">műszaki hátteret </w:t>
            </w:r>
            <w:r w:rsidRPr="00C53AE9">
              <w:rPr>
                <w:rFonts w:ascii="Times New Roman" w:eastAsia="Times New Roman" w:hAnsi="Times New Roman" w:cs="Times New Roman"/>
                <w:color w:val="222222"/>
                <w:sz w:val="24"/>
                <w:szCs w:val="24"/>
                <w:lang w:eastAsia="hu-HU"/>
              </w:rPr>
              <w:t xml:space="preserve">veszi igénybe, valamint </w:t>
            </w:r>
            <w:r w:rsidRPr="00C53AE9">
              <w:rPr>
                <w:rFonts w:ascii="Times New Roman" w:eastAsia="Times New Roman" w:hAnsi="Times New Roman" w:cs="Times New Roman"/>
                <w:b/>
                <w:bCs/>
                <w:color w:val="222222"/>
                <w:sz w:val="24"/>
                <w:szCs w:val="24"/>
                <w:lang w:eastAsia="hu-HU"/>
              </w:rPr>
              <w:t xml:space="preserve">tanulmányi és kutatási létesítményei </w:t>
            </w:r>
            <w:r w:rsidRPr="00C53AE9">
              <w:rPr>
                <w:rFonts w:ascii="Times New Roman" w:eastAsia="Times New Roman" w:hAnsi="Times New Roman" w:cs="Times New Roman"/>
                <w:color w:val="222222"/>
                <w:sz w:val="24"/>
                <w:szCs w:val="24"/>
                <w:lang w:eastAsia="hu-HU"/>
              </w:rPr>
              <w:t>a következők:</w:t>
            </w:r>
          </w:p>
        </w:tc>
        <w:tc>
          <w:tcPr>
            <w:tcW w:w="47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4) A gazdasági szereplő a következő </w:t>
            </w:r>
            <w:r w:rsidRPr="00C53AE9">
              <w:rPr>
                <w:rFonts w:ascii="Times New Roman" w:eastAsia="Times New Roman" w:hAnsi="Times New Roman" w:cs="Times New Roman"/>
                <w:b/>
                <w:bCs/>
                <w:color w:val="222222"/>
                <w:sz w:val="24"/>
                <w:szCs w:val="24"/>
                <w:lang w:eastAsia="hu-HU"/>
              </w:rPr>
              <w:t xml:space="preserve">ellátásilánc-irányítási </w:t>
            </w:r>
            <w:r w:rsidRPr="00C53AE9">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b/>
                <w:bCs/>
                <w:iCs/>
                <w:color w:val="222222"/>
                <w:sz w:val="24"/>
                <w:szCs w:val="24"/>
                <w:lang w:eastAsia="hu-HU"/>
              </w:rPr>
            </w:pPr>
            <w:r w:rsidRPr="00C53AE9">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p>
          <w:p w:rsidR="00C53AE9" w:rsidRPr="00C53AE9" w:rsidRDefault="00C53AE9" w:rsidP="00C53AE9">
            <w:pPr>
              <w:spacing w:after="0" w:line="240" w:lineRule="auto"/>
              <w:rPr>
                <w:rFonts w:ascii="Times New Roman" w:eastAsia="Times New Roman" w:hAnsi="Times New Roman" w:cs="Times New Roman"/>
                <w:b/>
                <w:bCs/>
                <w:iCs/>
                <w:color w:val="222222"/>
                <w:sz w:val="24"/>
                <w:szCs w:val="24"/>
                <w:lang w:eastAsia="hu-HU"/>
              </w:rPr>
            </w:pP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76672" behindDoc="0" locked="0" layoutInCell="1" allowOverlap="1" wp14:anchorId="1FD91212" wp14:editId="6597019F">
                      <wp:simplePos x="0" y="0"/>
                      <wp:positionH relativeFrom="column">
                        <wp:posOffset>-24518</wp:posOffset>
                      </wp:positionH>
                      <wp:positionV relativeFrom="paragraph">
                        <wp:posOffset>-708191</wp:posOffset>
                      </wp:positionV>
                      <wp:extent cx="5963479" cy="8388626"/>
                      <wp:effectExtent l="0" t="0" r="18415" b="31750"/>
                      <wp:wrapNone/>
                      <wp:docPr id="22" name="Egyenes összekötő 22"/>
                      <wp:cNvGraphicFramePr/>
                      <a:graphic xmlns:a="http://schemas.openxmlformats.org/drawingml/2006/main">
                        <a:graphicData uri="http://schemas.microsoft.com/office/word/2010/wordprocessingShape">
                          <wps:wsp>
                            <wps:cNvCnPr/>
                            <wps:spPr>
                              <a:xfrm>
                                <a:off x="0" y="0"/>
                                <a:ext cx="5963479" cy="8388626"/>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5pt,-55.75pt" to="467.6pt,6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" strokecolor="#be4b48"/>
                  </w:pict>
                </mc:Fallback>
              </mc:AlternateContent>
            </w: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65408" behindDoc="0" locked="0" layoutInCell="1" allowOverlap="1" wp14:anchorId="6D261CBB" wp14:editId="6A292851">
                      <wp:simplePos x="0" y="0"/>
                      <wp:positionH relativeFrom="column">
                        <wp:posOffset>-24517</wp:posOffset>
                      </wp:positionH>
                      <wp:positionV relativeFrom="paragraph">
                        <wp:posOffset>-708191</wp:posOffset>
                      </wp:positionV>
                      <wp:extent cx="5907820" cy="8301162"/>
                      <wp:effectExtent l="0" t="0" r="36195" b="24130"/>
                      <wp:wrapNone/>
                      <wp:docPr id="10" name="Egyenes összekötő 10"/>
                      <wp:cNvGraphicFramePr/>
                      <a:graphic xmlns:a="http://schemas.openxmlformats.org/drawingml/2006/main">
                        <a:graphicData uri="http://schemas.microsoft.com/office/word/2010/wordprocessingShape">
                          <wps:wsp>
                            <wps:cNvCnPr/>
                            <wps:spPr>
                              <a:xfrm>
                                <a:off x="0" y="0"/>
                                <a:ext cx="5907820" cy="830116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pt,-55.75pt" to="463.25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" strokecolor="#4a7ebb"/>
                  </w:pict>
                </mc:Fallback>
              </mc:AlternateConten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gazdasági szereplő lehetővé teszi </w:t>
            </w:r>
            <w:r w:rsidRPr="00C53AE9">
              <w:rPr>
                <w:rFonts w:ascii="Times New Roman" w:eastAsia="Times New Roman" w:hAnsi="Times New Roman" w:cs="Times New Roman"/>
                <w:b/>
                <w:bCs/>
                <w:color w:val="222222"/>
                <w:sz w:val="24"/>
                <w:szCs w:val="24"/>
                <w:lang w:eastAsia="hu-HU"/>
              </w:rPr>
              <w:t>termelési vagy műszaki kapacitásaira</w:t>
            </w:r>
            <w:r w:rsidRPr="00C53AE9">
              <w:rPr>
                <w:rFonts w:ascii="Times New Roman" w:eastAsia="Times New Roman" w:hAnsi="Times New Roman" w:cs="Times New Roman"/>
                <w:color w:val="222222"/>
                <w:sz w:val="24"/>
                <w:szCs w:val="24"/>
                <w:lang w:eastAsia="hu-HU"/>
              </w:rPr>
              <w:t xml:space="preserve">, és amennyiben szükséges, a rendelkezésére álló </w:t>
            </w:r>
            <w:r w:rsidRPr="00C53AE9">
              <w:rPr>
                <w:rFonts w:ascii="Times New Roman" w:eastAsia="Times New Roman" w:hAnsi="Times New Roman" w:cs="Times New Roman"/>
                <w:b/>
                <w:bCs/>
                <w:color w:val="222222"/>
                <w:sz w:val="24"/>
                <w:szCs w:val="24"/>
                <w:lang w:eastAsia="hu-HU"/>
              </w:rPr>
              <w:t xml:space="preserve">tanulmányi és kutatási eszközökre </w:t>
            </w:r>
            <w:r w:rsidRPr="00C53AE9">
              <w:rPr>
                <w:rFonts w:ascii="Times New Roman" w:eastAsia="Times New Roman" w:hAnsi="Times New Roman" w:cs="Times New Roman"/>
                <w:color w:val="222222"/>
                <w:sz w:val="24"/>
                <w:szCs w:val="24"/>
                <w:lang w:eastAsia="hu-HU"/>
              </w:rPr>
              <w:t xml:space="preserve">és </w:t>
            </w:r>
            <w:r w:rsidRPr="00C53AE9">
              <w:rPr>
                <w:rFonts w:ascii="Times New Roman" w:eastAsia="Times New Roman" w:hAnsi="Times New Roman" w:cs="Times New Roman"/>
                <w:b/>
                <w:bCs/>
                <w:color w:val="222222"/>
                <w:sz w:val="24"/>
                <w:szCs w:val="24"/>
                <w:lang w:eastAsia="hu-HU"/>
              </w:rPr>
              <w:t xml:space="preserve">minőségellenőrzési intézkedéseire </w:t>
            </w:r>
            <w:r w:rsidRPr="00C53AE9">
              <w:rPr>
                <w:rFonts w:ascii="Times New Roman" w:eastAsia="Times New Roman" w:hAnsi="Times New Roman" w:cs="Times New Roman"/>
                <w:color w:val="222222"/>
                <w:sz w:val="24"/>
                <w:szCs w:val="24"/>
                <w:lang w:eastAsia="hu-HU"/>
              </w:rPr>
              <w:t xml:space="preserve">vonatkozó </w:t>
            </w:r>
            <w:r w:rsidRPr="00C53AE9">
              <w:rPr>
                <w:rFonts w:ascii="Times New Roman" w:eastAsia="Times New Roman" w:hAnsi="Times New Roman" w:cs="Times New Roman"/>
                <w:b/>
                <w:bCs/>
                <w:color w:val="222222"/>
                <w:sz w:val="24"/>
                <w:szCs w:val="24"/>
                <w:lang w:eastAsia="hu-HU"/>
              </w:rPr>
              <w:t>vizsgálatok</w:t>
            </w:r>
            <w:r w:rsidRPr="00C53AE9">
              <w:rPr>
                <w:rFonts w:ascii="Times New Roman" w:eastAsia="Times New Roman" w:hAnsi="Times New Roman" w:cs="Times New Roman"/>
                <w:b/>
                <w:bCs/>
                <w:color w:val="222222"/>
                <w:sz w:val="24"/>
                <w:szCs w:val="24"/>
                <w:vertAlign w:val="superscript"/>
                <w:lang w:eastAsia="hu-HU"/>
              </w:rPr>
              <w:footnoteReference w:id="42"/>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6) A következő </w:t>
            </w:r>
            <w:r w:rsidRPr="00C53AE9">
              <w:rPr>
                <w:rFonts w:ascii="Times New Roman" w:eastAsia="Times New Roman" w:hAnsi="Times New Roman" w:cs="Times New Roman"/>
                <w:b/>
                <w:bCs/>
                <w:color w:val="222222"/>
                <w:sz w:val="24"/>
                <w:szCs w:val="24"/>
                <w:lang w:eastAsia="hu-HU"/>
              </w:rPr>
              <w:t xml:space="preserve">iskolai végzettséggel és szakképzettséggel </w:t>
            </w:r>
            <w:r w:rsidRPr="00C53AE9">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a) </w:t>
            </w:r>
            <w:r w:rsidRPr="00C53AE9">
              <w:rPr>
                <w:rFonts w:ascii="Times New Roman" w:eastAsia="Times New Roman" w:hAnsi="Times New Roman" w:cs="Times New Roman"/>
                <w:color w:val="222222"/>
                <w:sz w:val="24"/>
                <w:szCs w:val="24"/>
                <w:lang w:eastAsia="hu-HU"/>
              </w:rPr>
              <w:t xml:space="preserve">A szolgáltató vagy maga a vállalkozó, </w:t>
            </w:r>
            <w:r w:rsidRPr="00C53AE9">
              <w:rPr>
                <w:rFonts w:ascii="Times New Roman" w:eastAsia="Times New Roman" w:hAnsi="Times New Roman" w:cs="Times New Roman"/>
                <w:b/>
                <w:bCs/>
                <w:i/>
                <w:iCs/>
                <w:color w:val="222222"/>
                <w:sz w:val="24"/>
                <w:szCs w:val="24"/>
                <w:lang w:eastAsia="hu-HU"/>
              </w:rPr>
              <w:t xml:space="preserve">és/vagy </w:t>
            </w:r>
            <w:r w:rsidRPr="00C53AE9">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 [......]</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b) </w:t>
            </w:r>
            <w:r w:rsidRPr="00C53AE9">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b) [......]</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7) </w:t>
            </w:r>
            <w:r w:rsidRPr="00C53AE9">
              <w:rPr>
                <w:rFonts w:ascii="Times New Roman" w:eastAsia="Times New Roman" w:hAnsi="Times New Roman" w:cs="Times New Roman"/>
                <w:color w:val="222222"/>
                <w:sz w:val="24"/>
                <w:szCs w:val="24"/>
                <w:lang w:eastAsia="hu-HU"/>
              </w:rPr>
              <w:t xml:space="preserve">A gazdasági szereplő a következő </w:t>
            </w:r>
            <w:r w:rsidRPr="00C53AE9">
              <w:rPr>
                <w:rFonts w:ascii="Times New Roman" w:eastAsia="Times New Roman" w:hAnsi="Times New Roman" w:cs="Times New Roman"/>
                <w:b/>
                <w:bCs/>
                <w:color w:val="222222"/>
                <w:sz w:val="24"/>
                <w:szCs w:val="24"/>
                <w:lang w:eastAsia="hu-HU"/>
              </w:rPr>
              <w:t xml:space="preserve">környezetvédelmi intézkedéseket </w:t>
            </w:r>
            <w:r w:rsidRPr="00C53AE9">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8) A gazdasági szereplő éves </w:t>
            </w:r>
            <w:r w:rsidRPr="00C53AE9">
              <w:rPr>
                <w:rFonts w:ascii="Times New Roman" w:eastAsia="Times New Roman" w:hAnsi="Times New Roman" w:cs="Times New Roman"/>
                <w:b/>
                <w:bCs/>
                <w:color w:val="222222"/>
                <w:sz w:val="24"/>
                <w:szCs w:val="24"/>
                <w:lang w:eastAsia="hu-HU"/>
              </w:rPr>
              <w:t>átlagos statisztikai állományi</w:t>
            </w:r>
            <w:r w:rsidRPr="00C53AE9">
              <w:rPr>
                <w:rFonts w:ascii="Times New Roman" w:eastAsia="Times New Roman" w:hAnsi="Times New Roman" w:cs="Times New Roman"/>
                <w:color w:val="222222"/>
                <w:sz w:val="24"/>
                <w:szCs w:val="24"/>
                <w:lang w:eastAsia="hu-HU"/>
              </w:rPr>
              <w:t>-</w:t>
            </w:r>
            <w:r w:rsidRPr="00C53AE9">
              <w:rPr>
                <w:rFonts w:ascii="Times New Roman" w:eastAsia="Times New Roman" w:hAnsi="Times New Roman" w:cs="Times New Roman"/>
                <w:b/>
                <w:bCs/>
                <w:color w:val="222222"/>
                <w:sz w:val="24"/>
                <w:szCs w:val="24"/>
                <w:lang w:eastAsia="hu-HU"/>
              </w:rPr>
              <w:t xml:space="preserve">létszáma </w:t>
            </w:r>
            <w:r w:rsidRPr="00C53AE9">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Év, éves átlagos statisztikai állományi-létszám: </w:t>
            </w:r>
            <w:r w:rsidRPr="00C53AE9">
              <w:rPr>
                <w:rFonts w:ascii="Times New Roman" w:eastAsia="Times New Roman" w:hAnsi="Times New Roman" w:cs="Times New Roman"/>
                <w:color w:val="222222"/>
                <w:sz w:val="24"/>
                <w:szCs w:val="24"/>
                <w:lang w:eastAsia="hu-HU"/>
              </w:rPr>
              <w:br/>
              <w:t>[......],[......],</w:t>
            </w:r>
            <w:r w:rsidRPr="00C53AE9">
              <w:rPr>
                <w:rFonts w:ascii="Times New Roman" w:eastAsia="Times New Roman" w:hAnsi="Times New Roman" w:cs="Times New Roman"/>
                <w:color w:val="222222"/>
                <w:sz w:val="24"/>
                <w:szCs w:val="24"/>
                <w:lang w:eastAsia="hu-HU"/>
              </w:rPr>
              <w:br/>
              <w:t>[......],[......],</w:t>
            </w:r>
            <w:r w:rsidRPr="00C53AE9">
              <w:rPr>
                <w:rFonts w:ascii="Times New Roman" w:eastAsia="Times New Roman" w:hAnsi="Times New Roman" w:cs="Times New Roman"/>
                <w:color w:val="222222"/>
                <w:sz w:val="24"/>
                <w:szCs w:val="24"/>
                <w:lang w:eastAsia="hu-HU"/>
              </w:rPr>
              <w:br/>
              <w:t>[......],[......],</w:t>
            </w:r>
            <w:r w:rsidRPr="00C53AE9">
              <w:rPr>
                <w:rFonts w:ascii="Times New Roman" w:eastAsia="Times New Roman" w:hAnsi="Times New Roman" w:cs="Times New Roman"/>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Év, vezetői létszám:</w:t>
            </w:r>
            <w:r w:rsidRPr="00C53AE9">
              <w:rPr>
                <w:rFonts w:ascii="Times New Roman" w:eastAsia="Times New Roman" w:hAnsi="Times New Roman" w:cs="Times New Roman"/>
                <w:color w:val="222222"/>
                <w:sz w:val="24"/>
                <w:szCs w:val="24"/>
                <w:lang w:eastAsia="hu-HU"/>
              </w:rPr>
              <w:br/>
              <w: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9) A következő </w:t>
            </w:r>
            <w:r w:rsidRPr="00C53AE9">
              <w:rPr>
                <w:rFonts w:ascii="Times New Roman" w:eastAsia="Times New Roman" w:hAnsi="Times New Roman" w:cs="Times New Roman"/>
                <w:b/>
                <w:bCs/>
                <w:color w:val="222222"/>
                <w:sz w:val="24"/>
                <w:szCs w:val="24"/>
                <w:lang w:eastAsia="hu-HU"/>
              </w:rPr>
              <w:t xml:space="preserve">eszközök, berendezések vagy műszaki felszerelések </w:t>
            </w:r>
            <w:r w:rsidRPr="00C53AE9">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10) A gazdasági szereplő a szerződés következő </w:t>
            </w:r>
            <w:r w:rsidRPr="00C53AE9">
              <w:rPr>
                <w:rFonts w:ascii="Times New Roman" w:eastAsia="Times New Roman" w:hAnsi="Times New Roman" w:cs="Times New Roman"/>
                <w:b/>
                <w:bCs/>
                <w:color w:val="222222"/>
                <w:sz w:val="24"/>
                <w:szCs w:val="24"/>
                <w:lang w:eastAsia="hu-HU"/>
              </w:rPr>
              <w:t xml:space="preserve">részére (azaz százalékára) </w:t>
            </w:r>
            <w:r w:rsidRPr="00C53AE9">
              <w:rPr>
                <w:rFonts w:ascii="Times New Roman" w:eastAsia="Times New Roman" w:hAnsi="Times New Roman" w:cs="Times New Roman"/>
                <w:color w:val="222222"/>
                <w:sz w:val="24"/>
                <w:szCs w:val="24"/>
                <w:lang w:eastAsia="hu-HU"/>
              </w:rPr>
              <w:t xml:space="preserve">nézve </w:t>
            </w:r>
            <w:r w:rsidRPr="00C53AE9">
              <w:rPr>
                <w:rFonts w:ascii="Times New Roman" w:eastAsia="Times New Roman" w:hAnsi="Times New Roman" w:cs="Times New Roman"/>
                <w:b/>
                <w:bCs/>
                <w:color w:val="222222"/>
                <w:sz w:val="24"/>
                <w:szCs w:val="24"/>
                <w:lang w:eastAsia="hu-HU"/>
              </w:rPr>
              <w:t>kíván esetleg harmadik féllel szerződést kötni</w:t>
            </w:r>
            <w:r w:rsidRPr="00C53AE9">
              <w:rPr>
                <w:rFonts w:ascii="Times New Roman" w:eastAsia="Times New Roman" w:hAnsi="Times New Roman" w:cs="Times New Roman"/>
                <w:b/>
                <w:bCs/>
                <w:color w:val="222222"/>
                <w:sz w:val="24"/>
                <w:szCs w:val="24"/>
                <w:vertAlign w:val="superscript"/>
                <w:lang w:eastAsia="hu-HU"/>
              </w:rPr>
              <w:footnoteReference w:id="43"/>
            </w:r>
            <w:r w:rsidRPr="00C53AE9">
              <w:rPr>
                <w:rFonts w:ascii="Times New Roman" w:eastAsia="Times New Roman" w:hAnsi="Times New Roman" w:cs="Times New Roman"/>
                <w:b/>
                <w:bCs/>
                <w:color w:val="222222"/>
                <w:sz w:val="24"/>
                <w:szCs w:val="24"/>
                <w:lang w:eastAsia="hu-HU"/>
              </w:rPr>
              <w: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Cs/>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11) </w:t>
            </w:r>
            <w:r w:rsidRPr="00C53AE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C53AE9">
              <w:rPr>
                <w:rFonts w:ascii="Times New Roman" w:eastAsia="Times New Roman" w:hAnsi="Times New Roman" w:cs="Times New Roman"/>
                <w:color w:val="222222"/>
                <w:sz w:val="24"/>
                <w:szCs w:val="24"/>
                <w:lang w:eastAsia="hu-HU"/>
              </w:rPr>
              <w:t>esetében:</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gazdasági szereplő szállítani fogja a leszállítandó termékekre vonatkozó mintákat, leírásokat vagy fényképeket, </w: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77696" behindDoc="0" locked="0" layoutInCell="1" allowOverlap="1" wp14:anchorId="0B3FB81E" wp14:editId="26871AB6">
                      <wp:simplePos x="0" y="0"/>
                      <wp:positionH relativeFrom="column">
                        <wp:posOffset>-24517</wp:posOffset>
                      </wp:positionH>
                      <wp:positionV relativeFrom="paragraph">
                        <wp:posOffset>-15102</wp:posOffset>
                      </wp:positionV>
                      <wp:extent cx="5891530" cy="5374640"/>
                      <wp:effectExtent l="0" t="0" r="33020" b="35560"/>
                      <wp:wrapNone/>
                      <wp:docPr id="23" name="Egyenes összekötő 23"/>
                      <wp:cNvGraphicFramePr/>
                      <a:graphic xmlns:a="http://schemas.openxmlformats.org/drawingml/2006/main">
                        <a:graphicData uri="http://schemas.microsoft.com/office/word/2010/wordprocessingShape">
                          <wps:wsp>
                            <wps:cNvCnPr/>
                            <wps:spPr>
                              <a:xfrm>
                                <a:off x="0" y="0"/>
                                <a:ext cx="5891530" cy="537464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5pt,-1.2pt" to="461.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" strokecolor="#be4b48"/>
                  </w:pict>
                </mc:Fallback>
              </mc:AlternateConten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66432" behindDoc="0" locked="0" layoutInCell="1" allowOverlap="1" wp14:anchorId="28187A5B" wp14:editId="4E1ABE6A">
                      <wp:simplePos x="0" y="0"/>
                      <wp:positionH relativeFrom="column">
                        <wp:posOffset>-24518</wp:posOffset>
                      </wp:positionH>
                      <wp:positionV relativeFrom="paragraph">
                        <wp:posOffset>-15102</wp:posOffset>
                      </wp:positionV>
                      <wp:extent cx="5891917" cy="5375082"/>
                      <wp:effectExtent l="0" t="0" r="33020" b="35560"/>
                      <wp:wrapNone/>
                      <wp:docPr id="11" name="Egyenes összekötő 11"/>
                      <wp:cNvGraphicFramePr/>
                      <a:graphic xmlns:a="http://schemas.openxmlformats.org/drawingml/2006/main">
                        <a:graphicData uri="http://schemas.microsoft.com/office/word/2010/wordprocessingShape">
                          <wps:wsp>
                            <wps:cNvCnPr/>
                            <wps:spPr>
                              <a:xfrm>
                                <a:off x="0" y="0"/>
                                <a:ext cx="5891917" cy="53750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1.2pt" to="462pt,4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" strokecolor="#4a7ebb"/>
                  </w:pict>
                </mc:Fallback>
              </mc:AlternateContent>
            </w:r>
            <w:r w:rsidRPr="00C53AE9">
              <w:rPr>
                <w:rFonts w:ascii="Times New Roman" w:eastAsia="Times New Roman" w:hAnsi="Times New Roman" w:cs="Times New Roman"/>
                <w:color w:val="222222"/>
                <w:sz w:val="24"/>
                <w:szCs w:val="24"/>
                <w:lang w:eastAsia="hu-HU"/>
              </w:rPr>
              <w:t>amelyeket nem kell hitelességi tanúsítványnak kísérnie;</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12) </w:t>
            </w:r>
            <w:r w:rsidRPr="00C53AE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C53AE9">
              <w:rPr>
                <w:rFonts w:ascii="Times New Roman" w:eastAsia="Times New Roman" w:hAnsi="Times New Roman" w:cs="Times New Roman"/>
                <w:color w:val="222222"/>
                <w:sz w:val="24"/>
                <w:szCs w:val="24"/>
                <w:lang w:eastAsia="hu-HU"/>
              </w:rPr>
              <w:t>esetében:</w:t>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nem</w:t>
            </w:r>
            <w:r w:rsidRPr="00C53AE9">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r w:rsidRPr="00C53AE9">
              <w:rPr>
                <w:rFonts w:ascii="Times New Roman" w:eastAsia="Times New Roman" w:hAnsi="Times New Roman" w:cs="Times New Roman"/>
                <w:color w:val="222222"/>
                <w:sz w:val="24"/>
                <w:szCs w:val="24"/>
                <w:lang w:eastAsia="hu-HU"/>
              </w:rPr>
              <w:br/>
            </w:r>
          </w:p>
        </w:tc>
      </w:tr>
      <w:tr w:rsidR="00C53AE9" w:rsidRPr="00C53AE9" w:rsidTr="00753025">
        <w:trPr>
          <w:tblCellSpacing w:w="0" w:type="dxa"/>
        </w:trPr>
        <w:tc>
          <w:tcPr>
            <w:tcW w:w="4422"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bl>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outlineLvl w:val="4"/>
        <w:rPr>
          <w:rFonts w:ascii="Times New Roman" w:eastAsia="Times New Roman" w:hAnsi="Times New Roman" w:cs="Times New Roman"/>
          <w:b/>
          <w:bCs/>
          <w:i/>
          <w:iCs/>
          <w:color w:val="222222"/>
          <w:sz w:val="24"/>
          <w:szCs w:val="24"/>
          <w:lang w:eastAsia="hu-HU"/>
        </w:rPr>
      </w:pPr>
    </w:p>
    <w:p w:rsidR="00C53AE9" w:rsidRPr="00C53AE9" w:rsidRDefault="00C53AE9" w:rsidP="00C53AE9">
      <w:pPr>
        <w:spacing w:after="0" w:line="240" w:lineRule="auto"/>
        <w:jc w:val="center"/>
        <w:outlineLvl w:val="4"/>
        <w:rPr>
          <w:rFonts w:ascii="Times New Roman" w:eastAsia="Times New Roman" w:hAnsi="Times New Roman" w:cs="Times New Roman"/>
          <w:bCs/>
          <w:iCs/>
          <w:color w:val="222222"/>
          <w:sz w:val="24"/>
          <w:szCs w:val="24"/>
          <w:lang w:eastAsia="hu-HU"/>
        </w:rPr>
      </w:pPr>
      <w:r w:rsidRPr="00C53AE9">
        <w:rPr>
          <w:rFonts w:ascii="Times New Roman" w:eastAsia="Times New Roman" w:hAnsi="Times New Roman" w:cs="Times New Roman"/>
          <w:bCs/>
          <w:iCs/>
          <w:color w:val="222222"/>
          <w:sz w:val="24"/>
          <w:szCs w:val="24"/>
          <w:lang w:eastAsia="hu-HU"/>
        </w:rPr>
        <w:t>D: MINŐSÉGBIZTOSÍTÁSI RENDSZEREK ÉS KÖRNYEZETVÉDELMI VEZETÉSI SZABVÁNYOK</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color w:val="222222"/>
                <w:sz w:val="24"/>
                <w:szCs w:val="24"/>
                <w:u w:val="single"/>
                <w:lang w:eastAsia="hu-HU"/>
              </w:rPr>
              <w:t xml:space="preserve">kizárólag </w:t>
            </w:r>
            <w:r w:rsidRPr="00C53AE9">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4426"/>
        <w:gridCol w:w="4776"/>
      </w:tblGrid>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69504" behindDoc="0" locked="0" layoutInCell="1" allowOverlap="1" wp14:anchorId="1D3265FC" wp14:editId="317F4565">
                      <wp:simplePos x="0" y="0"/>
                      <wp:positionH relativeFrom="column">
                        <wp:posOffset>-24517</wp:posOffset>
                      </wp:positionH>
                      <wp:positionV relativeFrom="paragraph">
                        <wp:posOffset>-4500</wp:posOffset>
                      </wp:positionV>
                      <wp:extent cx="5891530" cy="1868170"/>
                      <wp:effectExtent l="0" t="0" r="13970" b="36830"/>
                      <wp:wrapNone/>
                      <wp:docPr id="14" name="Egyenes összekötő 14"/>
                      <wp:cNvGraphicFramePr/>
                      <a:graphic xmlns:a="http://schemas.openxmlformats.org/drawingml/2006/main">
                        <a:graphicData uri="http://schemas.microsoft.com/office/word/2010/wordprocessingShape">
                          <wps:wsp>
                            <wps:cNvCnPr/>
                            <wps:spPr>
                              <a:xfrm>
                                <a:off x="0" y="0"/>
                                <a:ext cx="5891530" cy="186817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5pt,-.35pt" to="461.9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" strokecolor="#be4b48"/>
                  </w:pict>
                </mc:Fallback>
              </mc:AlternateContent>
            </w:r>
            <w:r w:rsidRPr="00C53AE9">
              <w:rPr>
                <w:rFonts w:ascii="Times New Roman" w:eastAsia="Times New Roman" w:hAnsi="Times New Roman" w:cs="Times New Roman"/>
                <w:b/>
                <w:bCs/>
                <w:iCs/>
                <w:noProof/>
                <w:color w:val="222222"/>
                <w:sz w:val="24"/>
                <w:szCs w:val="24"/>
                <w:lang w:eastAsia="hu-HU"/>
              </w:rPr>
              <mc:AlternateContent>
                <mc:Choice Requires="wps">
                  <w:drawing>
                    <wp:anchor distT="0" distB="0" distL="114300" distR="114300" simplePos="0" relativeHeight="251667456" behindDoc="0" locked="0" layoutInCell="1" allowOverlap="1" wp14:anchorId="7A960D27" wp14:editId="69838CB9">
                      <wp:simplePos x="0" y="0"/>
                      <wp:positionH relativeFrom="column">
                        <wp:posOffset>-24517</wp:posOffset>
                      </wp:positionH>
                      <wp:positionV relativeFrom="paragraph">
                        <wp:posOffset>-4500</wp:posOffset>
                      </wp:positionV>
                      <wp:extent cx="5891530" cy="1868556"/>
                      <wp:effectExtent l="0" t="0" r="13970" b="36830"/>
                      <wp:wrapNone/>
                      <wp:docPr id="12" name="Egyenes összekötő 12"/>
                      <wp:cNvGraphicFramePr/>
                      <a:graphic xmlns:a="http://schemas.openxmlformats.org/drawingml/2006/main">
                        <a:graphicData uri="http://schemas.microsoft.com/office/word/2010/wordprocessingShape">
                          <wps:wsp>
                            <wps:cNvCnPr/>
                            <wps:spPr>
                              <a:xfrm>
                                <a:off x="0" y="0"/>
                                <a:ext cx="5891530" cy="186855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Egyenes összekötő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5pt,-.35pt" to="461.9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" strokecolor="#4a7ebb"/>
                  </w:pict>
                </mc:Fallback>
              </mc:AlternateContent>
            </w:r>
            <w:r w:rsidRPr="00C53AE9">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lastRenderedPageBreak/>
              <w:t xml:space="preserve">Be tud-e nyújtani a gazdasági szereplő olyan, független testület által kiállított </w:t>
            </w:r>
            <w:r w:rsidRPr="00C53AE9">
              <w:rPr>
                <w:rFonts w:ascii="Times New Roman" w:eastAsia="Times New Roman" w:hAnsi="Times New Roman" w:cs="Times New Roman"/>
                <w:b/>
                <w:bCs/>
                <w:color w:val="222222"/>
                <w:sz w:val="24"/>
                <w:szCs w:val="24"/>
                <w:lang w:eastAsia="hu-HU"/>
              </w:rPr>
              <w:t xml:space="preserve">igazolást, </w:t>
            </w:r>
            <w:r w:rsidRPr="00C53AE9">
              <w:rPr>
                <w:rFonts w:ascii="Times New Roman" w:eastAsia="Times New Roman" w:hAnsi="Times New Roman" w:cs="Times New Roman"/>
                <w:color w:val="222222"/>
                <w:sz w:val="24"/>
                <w:szCs w:val="24"/>
                <w:lang w:eastAsia="hu-HU"/>
              </w:rPr>
              <w:t xml:space="preserve">amely tanúsítja, hogy a gazdasági szereplő egyes meghatározott </w:t>
            </w:r>
            <w:r w:rsidRPr="00C53AE9">
              <w:rPr>
                <w:rFonts w:ascii="Times New Roman" w:eastAsia="Times New Roman" w:hAnsi="Times New Roman" w:cs="Times New Roman"/>
                <w:b/>
                <w:bCs/>
                <w:color w:val="222222"/>
                <w:sz w:val="24"/>
                <w:szCs w:val="24"/>
                <w:lang w:eastAsia="hu-HU"/>
              </w:rPr>
              <w:t xml:space="preserve">minőségbiztosítási szabványoknak </w:t>
            </w:r>
            <w:r w:rsidRPr="00C53AE9">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nem</w:t>
            </w:r>
            <w:r w:rsidRPr="00C53AE9">
              <w:rPr>
                <w:rFonts w:ascii="Times New Roman" w:eastAsia="Times New Roman" w:hAnsi="Times New Roman" w:cs="Times New Roman"/>
                <w:color w:val="222222"/>
                <w:sz w:val="24"/>
                <w:szCs w:val="24"/>
                <w:lang w:eastAsia="hu-HU"/>
              </w:rPr>
              <w:t xml:space="preserve">, úgy kérjük, adja meg </w:t>
            </w:r>
            <w:r w:rsidRPr="00C53AE9">
              <w:rPr>
                <w:rFonts w:ascii="Times New Roman" w:eastAsia="Times New Roman" w:hAnsi="Times New Roman" w:cs="Times New Roman"/>
                <w:noProof/>
                <w:color w:val="222222"/>
                <w:sz w:val="24"/>
                <w:szCs w:val="24"/>
                <w:lang w:eastAsia="hu-HU"/>
              </w:rPr>
              <mc:AlternateContent>
                <mc:Choice Requires="wps">
                  <w:drawing>
                    <wp:anchor distT="0" distB="0" distL="114300" distR="114300" simplePos="0" relativeHeight="251668480" behindDoc="0" locked="0" layoutInCell="1" allowOverlap="1" wp14:anchorId="52AC9A53" wp14:editId="42A93600">
                      <wp:simplePos x="0" y="0"/>
                      <wp:positionH relativeFrom="column">
                        <wp:posOffset>-16565</wp:posOffset>
                      </wp:positionH>
                      <wp:positionV relativeFrom="paragraph">
                        <wp:posOffset>-19878</wp:posOffset>
                      </wp:positionV>
                      <wp:extent cx="5899868" cy="4253948"/>
                      <wp:effectExtent l="0" t="0" r="24765" b="32385"/>
                      <wp:wrapNone/>
                      <wp:docPr id="13" name="Egyenes összekötő 13"/>
                      <wp:cNvGraphicFramePr/>
                      <a:graphic xmlns:a="http://schemas.openxmlformats.org/drawingml/2006/main">
                        <a:graphicData uri="http://schemas.microsoft.com/office/word/2010/wordprocessingShape">
                          <wps:wsp>
                            <wps:cNvCnPr/>
                            <wps:spPr>
                              <a:xfrm>
                                <a:off x="0" y="0"/>
                                <a:ext cx="5899868" cy="4253948"/>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Egyenes összekötő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pt,-1.55pt" to="463.25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" strokecolor="#be4b48"/>
                  </w:pict>
                </mc:Fallback>
              </mc:AlternateContent>
            </w:r>
            <w:r w:rsidRPr="00C53AE9">
              <w:rPr>
                <w:rFonts w:ascii="Times New Roman" w:eastAsia="Times New Roman" w:hAnsi="Times New Roman" w:cs="Times New Roman"/>
                <w:color w:val="222222"/>
                <w:sz w:val="24"/>
                <w:szCs w:val="24"/>
                <w:lang w:eastAsia="hu-HU"/>
              </w:rPr>
              <w:t>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C53AE9">
              <w:rPr>
                <w:rFonts w:ascii="Times New Roman" w:eastAsia="Times New Roman" w:hAnsi="Times New Roman" w:cs="Times New Roman"/>
                <w:b/>
                <w:bCs/>
                <w:color w:val="222222"/>
                <w:sz w:val="24"/>
                <w:szCs w:val="24"/>
                <w:lang w:eastAsia="hu-HU"/>
              </w:rPr>
              <w:t xml:space="preserve">igazolást, </w:t>
            </w:r>
            <w:r w:rsidRPr="00C53AE9">
              <w:rPr>
                <w:rFonts w:ascii="Times New Roman" w:eastAsia="Times New Roman" w:hAnsi="Times New Roman" w:cs="Times New Roman"/>
                <w:color w:val="222222"/>
                <w:sz w:val="24"/>
                <w:szCs w:val="24"/>
                <w:lang w:eastAsia="hu-HU"/>
              </w:rPr>
              <w:t xml:space="preserve">amely tanúsítja, hogy a gazdasági szereplő az előírt </w:t>
            </w:r>
            <w:r w:rsidRPr="00C53AE9">
              <w:rPr>
                <w:rFonts w:ascii="Times New Roman" w:eastAsia="Times New Roman" w:hAnsi="Times New Roman" w:cs="Times New Roman"/>
                <w:b/>
                <w:bCs/>
                <w:color w:val="222222"/>
                <w:sz w:val="24"/>
                <w:szCs w:val="24"/>
                <w:lang w:eastAsia="hu-HU"/>
              </w:rPr>
              <w:t xml:space="preserve">környezetvédelmi vezetési rendszereknek vagy szabványoknak </w:t>
            </w:r>
            <w:r w:rsidRPr="00C53AE9">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Amennyiben nem</w:t>
            </w:r>
            <w:r w:rsidRPr="00C53AE9">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C53AE9">
              <w:rPr>
                <w:rFonts w:ascii="Times New Roman" w:eastAsia="Times New Roman" w:hAnsi="Times New Roman" w:cs="Times New Roman"/>
                <w:b/>
                <w:bCs/>
                <w:color w:val="222222"/>
                <w:sz w:val="24"/>
                <w:szCs w:val="24"/>
                <w:lang w:eastAsia="hu-HU"/>
              </w:rPr>
              <w:t xml:space="preserve">környezetvédelmi vezetési rendszereket vagy szabványokat </w:t>
            </w:r>
            <w:r w:rsidRPr="00C53AE9">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br/>
              <w:t>[......] [......]</w:t>
            </w:r>
          </w:p>
        </w:tc>
      </w:tr>
      <w:tr w:rsidR="00C53AE9" w:rsidRPr="00C53AE9" w:rsidTr="007530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p w:rsidR="00C53AE9" w:rsidRPr="00C53AE9" w:rsidRDefault="00C53AE9" w:rsidP="00C53AE9">
      <w:pPr>
        <w:rPr>
          <w:rFonts w:ascii="Times New Roman" w:eastAsia="Times New Roman" w:hAnsi="Times New Roman" w:cs="Times New Roman"/>
          <w:b/>
          <w:bCs/>
          <w:color w:val="222222"/>
          <w:sz w:val="24"/>
          <w:szCs w:val="24"/>
          <w:lang w:eastAsia="hu-HU"/>
        </w:rPr>
      </w:pPr>
      <w:r w:rsidRPr="00C53AE9">
        <w:rPr>
          <w:rFonts w:ascii="Times New Roman" w:eastAsia="Times New Roman" w:hAnsi="Times New Roman" w:cs="Times New Roman"/>
          <w:color w:val="222222"/>
          <w:sz w:val="24"/>
          <w:szCs w:val="24"/>
          <w:lang w:eastAsia="hu-HU"/>
        </w:rPr>
        <w:br w:type="page"/>
      </w:r>
    </w:p>
    <w:p w:rsidR="00C53AE9" w:rsidRPr="00C53AE9" w:rsidRDefault="00C53AE9" w:rsidP="00C53AE9">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C53AE9">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2"/>
      </w:tblGrid>
      <w:tr w:rsidR="00C53AE9" w:rsidRPr="00C53AE9" w:rsidTr="00753025">
        <w:trPr>
          <w:tblCellSpacing w:w="0" w:type="dxa"/>
        </w:trPr>
        <w:tc>
          <w:tcPr>
            <w:tcW w:w="9202" w:type="dxa"/>
            <w:shd w:val="clear" w:color="auto" w:fill="D9D9D9" w:themeFill="background1" w:themeFillShade="D9"/>
            <w:tcMar>
              <w:top w:w="30" w:type="dxa"/>
              <w:left w:w="60" w:type="dxa"/>
              <w:bottom w:w="30" w:type="dxa"/>
              <w:right w:w="60" w:type="dxa"/>
            </w:tcMar>
            <w:hideMark/>
          </w:tcPr>
          <w:p w:rsidR="00C53AE9" w:rsidRPr="00C53AE9" w:rsidRDefault="00C53AE9" w:rsidP="00C53AE9">
            <w:pPr>
              <w:spacing w:after="0" w:line="240" w:lineRule="auto"/>
              <w:jc w:val="both"/>
              <w:rPr>
                <w:rFonts w:ascii="Times New Roman" w:eastAsia="Times New Roman" w:hAnsi="Times New Roman" w:cs="Times New Roman"/>
                <w:b/>
                <w:bCs/>
                <w:iCs/>
                <w:color w:val="222222"/>
                <w:sz w:val="24"/>
                <w:szCs w:val="24"/>
                <w:lang w:eastAsia="hu-HU"/>
              </w:rPr>
            </w:pPr>
            <w:r w:rsidRPr="00C53AE9">
              <w:rPr>
                <w:rFonts w:ascii="Times New Roman" w:eastAsia="Times New Roman" w:hAnsi="Times New Roman" w:cs="Times New Roman"/>
                <w:b/>
                <w:bCs/>
                <w:iCs/>
                <w:color w:val="222222"/>
                <w:sz w:val="24"/>
                <w:szCs w:val="24"/>
                <w:lang w:eastAsia="hu-HU"/>
              </w:rPr>
              <w:t xml:space="preserve">A gazdasági szereplőnek </w:t>
            </w:r>
            <w:r w:rsidRPr="00C53AE9">
              <w:rPr>
                <w:rFonts w:ascii="Times New Roman" w:eastAsia="Times New Roman" w:hAnsi="Times New Roman" w:cs="Times New Roman"/>
                <w:b/>
                <w:bCs/>
                <w:color w:val="222222"/>
                <w:sz w:val="24"/>
                <w:szCs w:val="24"/>
                <w:u w:val="single"/>
                <w:lang w:eastAsia="hu-HU"/>
              </w:rPr>
              <w:t xml:space="preserve">kizárólag </w:t>
            </w:r>
            <w:r w:rsidRPr="00C53AE9">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C53AE9">
              <w:rPr>
                <w:rFonts w:ascii="Times New Roman" w:eastAsia="Times New Roman" w:hAnsi="Times New Roman" w:cs="Times New Roman"/>
                <w:b/>
                <w:bCs/>
                <w:color w:val="222222"/>
                <w:sz w:val="24"/>
                <w:szCs w:val="24"/>
                <w:u w:val="single"/>
                <w:lang w:eastAsia="hu-HU"/>
              </w:rPr>
              <w:t>ha vannak ilyenek</w:t>
            </w:r>
            <w:r w:rsidRPr="00C53AE9">
              <w:rPr>
                <w:rFonts w:ascii="Times New Roman" w:eastAsia="Times New Roman" w:hAnsi="Times New Roman" w:cs="Times New Roman"/>
                <w:b/>
                <w:bCs/>
                <w:color w:val="222222"/>
                <w:sz w:val="24"/>
                <w:szCs w:val="24"/>
                <w:lang w:eastAsia="hu-HU"/>
              </w:rPr>
              <w:t xml:space="preserve">, </w:t>
            </w:r>
            <w:r w:rsidRPr="00C53AE9">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C53AE9" w:rsidRPr="00C53AE9" w:rsidRDefault="00C53AE9" w:rsidP="00C53AE9">
            <w:pPr>
              <w:spacing w:after="0" w:line="240" w:lineRule="auto"/>
              <w:jc w:val="both"/>
              <w:rPr>
                <w:rFonts w:ascii="Times New Roman" w:eastAsia="Times New Roman" w:hAnsi="Times New Roman" w:cs="Times New Roman"/>
                <w:b/>
                <w:bCs/>
                <w:iCs/>
                <w:color w:val="222222"/>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b/>
                <w:bCs/>
                <w:iCs/>
                <w:color w:val="222222"/>
                <w:sz w:val="24"/>
                <w:szCs w:val="24"/>
                <w:lang w:eastAsia="hu-HU"/>
              </w:rPr>
            </w:pPr>
            <w:r w:rsidRPr="00C53AE9">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3"/>
      </w:tblGrid>
      <w:tr w:rsidR="00C53AE9" w:rsidRPr="00C53AE9" w:rsidTr="00753025">
        <w:trPr>
          <w:tblCellSpacing w:w="0" w:type="dxa"/>
        </w:trPr>
        <w:tc>
          <w:tcPr>
            <w:tcW w:w="9279" w:type="dxa"/>
            <w:gridSpan w:val="2"/>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color w:val="222222"/>
                <w:sz w:val="24"/>
                <w:szCs w:val="24"/>
                <w:lang w:eastAsia="hu-HU"/>
              </w:rPr>
              <w:t>A gazdasági szereplő kijelenti a következőket:</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b/>
                <w:bCs/>
                <w:iCs/>
                <w:color w:val="222222"/>
                <w:sz w:val="24"/>
                <w:szCs w:val="24"/>
                <w:lang w:eastAsia="hu-HU"/>
              </w:rPr>
              <w:t>Válasz:</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 gazdasági szereplő a következő módon </w:t>
            </w:r>
            <w:r w:rsidRPr="00C53AE9">
              <w:rPr>
                <w:rFonts w:ascii="Times New Roman" w:eastAsia="Times New Roman" w:hAnsi="Times New Roman" w:cs="Times New Roman"/>
                <w:b/>
                <w:bCs/>
                <w:color w:val="222222"/>
                <w:sz w:val="24"/>
                <w:szCs w:val="24"/>
                <w:lang w:eastAsia="hu-HU"/>
              </w:rPr>
              <w:t xml:space="preserve">felel meg </w:t>
            </w:r>
            <w:r w:rsidRPr="00C53AE9">
              <w:rPr>
                <w:rFonts w:ascii="Times New Roman" w:eastAsia="Times New Roman" w:hAnsi="Times New Roman" w:cs="Times New Roman"/>
                <w:color w:val="222222"/>
                <w:sz w:val="24"/>
                <w:szCs w:val="24"/>
                <w:lang w:eastAsia="hu-HU"/>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w:t>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C53AE9">
              <w:rPr>
                <w:rFonts w:ascii="Times New Roman" w:eastAsia="Times New Roman" w:hAnsi="Times New Roman" w:cs="Times New Roman"/>
                <w:b/>
                <w:bCs/>
                <w:color w:val="222222"/>
                <w:sz w:val="24"/>
                <w:szCs w:val="24"/>
                <w:lang w:eastAsia="hu-HU"/>
              </w:rPr>
              <w:t xml:space="preserve">mindegyikre </w:t>
            </w:r>
            <w:r w:rsidRPr="00C53AE9">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color w:val="222222"/>
                <w:sz w:val="24"/>
                <w:szCs w:val="24"/>
                <w:lang w:eastAsia="hu-HU"/>
              </w:rPr>
              <w:t>[ ] Igen                           [ ] Nem</w:t>
            </w:r>
            <w:r w:rsidRPr="00C53AE9">
              <w:rPr>
                <w:rFonts w:ascii="Times New Roman" w:eastAsia="Times New Roman" w:hAnsi="Times New Roman" w:cs="Times New Roman"/>
                <w:color w:val="222222"/>
                <w:sz w:val="24"/>
                <w:szCs w:val="24"/>
                <w:vertAlign w:val="superscript"/>
                <w:lang w:eastAsia="hu-HU"/>
              </w:rPr>
              <w:footnoteReference w:id="44"/>
            </w:r>
          </w:p>
        </w:tc>
      </w:tr>
      <w:tr w:rsidR="00C53AE9" w:rsidRPr="00C53AE9" w:rsidTr="00753025">
        <w:trPr>
          <w:tblCellSpacing w:w="0" w:type="dxa"/>
        </w:trPr>
        <w:tc>
          <w:tcPr>
            <w:tcW w:w="4460"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Ha e tanúsítványok vagy egyéb igazolások valamelyike elektronikus formában rendelkezésre áll</w:t>
            </w:r>
            <w:r w:rsidRPr="00C53AE9">
              <w:rPr>
                <w:rFonts w:ascii="Times New Roman" w:eastAsia="Times New Roman" w:hAnsi="Times New Roman" w:cs="Times New Roman"/>
                <w:i/>
                <w:iCs/>
                <w:color w:val="222222"/>
                <w:sz w:val="24"/>
                <w:szCs w:val="24"/>
                <w:vertAlign w:val="superscript"/>
                <w:lang w:eastAsia="hu-HU"/>
              </w:rPr>
              <w:footnoteReference w:id="45"/>
            </w:r>
            <w:r w:rsidRPr="00C53AE9">
              <w:rPr>
                <w:rFonts w:ascii="Times New Roman" w:eastAsia="Times New Roman" w:hAnsi="Times New Roman" w:cs="Times New Roman"/>
                <w:i/>
                <w:iCs/>
                <w:color w:val="222222"/>
                <w:sz w:val="24"/>
                <w:szCs w:val="24"/>
                <w:lang w:eastAsia="hu-HU"/>
              </w:rPr>
              <w:t xml:space="preserve">, kérjük, hogy </w:t>
            </w:r>
            <w:r w:rsidRPr="00C53AE9">
              <w:rPr>
                <w:rFonts w:ascii="Times New Roman" w:eastAsia="Times New Roman" w:hAnsi="Times New Roman" w:cs="Times New Roman"/>
                <w:b/>
                <w:bCs/>
                <w:i/>
                <w:iCs/>
                <w:color w:val="222222"/>
                <w:sz w:val="24"/>
                <w:szCs w:val="24"/>
                <w:lang w:eastAsia="hu-HU"/>
              </w:rPr>
              <w:t xml:space="preserve">mindegyikre </w:t>
            </w:r>
            <w:r w:rsidRPr="00C53AE9">
              <w:rPr>
                <w:rFonts w:ascii="Times New Roman" w:eastAsia="Times New Roman" w:hAnsi="Times New Roman" w:cs="Times New Roman"/>
                <w:i/>
                <w:iCs/>
                <w:color w:val="222222"/>
                <w:sz w:val="24"/>
                <w:szCs w:val="24"/>
                <w:lang w:eastAsia="hu-HU"/>
              </w:rPr>
              <w:t>nézve adja meg a következő információkat</w:t>
            </w:r>
            <w:r w:rsidRPr="00C53AE9">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hideMark/>
          </w:tcPr>
          <w:p w:rsidR="00C53AE9" w:rsidRPr="00C53AE9" w:rsidRDefault="00C53AE9" w:rsidP="00C53AE9">
            <w:pPr>
              <w:spacing w:after="0" w:line="240" w:lineRule="auto"/>
              <w:rPr>
                <w:rFonts w:ascii="Times New Roman" w:eastAsia="Times New Roman" w:hAnsi="Times New Roman" w:cs="Times New Roman"/>
                <w:i/>
                <w:iCs/>
                <w:color w:val="222222"/>
                <w:sz w:val="24"/>
                <w:szCs w:val="24"/>
                <w:lang w:eastAsia="hu-HU"/>
              </w:rPr>
            </w:pPr>
            <w:r w:rsidRPr="00C53AE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C53AE9">
              <w:rPr>
                <w:rFonts w:ascii="Times New Roman" w:eastAsia="Times New Roman" w:hAnsi="Times New Roman" w:cs="Times New Roman"/>
                <w:i/>
                <w:iCs/>
                <w:color w:val="222222"/>
                <w:sz w:val="24"/>
                <w:szCs w:val="24"/>
                <w:lang w:eastAsia="hu-HU"/>
              </w:rPr>
              <w:br/>
            </w:r>
          </w:p>
          <w:p w:rsidR="00C53AE9" w:rsidRPr="00C53AE9" w:rsidRDefault="00C53AE9" w:rsidP="00C53AE9">
            <w:pPr>
              <w:spacing w:after="0" w:line="240" w:lineRule="auto"/>
              <w:rPr>
                <w:rFonts w:ascii="Times New Roman" w:eastAsia="Times New Roman" w:hAnsi="Times New Roman" w:cs="Times New Roman"/>
                <w:color w:val="222222"/>
                <w:sz w:val="24"/>
                <w:szCs w:val="24"/>
                <w:lang w:eastAsia="hu-HU"/>
              </w:rPr>
            </w:pPr>
            <w:r w:rsidRPr="00C53AE9">
              <w:rPr>
                <w:rFonts w:ascii="Times New Roman" w:eastAsia="Times New Roman" w:hAnsi="Times New Roman" w:cs="Times New Roman"/>
                <w:i/>
                <w:iCs/>
                <w:color w:val="222222"/>
                <w:sz w:val="24"/>
                <w:szCs w:val="24"/>
                <w:lang w:eastAsia="hu-HU"/>
              </w:rPr>
              <w:t>[......][......][......]</w:t>
            </w:r>
            <w:r w:rsidRPr="00C53AE9">
              <w:rPr>
                <w:rFonts w:ascii="Times New Roman" w:eastAsia="Times New Roman" w:hAnsi="Times New Roman" w:cs="Times New Roman"/>
                <w:i/>
                <w:iCs/>
                <w:color w:val="222222"/>
                <w:sz w:val="24"/>
                <w:szCs w:val="24"/>
                <w:vertAlign w:val="superscript"/>
                <w:lang w:eastAsia="hu-HU"/>
              </w:rPr>
              <w:footnoteReference w:id="46"/>
            </w:r>
          </w:p>
        </w:tc>
      </w:tr>
    </w:tbl>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val="en" w:eastAsia="hu-HU"/>
        </w:rPr>
      </w:pPr>
    </w:p>
    <w:p w:rsidR="00C53AE9" w:rsidRPr="00C53AE9" w:rsidRDefault="00C53AE9" w:rsidP="00C53AE9">
      <w:pPr>
        <w:keepNext/>
        <w:spacing w:after="0" w:line="240" w:lineRule="auto"/>
        <w:outlineLvl w:val="3"/>
        <w:rPr>
          <w:rFonts w:ascii="Times New Roman" w:eastAsia="Times New Roman" w:hAnsi="Times New Roman" w:cs="Times New Roman"/>
          <w:b/>
          <w:bCs/>
          <w:color w:val="222222"/>
          <w:sz w:val="24"/>
          <w:szCs w:val="24"/>
          <w:lang w:val="en" w:eastAsia="hu-HU"/>
        </w:rPr>
      </w:pPr>
    </w:p>
    <w:p w:rsidR="00C53AE9" w:rsidRPr="00C53AE9" w:rsidRDefault="00C53AE9" w:rsidP="00C53AE9">
      <w:pPr>
        <w:rPr>
          <w:rFonts w:ascii="Times New Roman" w:eastAsia="Times New Roman" w:hAnsi="Times New Roman" w:cs="Times New Roman"/>
          <w:b/>
          <w:bCs/>
          <w:color w:val="222222"/>
          <w:sz w:val="24"/>
          <w:szCs w:val="24"/>
          <w:lang w:val="en" w:eastAsia="hu-HU"/>
        </w:rPr>
      </w:pPr>
      <w:r w:rsidRPr="00C53AE9">
        <w:rPr>
          <w:rFonts w:ascii="Times New Roman" w:eastAsia="Times New Roman" w:hAnsi="Times New Roman" w:cs="Times New Roman"/>
          <w:color w:val="222222"/>
          <w:sz w:val="24"/>
          <w:szCs w:val="24"/>
          <w:lang w:val="en" w:eastAsia="hu-HU"/>
        </w:rPr>
        <w:br w:type="page"/>
      </w:r>
    </w:p>
    <w:p w:rsidR="00C53AE9" w:rsidRPr="00C53AE9" w:rsidRDefault="00C53AE9" w:rsidP="00C53AE9">
      <w:pPr>
        <w:keepNext/>
        <w:spacing w:after="0" w:line="240" w:lineRule="auto"/>
        <w:jc w:val="center"/>
        <w:outlineLvl w:val="3"/>
        <w:rPr>
          <w:rFonts w:ascii="Times New Roman" w:eastAsia="Times New Roman" w:hAnsi="Times New Roman" w:cs="Times New Roman"/>
          <w:bCs/>
          <w:color w:val="222222"/>
          <w:sz w:val="24"/>
          <w:szCs w:val="24"/>
          <w:lang w:val="en" w:eastAsia="hu-HU"/>
        </w:rPr>
      </w:pPr>
      <w:r w:rsidRPr="00C53AE9">
        <w:rPr>
          <w:rFonts w:ascii="Times New Roman" w:eastAsia="Times New Roman" w:hAnsi="Times New Roman" w:cs="Times New Roman"/>
          <w:bCs/>
          <w:color w:val="222222"/>
          <w:sz w:val="24"/>
          <w:szCs w:val="24"/>
          <w:lang w:val="en" w:eastAsia="hu-HU"/>
        </w:rPr>
        <w:lastRenderedPageBreak/>
        <w:t>VI. rész: Záró nyilatkozat</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jc w:val="both"/>
        <w:rPr>
          <w:rFonts w:ascii="Times New Roman" w:eastAsia="Times New Roman" w:hAnsi="Times New Roman" w:cs="Times New Roman"/>
          <w:i/>
          <w:sz w:val="24"/>
          <w:szCs w:val="24"/>
          <w:lang w:val="en" w:eastAsia="hu-HU"/>
        </w:rPr>
      </w:pPr>
    </w:p>
    <w:p w:rsidR="00C53AE9" w:rsidRPr="00C53AE9" w:rsidRDefault="00C53AE9" w:rsidP="00C53AE9">
      <w:pPr>
        <w:spacing w:after="0" w:line="240" w:lineRule="auto"/>
        <w:ind w:firstLine="708"/>
        <w:jc w:val="both"/>
        <w:rPr>
          <w:rFonts w:ascii="Times New Roman" w:eastAsia="Times New Roman" w:hAnsi="Times New Roman" w:cs="Times New Roman"/>
          <w:sz w:val="24"/>
          <w:szCs w:val="24"/>
          <w:lang w:val="en" w:eastAsia="hu-HU"/>
        </w:rPr>
      </w:pPr>
      <w:r w:rsidRPr="00C53AE9">
        <w:rPr>
          <w:rFonts w:ascii="Times New Roman" w:eastAsia="Times New Roman" w:hAnsi="Times New Roman" w:cs="Times New Roman"/>
          <w:color w:val="222222"/>
          <w:sz w:val="24"/>
          <w:szCs w:val="24"/>
          <w:lang w:eastAsia="hu-HU"/>
        </w:rPr>
        <w:t>Alulírott(ak) a hamis nyilatkozat következményeinek teljes tudatában kijelenti(k), hogy a fenti II-V. részben megadott információk pontosak és helytállóak.</w:t>
      </w:r>
    </w:p>
    <w:p w:rsidR="00C53AE9" w:rsidRPr="00C53AE9" w:rsidRDefault="00C53AE9" w:rsidP="00C53AE9">
      <w:pPr>
        <w:spacing w:after="0" w:line="240" w:lineRule="auto"/>
        <w:jc w:val="both"/>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ind w:firstLine="708"/>
        <w:jc w:val="both"/>
        <w:rPr>
          <w:rFonts w:ascii="Times New Roman" w:eastAsia="Times New Roman" w:hAnsi="Times New Roman" w:cs="Times New Roman"/>
          <w:sz w:val="24"/>
          <w:szCs w:val="24"/>
          <w:lang w:val="en" w:eastAsia="hu-HU"/>
        </w:rPr>
      </w:pPr>
      <w:r w:rsidRPr="00C53AE9">
        <w:rPr>
          <w:rFonts w:ascii="Times New Roman" w:eastAsia="Times New Roman" w:hAnsi="Times New Roman" w:cs="Times New Roman"/>
          <w:iCs/>
          <w:color w:val="222222"/>
          <w:sz w:val="24"/>
          <w:szCs w:val="24"/>
          <w:lang w:eastAsia="hu-HU"/>
        </w:rPr>
        <w:t>Alulírott(ak) kijelenti(k), hogy a hivatkozott tanúsítványokat és egyéb igazolásokat kérésre képes(ek) lesz(nek) késedelem nélkül rendelkezésre bocsátani, kivéve amennyiben:</w:t>
      </w:r>
    </w:p>
    <w:p w:rsidR="00C53AE9" w:rsidRPr="00C53AE9" w:rsidRDefault="00C53AE9" w:rsidP="00C53AE9">
      <w:pPr>
        <w:spacing w:after="0" w:line="240" w:lineRule="auto"/>
        <w:jc w:val="both"/>
        <w:rPr>
          <w:rFonts w:ascii="Times New Roman" w:eastAsia="Times New Roman" w:hAnsi="Times New Roman" w:cs="Times New Roman"/>
          <w:sz w:val="24"/>
          <w:szCs w:val="24"/>
          <w:lang w:val="en" w:eastAsia="hu-HU"/>
        </w:rPr>
      </w:pPr>
    </w:p>
    <w:p w:rsidR="00C53AE9" w:rsidRPr="00C53AE9" w:rsidRDefault="00C53AE9" w:rsidP="00C53AE9">
      <w:pPr>
        <w:numPr>
          <w:ilvl w:val="0"/>
          <w:numId w:val="18"/>
        </w:numPr>
        <w:spacing w:after="0" w:line="240" w:lineRule="auto"/>
        <w:jc w:val="both"/>
        <w:rPr>
          <w:rFonts w:ascii="Times New Roman" w:eastAsia="Times New Roman" w:hAnsi="Times New Roman" w:cs="Times New Roman"/>
          <w:iCs/>
          <w:color w:val="222222"/>
          <w:sz w:val="24"/>
          <w:szCs w:val="24"/>
          <w:lang w:eastAsia="hu-HU"/>
        </w:rPr>
      </w:pPr>
      <w:r w:rsidRPr="00C53AE9">
        <w:rPr>
          <w:rFonts w:ascii="Times New Roman" w:eastAsia="Times New Roman" w:hAnsi="Times New Roman" w:cs="Times New Roman"/>
          <w:iCs/>
          <w:color w:val="222222"/>
          <w:sz w:val="24"/>
          <w:szCs w:val="24"/>
          <w:lang w:eastAsia="hu-HU"/>
        </w:rPr>
        <w:t>Az ajánlatkérő szervnek vagy a közszolgáltató ajánlatkérőnek lehetősége van arra, hogy egy bármely tagállamban lévő, ingyenesen hozzáférhető nemzeti adatbázisba belépve közvetlenül hozzájusson a kiegészítő iratokhoz</w:t>
      </w:r>
      <w:r w:rsidRPr="00C53AE9">
        <w:rPr>
          <w:rFonts w:ascii="Times New Roman" w:eastAsia="Times New Roman" w:hAnsi="Times New Roman" w:cs="Times New Roman"/>
          <w:iCs/>
          <w:color w:val="222222"/>
          <w:sz w:val="24"/>
          <w:szCs w:val="24"/>
          <w:vertAlign w:val="superscript"/>
          <w:lang w:eastAsia="hu-HU"/>
        </w:rPr>
        <w:footnoteReference w:id="47"/>
      </w:r>
      <w:r w:rsidRPr="00C53AE9">
        <w:rPr>
          <w:rFonts w:ascii="Times New Roman" w:eastAsia="Times New Roman" w:hAnsi="Times New Roman" w:cs="Times New Roman"/>
          <w:iCs/>
          <w:color w:val="222222"/>
          <w:sz w:val="24"/>
          <w:szCs w:val="24"/>
          <w:lang w:eastAsia="hu-HU"/>
        </w:rPr>
        <w:t>, vagy</w:t>
      </w:r>
    </w:p>
    <w:p w:rsidR="00C53AE9" w:rsidRPr="00C53AE9" w:rsidRDefault="00C53AE9" w:rsidP="00C53AE9">
      <w:pPr>
        <w:spacing w:after="0" w:line="240" w:lineRule="auto"/>
        <w:ind w:left="720"/>
        <w:jc w:val="both"/>
        <w:rPr>
          <w:rFonts w:ascii="Times New Roman" w:eastAsia="Times New Roman" w:hAnsi="Times New Roman" w:cs="Times New Roman"/>
          <w:iCs/>
          <w:color w:val="222222"/>
          <w:sz w:val="24"/>
          <w:szCs w:val="24"/>
          <w:lang w:eastAsia="hu-HU"/>
        </w:rPr>
      </w:pPr>
    </w:p>
    <w:p w:rsidR="00C53AE9" w:rsidRPr="00C53AE9" w:rsidRDefault="00C53AE9" w:rsidP="00C53AE9">
      <w:pPr>
        <w:numPr>
          <w:ilvl w:val="0"/>
          <w:numId w:val="18"/>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iCs/>
          <w:color w:val="222222"/>
          <w:sz w:val="24"/>
          <w:szCs w:val="24"/>
          <w:lang w:eastAsia="hu-HU"/>
        </w:rPr>
        <w:t>Legkésőbb 2018. október 18-án</w:t>
      </w:r>
      <w:r w:rsidRPr="00C53AE9">
        <w:rPr>
          <w:rFonts w:ascii="Times New Roman" w:eastAsia="Times New Roman" w:hAnsi="Times New Roman" w:cs="Times New Roman"/>
          <w:iCs/>
          <w:color w:val="222222"/>
          <w:sz w:val="24"/>
          <w:szCs w:val="24"/>
          <w:vertAlign w:val="superscript"/>
          <w:lang w:eastAsia="hu-HU"/>
        </w:rPr>
        <w:footnoteReference w:id="48"/>
      </w:r>
      <w:r w:rsidRPr="00C53AE9">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ind w:firstLine="708"/>
        <w:jc w:val="both"/>
        <w:rPr>
          <w:rFonts w:ascii="Times New Roman" w:eastAsia="Times New Roman" w:hAnsi="Times New Roman" w:cs="Times New Roman"/>
          <w:sz w:val="24"/>
          <w:szCs w:val="24"/>
          <w:lang w:val="en" w:eastAsia="hu-HU"/>
        </w:rPr>
      </w:pPr>
      <w:r w:rsidRPr="00C53AE9">
        <w:rPr>
          <w:rFonts w:ascii="Times New Roman" w:eastAsia="Times New Roman" w:hAnsi="Times New Roman" w:cs="Times New Roman"/>
          <w:iCs/>
          <w:color w:val="222222"/>
          <w:sz w:val="24"/>
          <w:szCs w:val="24"/>
          <w:lang w:eastAsia="hu-HU"/>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C53AE9">
        <w:rPr>
          <w:rFonts w:ascii="Times New Roman" w:eastAsia="Times New Roman" w:hAnsi="Times New Roman" w:cs="Times New Roman"/>
          <w:color w:val="222222"/>
          <w:sz w:val="24"/>
          <w:szCs w:val="24"/>
          <w:lang w:eastAsia="hu-HU"/>
        </w:rPr>
        <w:t xml:space="preserve">[a közbeszerzési eljárás azonosítása: (rövid ismertetés, hivatkozás az </w:t>
      </w:r>
      <w:r w:rsidRPr="00C53AE9">
        <w:rPr>
          <w:rFonts w:ascii="Times New Roman" w:eastAsia="Times New Roman" w:hAnsi="Times New Roman" w:cs="Times New Roman"/>
          <w:iCs/>
          <w:color w:val="222222"/>
          <w:sz w:val="24"/>
          <w:szCs w:val="24"/>
          <w:lang w:eastAsia="hu-HU"/>
        </w:rPr>
        <w:t xml:space="preserve">Európai Unió Hivatalos Lapjában </w:t>
      </w:r>
      <w:r w:rsidRPr="00C53AE9">
        <w:rPr>
          <w:rFonts w:ascii="Times New Roman" w:eastAsia="Times New Roman" w:hAnsi="Times New Roman" w:cs="Times New Roman"/>
          <w:color w:val="222222"/>
          <w:sz w:val="24"/>
          <w:szCs w:val="24"/>
          <w:lang w:eastAsia="hu-HU"/>
        </w:rPr>
        <w:t>közzétett hirdetményre, hivatkozási szám)] céljára megadott információkat igazoló dokumentumokhoz.</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ind w:firstLine="708"/>
        <w:rPr>
          <w:rFonts w:ascii="Times New Roman" w:eastAsia="Times New Roman" w:hAnsi="Times New Roman" w:cs="Times New Roman"/>
          <w:sz w:val="24"/>
          <w:szCs w:val="24"/>
          <w:lang w:val="en" w:eastAsia="hu-HU"/>
        </w:rPr>
      </w:pPr>
      <w:r w:rsidRPr="00C53AE9">
        <w:rPr>
          <w:rFonts w:ascii="Times New Roman" w:eastAsia="Times New Roman" w:hAnsi="Times New Roman" w:cs="Times New Roman"/>
          <w:color w:val="222222"/>
          <w:sz w:val="24"/>
          <w:szCs w:val="24"/>
          <w:lang w:eastAsia="hu-HU"/>
        </w:rPr>
        <w:t>Keltezés, hely, és – ahol megkívánt vagy szükséges – aláírás(ok): [......]</w:t>
      </w:r>
    </w:p>
    <w:p w:rsidR="00C53AE9" w:rsidRPr="00C53AE9" w:rsidRDefault="00C53AE9" w:rsidP="00C53AE9">
      <w:pPr>
        <w:spacing w:after="0" w:line="240" w:lineRule="auto"/>
        <w:rPr>
          <w:rFonts w:ascii="Times New Roman" w:eastAsia="Times New Roman" w:hAnsi="Times New Roman" w:cs="Times New Roman"/>
          <w:sz w:val="24"/>
          <w:szCs w:val="24"/>
          <w:lang w:val="en"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b/>
          <w:sz w:val="28"/>
          <w:szCs w:val="28"/>
          <w:lang w:eastAsia="ar-SA"/>
        </w:rPr>
      </w:pPr>
      <w:r w:rsidRPr="00C53AE9">
        <w:rPr>
          <w:rFonts w:ascii="Times New Roman" w:eastAsia="Times New Roman" w:hAnsi="Times New Roman" w:cs="Times New Roman"/>
          <w:b/>
          <w:sz w:val="28"/>
          <w:szCs w:val="28"/>
          <w:lang w:eastAsia="ar-SA"/>
        </w:rPr>
        <w:br w:type="page"/>
      </w: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lastRenderedPageBreak/>
        <w:t>Kitöltési útmutató</w:t>
      </w: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C53AE9">
        <w:rPr>
          <w:rFonts w:ascii="Times New Roman" w:eastAsia="Times New Roman" w:hAnsi="Times New Roman" w:cs="Times New Roman"/>
          <w:sz w:val="24"/>
          <w:szCs w:val="24"/>
          <w:vertAlign w:val="superscript"/>
          <w:lang w:eastAsia="hu-HU"/>
        </w:rPr>
        <w:footnoteReference w:id="49"/>
      </w:r>
      <w:r w:rsidRPr="00C53AE9">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53AE9">
        <w:rPr>
          <w:rFonts w:ascii="Times New Roman" w:eastAsia="Times New Roman" w:hAnsi="Times New Roman" w:cs="Times New Roman"/>
          <w:sz w:val="24"/>
          <w:szCs w:val="24"/>
          <w:vertAlign w:val="superscript"/>
          <w:lang w:eastAsia="hu-HU"/>
        </w:rPr>
        <w:footnoteReference w:id="50"/>
      </w:r>
      <w:r w:rsidRPr="00C53AE9">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C53AE9">
        <w:rPr>
          <w:rFonts w:ascii="Times New Roman" w:eastAsia="Times New Roman" w:hAnsi="Times New Roman" w:cs="Times New Roman"/>
          <w:b/>
          <w:i/>
          <w:sz w:val="24"/>
          <w:szCs w:val="24"/>
          <w:u w:val="single"/>
          <w:lang w:eastAsia="hu-HU"/>
        </w:rPr>
        <w:t>nem</w:t>
      </w:r>
      <w:r w:rsidRPr="00C53AE9">
        <w:rPr>
          <w:rFonts w:ascii="Times New Roman" w:eastAsia="Times New Roman" w:hAnsi="Times New Roman" w:cs="Times New Roman"/>
          <w:sz w:val="24"/>
          <w:szCs w:val="24"/>
          <w:lang w:eastAsia="hu-HU"/>
        </w:rPr>
        <w:t xml:space="preserve"> veszi igénybe</w:t>
      </w:r>
      <w:r w:rsidRPr="00C53AE9">
        <w:rPr>
          <w:rFonts w:ascii="Times New Roman" w:eastAsia="Times New Roman" w:hAnsi="Times New Roman" w:cs="Times New Roman"/>
          <w:sz w:val="24"/>
          <w:szCs w:val="24"/>
          <w:vertAlign w:val="superscript"/>
          <w:lang w:eastAsia="hu-HU"/>
        </w:rPr>
        <w:footnoteReference w:id="51"/>
      </w:r>
      <w:r w:rsidRPr="00C53AE9">
        <w:rPr>
          <w:rFonts w:ascii="Times New Roman" w:eastAsia="Times New Roman" w:hAnsi="Times New Roman" w:cs="Times New Roman"/>
          <w:sz w:val="24"/>
          <w:szCs w:val="24"/>
          <w:lang w:eastAsia="hu-HU"/>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C53AE9">
        <w:rPr>
          <w:rFonts w:ascii="Times New Roman" w:eastAsia="Times New Roman" w:hAnsi="Times New Roman" w:cs="Times New Roman"/>
          <w:sz w:val="24"/>
          <w:szCs w:val="24"/>
          <w:vertAlign w:val="superscript"/>
          <w:lang w:eastAsia="hu-HU"/>
        </w:rPr>
        <w:footnoteReference w:id="52"/>
      </w:r>
      <w:r w:rsidRPr="00C53AE9">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C53AE9">
        <w:rPr>
          <w:rFonts w:ascii="Times New Roman" w:eastAsia="Times New Roman" w:hAnsi="Times New Roman" w:cs="Times New Roman"/>
          <w:sz w:val="24"/>
          <w:szCs w:val="24"/>
          <w:vertAlign w:val="superscript"/>
          <w:lang w:eastAsia="hu-HU"/>
        </w:rPr>
        <w:footnoteReference w:id="53"/>
      </w:r>
      <w:r w:rsidRPr="00C53AE9">
        <w:rPr>
          <w:rFonts w:ascii="Times New Roman" w:eastAsia="Times New Roman" w:hAnsi="Times New Roman" w:cs="Times New Roman"/>
          <w:sz w:val="24"/>
          <w:szCs w:val="24"/>
          <w:lang w:eastAsia="hu-HU"/>
        </w:rPr>
        <w:t xml:space="preserve"> A keretmegállapodásokon alapuló egyes szerződések </w:t>
      </w:r>
      <w:r w:rsidRPr="00C53AE9">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53AE9">
        <w:rPr>
          <w:rFonts w:ascii="Times New Roman" w:eastAsia="Times New Roman" w:hAnsi="Times New Roman" w:cs="Times New Roman"/>
          <w:sz w:val="24"/>
          <w:szCs w:val="24"/>
          <w:vertAlign w:val="superscript"/>
          <w:lang w:eastAsia="hu-HU"/>
        </w:rPr>
        <w:footnoteReference w:id="54"/>
      </w:r>
      <w:r w:rsidRPr="00C53AE9">
        <w:rPr>
          <w:rFonts w:ascii="Times New Roman" w:eastAsia="Times New Roman" w:hAnsi="Times New Roman" w:cs="Times New Roman"/>
          <w:sz w:val="24"/>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C53AE9">
        <w:rPr>
          <w:rFonts w:ascii="Times New Roman" w:eastAsia="Times New Roman" w:hAnsi="Times New Roman" w:cs="Times New Roman"/>
          <w:sz w:val="24"/>
          <w:szCs w:val="24"/>
          <w:vertAlign w:val="superscript"/>
          <w:lang w:eastAsia="hu-HU"/>
        </w:rPr>
        <w:footnoteReference w:id="55"/>
      </w:r>
      <w:r w:rsidRPr="00C53AE9">
        <w:rPr>
          <w:rFonts w:ascii="Times New Roman" w:eastAsia="Times New Roman" w:hAnsi="Times New Roman" w:cs="Times New Roman"/>
          <w:sz w:val="24"/>
          <w:szCs w:val="24"/>
          <w:lang w:eastAsia="hu-HU"/>
        </w:rPr>
        <w:t xml:space="preserve"> hatálya alá tartoznak-e.</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C53AE9">
        <w:rPr>
          <w:rFonts w:ascii="Times New Roman" w:eastAsia="Times New Roman" w:hAnsi="Times New Roman" w:cs="Times New Roman"/>
          <w:sz w:val="24"/>
          <w:szCs w:val="24"/>
          <w:lang w:eastAsia="hu-HU"/>
        </w:rPr>
        <w:t>.</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C53AE9">
        <w:rPr>
          <w:rFonts w:ascii="Times New Roman" w:eastAsia="Times New Roman" w:hAnsi="Times New Roman" w:cs="Times New Roman"/>
          <w:sz w:val="24"/>
          <w:szCs w:val="24"/>
          <w:vertAlign w:val="superscript"/>
          <w:lang w:eastAsia="hu-HU"/>
        </w:rPr>
        <w:footnoteReference w:id="56"/>
      </w:r>
      <w:r w:rsidRPr="00C53AE9">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ESPD-szolgáltatás </w:t>
      </w:r>
      <w:r w:rsidRPr="00C53AE9">
        <w:rPr>
          <w:rFonts w:ascii="Times New Roman" w:eastAsia="Times New Roman" w:hAnsi="Times New Roman" w:cs="Times New Roman"/>
          <w:b/>
          <w:sz w:val="24"/>
          <w:szCs w:val="24"/>
          <w:lang w:eastAsia="hu-HU"/>
        </w:rPr>
        <w:t>minden esetben</w:t>
      </w:r>
      <w:r w:rsidRPr="00C53AE9">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w:t>
      </w:r>
      <w:r w:rsidRPr="00C53AE9">
        <w:rPr>
          <w:rFonts w:ascii="Times New Roman" w:eastAsia="Times New Roman" w:hAnsi="Times New Roman" w:cs="Times New Roman"/>
          <w:sz w:val="24"/>
          <w:szCs w:val="24"/>
          <w:lang w:eastAsia="hu-HU"/>
        </w:rPr>
        <w:lastRenderedPageBreak/>
        <w:t>amelyet azután az elektronikus kommunikációtól eltérő módon eljuttathatnak az ajánlatkérő szervnek vagy a közszolgáltató ajánlatkérőnek</w:t>
      </w:r>
      <w:r w:rsidRPr="00C53AE9">
        <w:rPr>
          <w:rFonts w:ascii="Times New Roman" w:eastAsia="Times New Roman" w:hAnsi="Times New Roman" w:cs="Times New Roman"/>
          <w:sz w:val="24"/>
          <w:szCs w:val="24"/>
          <w:vertAlign w:val="superscript"/>
          <w:lang w:eastAsia="hu-HU"/>
        </w:rPr>
        <w:footnoteReference w:id="57"/>
      </w:r>
      <w:r w:rsidRPr="00C53AE9">
        <w:rPr>
          <w:rFonts w:ascii="Times New Roman" w:eastAsia="Times New Roman" w:hAnsi="Times New Roman" w:cs="Times New Roman"/>
          <w:sz w:val="24"/>
          <w:szCs w:val="24"/>
          <w:lang w:eastAsia="hu-HU"/>
        </w:rPr>
        <w:t>.</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Amennyiben a közbeszerzések részekre vannak bontva, </w:t>
      </w:r>
      <w:r w:rsidRPr="00C53AE9">
        <w:rPr>
          <w:rFonts w:ascii="Times New Roman" w:eastAsia="Times New Roman" w:hAnsi="Times New Roman" w:cs="Times New Roman"/>
          <w:b/>
          <w:sz w:val="24"/>
          <w:szCs w:val="24"/>
          <w:lang w:eastAsia="hu-HU"/>
        </w:rPr>
        <w:t>és</w:t>
      </w:r>
      <w:r w:rsidRPr="00C53AE9">
        <w:rPr>
          <w:rFonts w:ascii="Times New Roman" w:eastAsia="Times New Roman" w:hAnsi="Times New Roman" w:cs="Times New Roman"/>
          <w:sz w:val="24"/>
          <w:szCs w:val="24"/>
          <w:lang w:eastAsia="hu-HU"/>
        </w:rPr>
        <w:t xml:space="preserve"> a kiválasztási szempontok</w:t>
      </w:r>
      <w:r w:rsidRPr="00C53AE9">
        <w:rPr>
          <w:rFonts w:ascii="Times New Roman" w:eastAsia="Times New Roman" w:hAnsi="Times New Roman" w:cs="Times New Roman"/>
          <w:sz w:val="24"/>
          <w:szCs w:val="24"/>
          <w:vertAlign w:val="superscript"/>
          <w:lang w:eastAsia="hu-HU"/>
        </w:rPr>
        <w:footnoteReference w:id="58"/>
      </w:r>
      <w:r w:rsidRPr="00C53AE9">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nyilatkozatnak emellett tartalmaznia kell, hogy a kiegészítő iratok</w:t>
      </w:r>
      <w:r w:rsidRPr="00C53AE9">
        <w:rPr>
          <w:rFonts w:ascii="Times New Roman" w:eastAsia="Times New Roman" w:hAnsi="Times New Roman" w:cs="Times New Roman"/>
          <w:sz w:val="24"/>
          <w:szCs w:val="24"/>
          <w:vertAlign w:val="superscript"/>
          <w:lang w:eastAsia="hu-HU"/>
        </w:rPr>
        <w:footnoteReference w:id="59"/>
      </w:r>
      <w:r w:rsidRPr="00C53AE9">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C53AE9">
        <w:rPr>
          <w:rFonts w:ascii="Times New Roman" w:eastAsia="Times New Roman" w:hAnsi="Times New Roman" w:cs="Times New Roman"/>
          <w:sz w:val="24"/>
          <w:szCs w:val="24"/>
          <w:vertAlign w:val="superscript"/>
          <w:lang w:eastAsia="hu-HU"/>
        </w:rPr>
        <w:footnoteReference w:id="60"/>
      </w:r>
      <w:r w:rsidRPr="00C53AE9">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53AE9">
        <w:rPr>
          <w:rFonts w:ascii="Times New Roman" w:eastAsia="Times New Roman" w:hAnsi="Times New Roman" w:cs="Times New Roman"/>
          <w:b/>
          <w:i/>
          <w:sz w:val="24"/>
          <w:szCs w:val="24"/>
          <w:lang w:eastAsia="hu-HU"/>
        </w:rPr>
        <w:t xml:space="preserve"> </w:t>
      </w:r>
      <w:r w:rsidRPr="00C53AE9">
        <w:rPr>
          <w:rFonts w:ascii="Times New Roman" w:eastAsia="Times New Roman" w:hAnsi="Times New Roman" w:cs="Times New Roman"/>
          <w:b/>
          <w:sz w:val="24"/>
          <w:szCs w:val="24"/>
          <w:lang w:eastAsia="hu-HU"/>
        </w:rPr>
        <w:t>Ennek közlésével a gazdasági szereplő hozzájárul ahhoz, hogy az ajánlatkérő szerv vagy a közszolgáltató ajánlatkérő a személyes adatok feldolgozásáról szóló 95/46/EK irányelvet</w:t>
      </w:r>
      <w:r w:rsidRPr="00C53AE9">
        <w:rPr>
          <w:rFonts w:ascii="Times New Roman" w:eastAsia="Times New Roman" w:hAnsi="Times New Roman" w:cs="Times New Roman"/>
          <w:sz w:val="24"/>
          <w:szCs w:val="24"/>
          <w:vertAlign w:val="superscript"/>
          <w:lang w:eastAsia="hu-HU"/>
        </w:rPr>
        <w:footnoteReference w:id="61"/>
      </w:r>
      <w:r w:rsidRPr="00C53AE9">
        <w:rPr>
          <w:rFonts w:ascii="Times New Roman" w:eastAsia="Times New Roman" w:hAnsi="Times New Roman" w:cs="Times New Roman"/>
          <w:b/>
          <w:sz w:val="24"/>
          <w:szCs w:val="24"/>
          <w:lang w:eastAsia="hu-HU"/>
        </w:rPr>
        <w:t xml:space="preserve"> végrehajtó </w:t>
      </w:r>
      <w:r w:rsidRPr="00C53AE9">
        <w:rPr>
          <w:rFonts w:ascii="Times New Roman" w:eastAsia="Times New Roman" w:hAnsi="Times New Roman" w:cs="Times New Roman"/>
          <w:b/>
          <w:sz w:val="24"/>
          <w:szCs w:val="24"/>
          <w:lang w:eastAsia="hu-HU"/>
        </w:rPr>
        <w:lastRenderedPageBreak/>
        <w:t>nemzeti szabályoknak megfelelően hozzáférjen a vonatkozó dokumentumokhoz és különösen egyes különleges adatokat, például bűncselekményekre, büntetőítéletekre vagy biztonsági intézkedésekre vonatkozó adatokat tartalmazó dokumentumokhoz</w:t>
      </w:r>
      <w:r w:rsidRPr="00C53AE9">
        <w:rPr>
          <w:rFonts w:ascii="Times New Roman" w:eastAsia="Times New Roman" w:hAnsi="Times New Roman" w:cs="Times New Roman"/>
          <w:b/>
          <w:i/>
          <w:sz w:val="24"/>
          <w:szCs w:val="24"/>
          <w:lang w:eastAsia="hu-HU"/>
        </w:rPr>
        <w:t>.</w:t>
      </w:r>
      <w:r w:rsidRPr="00C53AE9">
        <w:rPr>
          <w:rFonts w:ascii="Times New Roman" w:eastAsia="Times New Roman" w:hAnsi="Times New Roman" w:cs="Times New Roman"/>
          <w:sz w:val="24"/>
          <w:szCs w:val="24"/>
          <w:lang w:eastAsia="hu-HU"/>
        </w:rPr>
        <w:t xml:space="preserve"> </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53AE9" w:rsidRPr="00C53AE9" w:rsidRDefault="00C53AE9" w:rsidP="00C53AE9">
      <w:pPr>
        <w:spacing w:after="120" w:line="240" w:lineRule="auto"/>
        <w:ind w:firstLine="709"/>
        <w:jc w:val="both"/>
        <w:rPr>
          <w:rFonts w:ascii="Times New Roman" w:eastAsia="Times New Roman" w:hAnsi="Times New Roman" w:cs="Times New Roman"/>
          <w:bCs/>
          <w:iCs/>
          <w:sz w:val="24"/>
          <w:szCs w:val="24"/>
          <w:lang w:eastAsia="hu-HU"/>
        </w:rPr>
      </w:pPr>
      <w:r w:rsidRPr="00C53AE9">
        <w:rPr>
          <w:rFonts w:ascii="Times New Roman" w:eastAsia="Times New Roman" w:hAnsi="Times New Roman" w:cs="Times New Roman"/>
          <w:sz w:val="24"/>
          <w:szCs w:val="24"/>
          <w:lang w:eastAsia="hu-HU"/>
        </w:rPr>
        <w:t xml:space="preserve">Azon gazdasági szereplőnek, amely </w:t>
      </w:r>
      <w:r w:rsidRPr="00C53AE9">
        <w:rPr>
          <w:rFonts w:ascii="Times New Roman" w:eastAsia="Times New Roman" w:hAnsi="Times New Roman" w:cs="Times New Roman"/>
          <w:b/>
          <w:sz w:val="24"/>
          <w:szCs w:val="24"/>
          <w:lang w:eastAsia="hu-HU"/>
        </w:rPr>
        <w:t>egyedül</w:t>
      </w:r>
      <w:r w:rsidRPr="00C53AE9">
        <w:rPr>
          <w:rFonts w:ascii="Times New Roman" w:eastAsia="Times New Roman" w:hAnsi="Times New Roman" w:cs="Times New Roman"/>
          <w:sz w:val="24"/>
          <w:szCs w:val="24"/>
          <w:lang w:eastAsia="hu-HU"/>
        </w:rPr>
        <w:t xml:space="preserve"> vesz részt és a kiválasztási szempontok teljesítéséhez </w:t>
      </w:r>
      <w:r w:rsidRPr="00C53AE9">
        <w:rPr>
          <w:rFonts w:ascii="Times New Roman" w:eastAsia="Times New Roman" w:hAnsi="Times New Roman" w:cs="Times New Roman"/>
          <w:b/>
          <w:sz w:val="24"/>
          <w:szCs w:val="24"/>
          <w:lang w:eastAsia="hu-HU"/>
        </w:rPr>
        <w:t>nem veszi igénybe</w:t>
      </w:r>
      <w:r w:rsidRPr="00C53AE9">
        <w:rPr>
          <w:rFonts w:ascii="Times New Roman" w:eastAsia="Times New Roman" w:hAnsi="Times New Roman" w:cs="Times New Roman"/>
          <w:sz w:val="24"/>
          <w:szCs w:val="24"/>
          <w:lang w:eastAsia="hu-HU"/>
        </w:rPr>
        <w:t xml:space="preserve"> más szervezetek kapacitásait, </w:t>
      </w:r>
      <w:r w:rsidRPr="00C53AE9">
        <w:rPr>
          <w:rFonts w:ascii="Times New Roman" w:eastAsia="Times New Roman" w:hAnsi="Times New Roman" w:cs="Times New Roman"/>
          <w:b/>
          <w:sz w:val="24"/>
          <w:szCs w:val="24"/>
          <w:lang w:eastAsia="hu-HU"/>
        </w:rPr>
        <w:t>egy</w:t>
      </w:r>
      <w:r w:rsidRPr="00C53AE9">
        <w:rPr>
          <w:rFonts w:ascii="Times New Roman" w:eastAsia="Times New Roman" w:hAnsi="Times New Roman" w:cs="Times New Roman"/>
          <w:sz w:val="24"/>
          <w:szCs w:val="24"/>
          <w:lang w:eastAsia="hu-HU"/>
        </w:rPr>
        <w:t xml:space="preserve"> egységes európai közbeszerzési dokumentumot kell kitöltenie. </w:t>
      </w:r>
    </w:p>
    <w:p w:rsidR="00C53AE9" w:rsidRPr="00C53AE9" w:rsidRDefault="00C53AE9" w:rsidP="00C53AE9">
      <w:pPr>
        <w:spacing w:after="120" w:line="240" w:lineRule="auto"/>
        <w:ind w:firstLine="709"/>
        <w:jc w:val="both"/>
        <w:rPr>
          <w:rFonts w:ascii="Times New Roman" w:eastAsia="Times New Roman" w:hAnsi="Times New Roman" w:cs="Times New Roman"/>
          <w:b/>
          <w:bCs/>
          <w:iCs/>
          <w:sz w:val="24"/>
          <w:szCs w:val="24"/>
          <w:lang w:eastAsia="hu-HU"/>
        </w:rPr>
      </w:pPr>
      <w:r w:rsidRPr="00C53AE9">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53AE9">
        <w:rPr>
          <w:rFonts w:ascii="Times New Roman" w:eastAsia="Times New Roman" w:hAnsi="Times New Roman" w:cs="Times New Roman"/>
          <w:b/>
          <w:sz w:val="24"/>
          <w:szCs w:val="24"/>
          <w:lang w:eastAsia="hu-HU"/>
        </w:rPr>
        <w:t>külön</w:t>
      </w:r>
      <w:r w:rsidRPr="00C53AE9">
        <w:rPr>
          <w:rFonts w:ascii="Times New Roman" w:eastAsia="Times New Roman" w:hAnsi="Times New Roman" w:cs="Times New Roman"/>
          <w:sz w:val="24"/>
          <w:szCs w:val="24"/>
          <w:lang w:eastAsia="hu-HU"/>
        </w:rPr>
        <w:t xml:space="preserve"> egységes európai közbeszerzési dokumentumot is, amely </w:t>
      </w:r>
      <w:r w:rsidRPr="00C53AE9">
        <w:rPr>
          <w:rFonts w:ascii="Times New Roman" w:eastAsia="Times New Roman" w:hAnsi="Times New Roman" w:cs="Times New Roman"/>
          <w:b/>
          <w:sz w:val="24"/>
          <w:szCs w:val="24"/>
          <w:lang w:eastAsia="hu-HU"/>
        </w:rPr>
        <w:t>minden egyes igénybe vett szervezet</w:t>
      </w:r>
      <w:r w:rsidRPr="00C53AE9">
        <w:rPr>
          <w:rFonts w:ascii="Times New Roman" w:eastAsia="Times New Roman" w:hAnsi="Times New Roman" w:cs="Times New Roman"/>
          <w:sz w:val="24"/>
          <w:szCs w:val="24"/>
          <w:lang w:eastAsia="hu-HU"/>
        </w:rPr>
        <w:t xml:space="preserve"> vonatkozásában tartalmazza a releváns információkat</w:t>
      </w:r>
      <w:r w:rsidRPr="00C53AE9">
        <w:rPr>
          <w:rFonts w:ascii="Times New Roman" w:eastAsia="Times New Roman" w:hAnsi="Times New Roman" w:cs="Times New Roman"/>
          <w:sz w:val="24"/>
          <w:szCs w:val="24"/>
          <w:vertAlign w:val="superscript"/>
          <w:lang w:eastAsia="hu-HU"/>
        </w:rPr>
        <w:footnoteReference w:id="62"/>
      </w:r>
      <w:r w:rsidRPr="00C53AE9">
        <w:rPr>
          <w:rFonts w:ascii="Times New Roman" w:eastAsia="Times New Roman" w:hAnsi="Times New Roman" w:cs="Times New Roman"/>
          <w:sz w:val="24"/>
          <w:szCs w:val="24"/>
          <w:lang w:eastAsia="hu-HU"/>
        </w:rPr>
        <w:t>.</w:t>
      </w:r>
    </w:p>
    <w:p w:rsidR="00C53AE9" w:rsidRPr="00C53AE9" w:rsidRDefault="00C53AE9" w:rsidP="00C53AE9">
      <w:pPr>
        <w:spacing w:after="120" w:line="240" w:lineRule="auto"/>
        <w:ind w:firstLine="709"/>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C53AE9">
        <w:rPr>
          <w:rFonts w:ascii="Times New Roman" w:eastAsia="Times New Roman" w:hAnsi="Times New Roman" w:cs="Times New Roman"/>
          <w:b/>
          <w:sz w:val="24"/>
          <w:szCs w:val="24"/>
          <w:lang w:eastAsia="hu-HU"/>
        </w:rPr>
        <w:t>minden egyes</w:t>
      </w:r>
      <w:r w:rsidRPr="00C53AE9">
        <w:rPr>
          <w:rFonts w:ascii="Times New Roman" w:eastAsia="Times New Roman" w:hAnsi="Times New Roman" w:cs="Times New Roman"/>
          <w:sz w:val="24"/>
          <w:szCs w:val="24"/>
          <w:lang w:eastAsia="hu-HU"/>
        </w:rPr>
        <w:t xml:space="preserve"> részt vevő gazdasági szereplőnek </w:t>
      </w:r>
      <w:r w:rsidRPr="00C53AE9">
        <w:rPr>
          <w:rFonts w:ascii="Times New Roman" w:eastAsia="Times New Roman" w:hAnsi="Times New Roman" w:cs="Times New Roman"/>
          <w:b/>
          <w:sz w:val="24"/>
          <w:szCs w:val="24"/>
          <w:lang w:eastAsia="hu-HU"/>
        </w:rPr>
        <w:t>külön egységes európai közbeszerzési dokumentumot</w:t>
      </w:r>
      <w:r w:rsidRPr="00C53AE9">
        <w:rPr>
          <w:rFonts w:ascii="Times New Roman" w:eastAsia="Times New Roman" w:hAnsi="Times New Roman" w:cs="Times New Roman"/>
          <w:sz w:val="24"/>
          <w:szCs w:val="24"/>
          <w:lang w:eastAsia="hu-HU"/>
        </w:rPr>
        <w:t xml:space="preserve"> kell benyújtania.</w:t>
      </w:r>
    </w:p>
    <w:p w:rsidR="00C53AE9" w:rsidRPr="00C53AE9" w:rsidRDefault="00C53AE9" w:rsidP="00C53AE9">
      <w:pPr>
        <w:spacing w:after="120" w:line="240" w:lineRule="auto"/>
        <w:ind w:firstLine="709"/>
        <w:jc w:val="both"/>
        <w:rPr>
          <w:rFonts w:ascii="Times New Roman" w:eastAsia="Times New Roman" w:hAnsi="Times New Roman" w:cs="Times New Roman"/>
          <w:bCs/>
          <w:iCs/>
          <w:sz w:val="24"/>
          <w:szCs w:val="24"/>
          <w:lang w:eastAsia="hu-HU"/>
        </w:rPr>
      </w:pPr>
      <w:r w:rsidRPr="00C53AE9">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53AE9">
        <w:rPr>
          <w:rFonts w:ascii="Times New Roman" w:eastAsia="Times New Roman" w:hAnsi="Times New Roman" w:cs="Times New Roman"/>
          <w:b/>
          <w:sz w:val="24"/>
          <w:szCs w:val="24"/>
          <w:lang w:eastAsia="hu-HU"/>
        </w:rPr>
        <w:t>lehetséges</w:t>
      </w:r>
      <w:r w:rsidRPr="00C53AE9">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C53AE9" w:rsidRPr="00C53AE9" w:rsidRDefault="00C53AE9" w:rsidP="00C53AE9">
      <w:pPr>
        <w:spacing w:after="0" w:line="240" w:lineRule="auto"/>
        <w:ind w:firstLine="709"/>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C53AE9">
        <w:rPr>
          <w:rFonts w:ascii="Times New Roman" w:eastAsia="Times New Roman" w:hAnsi="Times New Roman" w:cs="Times New Roman"/>
          <w:sz w:val="24"/>
          <w:szCs w:val="24"/>
          <w:vertAlign w:val="superscript"/>
          <w:lang w:eastAsia="hu-HU"/>
        </w:rPr>
        <w:footnoteReference w:id="63"/>
      </w:r>
      <w:r w:rsidRPr="00C53AE9">
        <w:rPr>
          <w:rFonts w:ascii="Times New Roman" w:eastAsia="Times New Roman" w:hAnsi="Times New Roman" w:cs="Times New Roman"/>
          <w:sz w:val="24"/>
          <w:szCs w:val="24"/>
          <w:lang w:eastAsia="hu-HU"/>
        </w:rPr>
        <w:t>.</w:t>
      </w:r>
    </w:p>
    <w:p w:rsidR="00C53AE9" w:rsidRPr="00C53AE9" w:rsidRDefault="00C53AE9" w:rsidP="00C53AE9">
      <w:pPr>
        <w:spacing w:after="0" w:line="240" w:lineRule="auto"/>
        <w:ind w:firstLine="709"/>
        <w:rPr>
          <w:rFonts w:ascii="Times New Roman" w:eastAsia="Times New Roman" w:hAnsi="Times New Roman" w:cs="Times New Roman"/>
          <w:sz w:val="24"/>
          <w:szCs w:val="24"/>
          <w:lang w:eastAsia="hu-HU"/>
        </w:rPr>
      </w:pPr>
    </w:p>
    <w:p w:rsidR="00C53AE9" w:rsidRPr="00C53AE9" w:rsidRDefault="00C53AE9" w:rsidP="00C53AE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sz w:val="24"/>
          <w:szCs w:val="24"/>
          <w:lang w:eastAsia="hu-HU"/>
        </w:rPr>
        <w:t xml:space="preserve">Olyan közbeszerzési eljárásoknál, amelyekben az eljárást megindító felhívást </w:t>
      </w:r>
      <w:r w:rsidRPr="00C53AE9">
        <w:rPr>
          <w:rFonts w:ascii="Times New Roman" w:eastAsia="Times New Roman" w:hAnsi="Times New Roman" w:cs="Times New Roman"/>
          <w:i/>
          <w:sz w:val="24"/>
          <w:szCs w:val="24"/>
          <w:lang w:eastAsia="hu-HU"/>
        </w:rPr>
        <w:t>az Európai Unió Hivatalos Lapjában</w:t>
      </w:r>
      <w:r w:rsidRPr="00C53AE9">
        <w:rPr>
          <w:rFonts w:ascii="Times New Roman" w:eastAsia="Times New Roman" w:hAnsi="Times New Roman" w:cs="Times New Roman"/>
          <w:sz w:val="24"/>
          <w:szCs w:val="24"/>
          <w:lang w:eastAsia="hu-HU"/>
        </w:rPr>
        <w:t xml:space="preserve"> tették közzé, a I. részben előírt információ automatikusan megjelenik, </w:t>
      </w:r>
      <w:r w:rsidRPr="00C53AE9">
        <w:rPr>
          <w:rFonts w:ascii="Times New Roman" w:eastAsia="Times New Roman" w:hAnsi="Times New Roman" w:cs="Times New Roman"/>
          <w:b/>
          <w:sz w:val="24"/>
          <w:szCs w:val="24"/>
          <w:lang w:eastAsia="hu-HU"/>
        </w:rPr>
        <w:t>feltéve, hogy a fent említett elektronikus ESPD-szolgáltatást használják az egységes európai közbeszerzési dokumentum létrehozásához és kitöltéséhez</w:t>
      </w:r>
      <w:r w:rsidRPr="00C53AE9">
        <w:rPr>
          <w:rFonts w:ascii="Times New Roman" w:eastAsia="Times New Roman" w:hAnsi="Times New Roman" w:cs="Times New Roman"/>
          <w:sz w:val="24"/>
          <w:szCs w:val="24"/>
          <w:lang w:eastAsia="hu-HU"/>
        </w:rPr>
        <w:t>.</w:t>
      </w:r>
      <w:r w:rsidRPr="00C53AE9">
        <w:rPr>
          <w:rFonts w:ascii="Times New Roman" w:eastAsia="Times New Roman" w:hAnsi="Times New Roman" w:cs="Times New Roman"/>
          <w:b/>
          <w:sz w:val="24"/>
          <w:szCs w:val="24"/>
          <w:lang w:eastAsia="hu-HU"/>
        </w:rPr>
        <w:t xml:space="preserve"> </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b/>
          <w:sz w:val="24"/>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53AE9">
        <w:rPr>
          <w:rFonts w:ascii="Times New Roman" w:eastAsia="Times New Roman" w:hAnsi="Times New Roman" w:cs="Times New Roman"/>
          <w:sz w:val="24"/>
          <w:szCs w:val="24"/>
          <w:lang w:eastAsia="hu-HU"/>
        </w:rPr>
        <w:t xml:space="preserve">Az egységes európai </w:t>
      </w:r>
      <w:r w:rsidRPr="00C53AE9">
        <w:rPr>
          <w:rFonts w:ascii="Times New Roman" w:eastAsia="Times New Roman" w:hAnsi="Times New Roman" w:cs="Times New Roman"/>
          <w:sz w:val="24"/>
          <w:szCs w:val="24"/>
          <w:lang w:eastAsia="hu-HU"/>
        </w:rPr>
        <w:lastRenderedPageBreak/>
        <w:t xml:space="preserve">közbeszerzési dokumentum minden szakaszában az összes egyéb információt a gazdasági szereplőnek kell kitöltenie. </w:t>
      </w:r>
    </w:p>
    <w:p w:rsidR="00C53AE9" w:rsidRPr="00C53AE9" w:rsidRDefault="00C53AE9" w:rsidP="00C53AE9">
      <w:pPr>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egységes európai közbeszerzési dokumentum a következő részekből és szakaszokból áll:</w:t>
      </w:r>
    </w:p>
    <w:p w:rsidR="00C53AE9" w:rsidRPr="00C53AE9" w:rsidRDefault="00C53AE9" w:rsidP="00C53AE9">
      <w:pPr>
        <w:tabs>
          <w:tab w:val="num" w:pos="850"/>
        </w:tabs>
        <w:spacing w:after="0" w:line="240" w:lineRule="auto"/>
        <w:ind w:left="850" w:hanging="850"/>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C53AE9" w:rsidRPr="00C53AE9" w:rsidRDefault="00C53AE9" w:rsidP="00C53AE9">
      <w:pPr>
        <w:numPr>
          <w:ilvl w:val="0"/>
          <w:numId w:val="21"/>
        </w:numPr>
        <w:spacing w:after="0" w:line="240" w:lineRule="auto"/>
        <w:jc w:val="both"/>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II. rész: A gazdasági szereplőre vonatkozó információk</w:t>
      </w:r>
    </w:p>
    <w:p w:rsidR="00C53AE9" w:rsidRPr="00C53AE9" w:rsidRDefault="00C53AE9" w:rsidP="00C53AE9">
      <w:pPr>
        <w:numPr>
          <w:ilvl w:val="0"/>
          <w:numId w:val="21"/>
        </w:numPr>
        <w:spacing w:after="0" w:line="240" w:lineRule="auto"/>
        <w:jc w:val="both"/>
        <w:rPr>
          <w:rFonts w:ascii="Times New Roman" w:eastAsia="Calibri" w:hAnsi="Times New Roman" w:cs="Times New Roman"/>
          <w:b/>
          <w:sz w:val="24"/>
          <w:szCs w:val="24"/>
          <w:lang w:eastAsia="en-GB"/>
        </w:rPr>
      </w:pPr>
      <w:r w:rsidRPr="00C53AE9">
        <w:rPr>
          <w:rFonts w:ascii="Times New Roman" w:eastAsia="Calibri" w:hAnsi="Times New Roman" w:cs="Times New Roman"/>
          <w:b/>
          <w:sz w:val="24"/>
          <w:szCs w:val="24"/>
          <w:lang w:eastAsia="en-GB"/>
        </w:rPr>
        <w:t>III. rész: Kizárási okok:</w:t>
      </w:r>
    </w:p>
    <w:p w:rsidR="00C53AE9" w:rsidRPr="00C53AE9" w:rsidRDefault="00C53AE9" w:rsidP="00C53AE9">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A: Büntetőeljárásban hozott ítéletekkel kapcsolatos okok</w:t>
      </w:r>
      <w:r w:rsidRPr="00C53AE9">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53AE9">
        <w:rPr>
          <w:rFonts w:ascii="Times New Roman" w:eastAsia="Calibri" w:hAnsi="Times New Roman" w:cs="Times New Roman"/>
          <w:b/>
          <w:sz w:val="24"/>
          <w:szCs w:val="24"/>
          <w:lang w:eastAsia="en-GB"/>
        </w:rPr>
        <w:t>dönthetnek</w:t>
      </w:r>
      <w:r w:rsidRPr="00C53AE9">
        <w:rPr>
          <w:rFonts w:ascii="Times New Roman" w:eastAsia="Calibri" w:hAnsi="Times New Roman" w:cs="Times New Roman"/>
          <w:sz w:val="24"/>
          <w:szCs w:val="24"/>
          <w:lang w:eastAsia="en-GB"/>
        </w:rPr>
        <w:t xml:space="preserve"> úgy, hogy alkalmazzák ezeket a kizárási szempontokat).</w:t>
      </w:r>
    </w:p>
    <w:p w:rsidR="00C53AE9" w:rsidRPr="00C53AE9" w:rsidRDefault="00C53AE9" w:rsidP="00C53AE9">
      <w:pPr>
        <w:numPr>
          <w:ilvl w:val="0"/>
          <w:numId w:val="22"/>
        </w:numPr>
        <w:spacing w:after="0" w:line="240" w:lineRule="auto"/>
        <w:jc w:val="both"/>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C53AE9">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53AE9">
        <w:rPr>
          <w:rFonts w:ascii="Times New Roman" w:eastAsia="Calibri" w:hAnsi="Times New Roman" w:cs="Times New Roman"/>
          <w:b/>
          <w:sz w:val="24"/>
          <w:szCs w:val="24"/>
          <w:lang w:eastAsia="en-GB"/>
        </w:rPr>
        <w:t>dönthetnek</w:t>
      </w:r>
      <w:r w:rsidRPr="00C53AE9">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C53AE9">
        <w:rPr>
          <w:rFonts w:ascii="Times New Roman" w:eastAsia="Calibri" w:hAnsi="Times New Roman" w:cs="Times New Roman"/>
          <w:b/>
          <w:sz w:val="24"/>
          <w:szCs w:val="24"/>
          <w:lang w:eastAsia="en-GB"/>
        </w:rPr>
        <w:t>nem jogerős és kötelező határozatok esetén is kötelezővé teheti alkalmazásukat.).</w:t>
      </w:r>
    </w:p>
    <w:p w:rsidR="00C53AE9" w:rsidRPr="00C53AE9" w:rsidRDefault="00C53AE9" w:rsidP="00C53AE9">
      <w:pPr>
        <w:numPr>
          <w:ilvl w:val="0"/>
          <w:numId w:val="22"/>
        </w:numPr>
        <w:spacing w:after="0" w:line="240" w:lineRule="auto"/>
        <w:jc w:val="both"/>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C53AE9">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53AE9">
        <w:rPr>
          <w:rFonts w:ascii="Times New Roman" w:eastAsia="Calibri" w:hAnsi="Times New Roman" w:cs="Times New Roman"/>
          <w:b/>
          <w:sz w:val="24"/>
          <w:szCs w:val="24"/>
          <w:lang w:eastAsia="en-GB"/>
        </w:rPr>
        <w:t>eldöntheti</w:t>
      </w:r>
      <w:r w:rsidRPr="00C53AE9">
        <w:rPr>
          <w:rFonts w:ascii="Times New Roman" w:eastAsia="Calibri" w:hAnsi="Times New Roman" w:cs="Times New Roman"/>
          <w:sz w:val="24"/>
          <w:szCs w:val="24"/>
          <w:lang w:eastAsia="en-GB"/>
        </w:rPr>
        <w:t>, hogy alkalmazza-e ezeket a kizárási okokat, vagy tagállamuk előírhatja számukra ezek alkalmazását).</w:t>
      </w:r>
    </w:p>
    <w:p w:rsidR="00C53AE9" w:rsidRPr="00C53AE9" w:rsidRDefault="00C53AE9" w:rsidP="00C53AE9">
      <w:pPr>
        <w:numPr>
          <w:ilvl w:val="0"/>
          <w:numId w:val="22"/>
        </w:numPr>
        <w:spacing w:after="0" w:line="240" w:lineRule="auto"/>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C53AE9" w:rsidRPr="00C53AE9" w:rsidRDefault="00C53AE9" w:rsidP="00C53AE9">
      <w:pPr>
        <w:numPr>
          <w:ilvl w:val="0"/>
          <w:numId w:val="21"/>
        </w:numPr>
        <w:spacing w:after="0" w:line="240" w:lineRule="auto"/>
        <w:jc w:val="both"/>
        <w:rPr>
          <w:rFonts w:ascii="Times New Roman" w:eastAsia="Calibri" w:hAnsi="Times New Roman" w:cs="Times New Roman"/>
          <w:b/>
          <w:sz w:val="24"/>
          <w:szCs w:val="24"/>
          <w:lang w:eastAsia="en-GB"/>
        </w:rPr>
      </w:pPr>
      <w:r w:rsidRPr="00C53AE9">
        <w:rPr>
          <w:rFonts w:ascii="Times New Roman" w:eastAsia="Calibri" w:hAnsi="Times New Roman" w:cs="Times New Roman"/>
          <w:b/>
          <w:sz w:val="24"/>
          <w:szCs w:val="24"/>
          <w:lang w:eastAsia="en-GB"/>
        </w:rPr>
        <w:t>IV. rész: Kiválasztási kritériumok</w:t>
      </w:r>
      <w:r w:rsidRPr="00C53AE9">
        <w:rPr>
          <w:rFonts w:ascii="Times New Roman" w:eastAsia="Calibri" w:hAnsi="Times New Roman" w:cs="Times New Roman"/>
          <w:sz w:val="24"/>
          <w:szCs w:val="24"/>
          <w:vertAlign w:val="superscript"/>
          <w:lang w:eastAsia="en-GB"/>
        </w:rPr>
        <w:footnoteReference w:id="64"/>
      </w:r>
      <w:r w:rsidRPr="00C53AE9">
        <w:rPr>
          <w:rFonts w:ascii="Times New Roman" w:eastAsia="Calibri" w:hAnsi="Times New Roman" w:cs="Times New Roman"/>
          <w:b/>
          <w:sz w:val="24"/>
          <w:szCs w:val="24"/>
          <w:lang w:eastAsia="en-GB"/>
        </w:rPr>
        <w:t>:</w:t>
      </w:r>
    </w:p>
    <w:p w:rsidR="00C53AE9" w:rsidRPr="00C53AE9" w:rsidRDefault="00C53AE9" w:rsidP="00C53AE9">
      <w:pPr>
        <w:numPr>
          <w:ilvl w:val="0"/>
          <w:numId w:val="22"/>
        </w:numPr>
        <w:spacing w:after="0" w:line="240" w:lineRule="auto"/>
        <w:rPr>
          <w:rFonts w:ascii="Times New Roman" w:eastAsia="Calibri" w:hAnsi="Times New Roman" w:cs="Times New Roman"/>
          <w:b/>
          <w:sz w:val="24"/>
          <w:szCs w:val="24"/>
          <w:lang w:eastAsia="en-GB"/>
        </w:rPr>
      </w:pPr>
      <w:r w:rsidRPr="00C53AE9">
        <w:rPr>
          <w:rFonts w:ascii="Times New Roman" w:eastAsia="Calibri" w:hAnsi="Times New Roman" w:cs="Times New Roman"/>
          <w:b/>
          <w:sz w:val="24"/>
          <w:szCs w:val="24"/>
          <w:lang w:eastAsia="en-GB"/>
        </w:rPr>
        <w:sym w:font="Symbol" w:char="F061"/>
      </w:r>
      <w:r w:rsidRPr="00C53AE9">
        <w:rPr>
          <w:rFonts w:ascii="Times New Roman" w:eastAsia="Calibri" w:hAnsi="Times New Roman" w:cs="Times New Roman"/>
          <w:b/>
          <w:sz w:val="24"/>
          <w:szCs w:val="24"/>
          <w:lang w:eastAsia="en-GB"/>
        </w:rPr>
        <w:t>: Az összes kiválasztási szempont általános jelzése</w:t>
      </w:r>
    </w:p>
    <w:p w:rsidR="00C53AE9" w:rsidRPr="00C53AE9" w:rsidRDefault="00C53AE9" w:rsidP="00C53AE9">
      <w:pPr>
        <w:numPr>
          <w:ilvl w:val="0"/>
          <w:numId w:val="22"/>
        </w:numPr>
        <w:spacing w:after="0" w:line="240" w:lineRule="auto"/>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A: Alkalmasság</w:t>
      </w:r>
    </w:p>
    <w:p w:rsidR="00C53AE9" w:rsidRPr="00C53AE9" w:rsidRDefault="00C53AE9" w:rsidP="00C53AE9">
      <w:pPr>
        <w:numPr>
          <w:ilvl w:val="0"/>
          <w:numId w:val="22"/>
        </w:numPr>
        <w:spacing w:after="0" w:line="240" w:lineRule="auto"/>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B: Gazdasági és pénzügyi helyzet</w:t>
      </w:r>
    </w:p>
    <w:p w:rsidR="00C53AE9" w:rsidRPr="00C53AE9" w:rsidRDefault="00C53AE9" w:rsidP="00C53AE9">
      <w:pPr>
        <w:numPr>
          <w:ilvl w:val="0"/>
          <w:numId w:val="22"/>
        </w:numPr>
        <w:spacing w:after="0" w:line="240" w:lineRule="auto"/>
        <w:rPr>
          <w:rFonts w:ascii="Times New Roman" w:eastAsia="Calibri" w:hAnsi="Times New Roman" w:cs="Times New Roman"/>
          <w:sz w:val="24"/>
          <w:szCs w:val="24"/>
          <w:lang w:eastAsia="en-GB"/>
        </w:rPr>
      </w:pPr>
      <w:r w:rsidRPr="00C53AE9">
        <w:rPr>
          <w:rFonts w:ascii="Times New Roman" w:eastAsia="Calibri" w:hAnsi="Times New Roman" w:cs="Times New Roman"/>
          <w:b/>
          <w:sz w:val="24"/>
          <w:szCs w:val="24"/>
          <w:lang w:eastAsia="en-GB"/>
        </w:rPr>
        <w:t>C: Technikai és szakmai alkalmasság</w:t>
      </w:r>
    </w:p>
    <w:p w:rsidR="00C53AE9" w:rsidRPr="00C53AE9" w:rsidRDefault="00C53AE9" w:rsidP="00C53AE9">
      <w:pPr>
        <w:numPr>
          <w:ilvl w:val="0"/>
          <w:numId w:val="22"/>
        </w:numPr>
        <w:spacing w:after="0" w:line="240" w:lineRule="auto"/>
        <w:rPr>
          <w:rFonts w:ascii="Times New Roman" w:eastAsia="Calibri" w:hAnsi="Times New Roman" w:cs="Times New Roman"/>
          <w:b/>
          <w:sz w:val="24"/>
          <w:szCs w:val="24"/>
          <w:lang w:eastAsia="en-GB"/>
        </w:rPr>
      </w:pPr>
      <w:r w:rsidRPr="00C53AE9">
        <w:rPr>
          <w:rFonts w:ascii="Times New Roman" w:eastAsia="Calibri" w:hAnsi="Times New Roman" w:cs="Times New Roman"/>
          <w:b/>
          <w:sz w:val="24"/>
          <w:szCs w:val="24"/>
          <w:lang w:eastAsia="en-GB"/>
        </w:rPr>
        <w:t>D: Minőségbiztosítási rendszerek és környezetvédelmi vezetési szabványok</w:t>
      </w:r>
      <w:r w:rsidRPr="00C53AE9">
        <w:rPr>
          <w:rFonts w:ascii="Times New Roman" w:eastAsia="Calibri" w:hAnsi="Times New Roman" w:cs="Times New Roman"/>
          <w:sz w:val="24"/>
          <w:szCs w:val="24"/>
          <w:vertAlign w:val="superscript"/>
          <w:lang w:eastAsia="en-GB"/>
        </w:rPr>
        <w:footnoteReference w:id="65"/>
      </w:r>
      <w:r w:rsidRPr="00C53AE9">
        <w:rPr>
          <w:rFonts w:ascii="Times New Roman" w:eastAsia="Calibri" w:hAnsi="Times New Roman" w:cs="Times New Roman"/>
          <w:b/>
          <w:sz w:val="24"/>
          <w:szCs w:val="24"/>
          <w:lang w:eastAsia="en-GB"/>
        </w:rPr>
        <w:t xml:space="preserve"> </w:t>
      </w:r>
      <w:r w:rsidRPr="00C53AE9">
        <w:rPr>
          <w:rFonts w:ascii="Times New Roman" w:eastAsia="Calibri" w:hAnsi="Times New Roman" w:cs="Times New Roman"/>
          <w:sz w:val="24"/>
          <w:szCs w:val="24"/>
          <w:vertAlign w:val="superscript"/>
          <w:lang w:eastAsia="en-GB"/>
        </w:rPr>
        <w:footnoteReference w:id="66"/>
      </w:r>
    </w:p>
    <w:p w:rsidR="00C53AE9" w:rsidRPr="00C53AE9" w:rsidRDefault="00C53AE9" w:rsidP="00C53AE9">
      <w:pPr>
        <w:numPr>
          <w:ilvl w:val="0"/>
          <w:numId w:val="21"/>
        </w:numPr>
        <w:spacing w:after="0" w:line="240" w:lineRule="auto"/>
        <w:rPr>
          <w:rFonts w:ascii="Times New Roman" w:eastAsia="Calibri" w:hAnsi="Times New Roman" w:cs="Times New Roman"/>
          <w:b/>
          <w:sz w:val="24"/>
          <w:szCs w:val="24"/>
          <w:lang w:eastAsia="en-GB"/>
        </w:rPr>
      </w:pPr>
      <w:r w:rsidRPr="00C53AE9">
        <w:rPr>
          <w:rFonts w:ascii="Times New Roman" w:eastAsia="Calibri" w:hAnsi="Times New Roman" w:cs="Times New Roman"/>
          <w:b/>
          <w:sz w:val="24"/>
          <w:szCs w:val="24"/>
          <w:lang w:eastAsia="en-GB"/>
        </w:rPr>
        <w:t>V. rész: Az alkalmasnak minősített részvételre jelentkezők számának csökkentése</w:t>
      </w:r>
      <w:r w:rsidRPr="00C53AE9">
        <w:rPr>
          <w:rFonts w:ascii="Times New Roman" w:eastAsia="Calibri" w:hAnsi="Times New Roman" w:cs="Times New Roman"/>
          <w:sz w:val="24"/>
          <w:szCs w:val="24"/>
          <w:vertAlign w:val="superscript"/>
          <w:lang w:eastAsia="en-GB"/>
        </w:rPr>
        <w:footnoteReference w:id="67"/>
      </w:r>
    </w:p>
    <w:p w:rsidR="00C53AE9" w:rsidRPr="00C53AE9" w:rsidRDefault="00C53AE9" w:rsidP="00C53AE9">
      <w:pPr>
        <w:numPr>
          <w:ilvl w:val="0"/>
          <w:numId w:val="21"/>
        </w:numPr>
        <w:spacing w:after="0" w:line="240" w:lineRule="auto"/>
        <w:rPr>
          <w:rFonts w:ascii="Times New Roman" w:eastAsia="Times New Roman" w:hAnsi="Times New Roman" w:cs="Times New Roman"/>
          <w:b/>
          <w:sz w:val="28"/>
          <w:szCs w:val="28"/>
          <w:lang w:eastAsia="ar-SA"/>
        </w:rPr>
      </w:pPr>
      <w:r w:rsidRPr="00C53AE9">
        <w:rPr>
          <w:rFonts w:ascii="Times New Roman" w:eastAsia="Times New Roman" w:hAnsi="Times New Roman" w:cs="Times New Roman"/>
          <w:b/>
          <w:sz w:val="24"/>
          <w:szCs w:val="24"/>
          <w:lang w:eastAsia="hu-HU"/>
        </w:rPr>
        <w:lastRenderedPageBreak/>
        <w:t>VI. rész: Záró nyilatkozat</w:t>
      </w:r>
      <w:r w:rsidRPr="00C53AE9">
        <w:rPr>
          <w:rFonts w:ascii="Times New Roman" w:eastAsia="Times New Roman" w:hAnsi="Times New Roman" w:cs="Times New Roman"/>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New Roman" w:eastAsia="Times New Roman" w:hAnsi="Times New Roman" w:cs="Times New Roman"/>
          <w:b/>
          <w:color w:val="000000"/>
          <w:sz w:val="24"/>
          <w:szCs w:val="24"/>
          <w:lang w:eastAsia="ar-SA"/>
        </w:rPr>
      </w:pPr>
      <w:r w:rsidRPr="00C53AE9">
        <w:rPr>
          <w:rFonts w:ascii="Times New Roman" w:eastAsia="Times New Roman" w:hAnsi="Times New Roman" w:cs="Times New Roman"/>
          <w:b/>
          <w:color w:val="000000"/>
          <w:sz w:val="24"/>
          <w:szCs w:val="24"/>
          <w:lang w:eastAsia="ar-SA"/>
        </w:rPr>
        <w:lastRenderedPageBreak/>
        <w:t>sz. minta</w:t>
      </w:r>
    </w:p>
    <w:p w:rsidR="00C53AE9" w:rsidRPr="00C53AE9" w:rsidRDefault="00C53AE9" w:rsidP="00C53AE9">
      <w:pPr>
        <w:spacing w:after="0" w:line="240" w:lineRule="auto"/>
        <w:rPr>
          <w:rFonts w:ascii="Times New Roman" w:eastAsia="Times New Roman" w:hAnsi="Times New Roman" w:cs="Times New Roman"/>
          <w:b/>
          <w:bCs/>
          <w:sz w:val="28"/>
          <w:szCs w:val="28"/>
          <w:lang w:eastAsia="hu-HU"/>
        </w:rPr>
      </w:pPr>
      <w:r w:rsidRPr="00C53AE9">
        <w:rPr>
          <w:rFonts w:ascii="Times New Roman" w:eastAsia="Times New Roman" w:hAnsi="Times New Roman" w:cs="Times New Roman"/>
          <w:b/>
          <w:iCs/>
          <w:sz w:val="24"/>
          <w:szCs w:val="24"/>
          <w:lang w:eastAsia="hu-HU"/>
        </w:rPr>
        <w:t xml:space="preserve"> </w:t>
      </w:r>
    </w:p>
    <w:p w:rsidR="00C53AE9" w:rsidRPr="00C53AE9" w:rsidRDefault="00C53AE9" w:rsidP="00C53AE9">
      <w:pPr>
        <w:spacing w:after="0" w:line="240" w:lineRule="auto"/>
        <w:jc w:val="center"/>
        <w:rPr>
          <w:rFonts w:ascii="Times New Roman" w:eastAsia="Times New Roman" w:hAnsi="Times New Roman" w:cs="Times New Roman"/>
          <w:b/>
          <w:bCs/>
          <w:sz w:val="28"/>
          <w:szCs w:val="28"/>
          <w:lang w:eastAsia="hu-HU"/>
        </w:rPr>
      </w:pPr>
      <w:r w:rsidRPr="00C53AE9">
        <w:rPr>
          <w:rFonts w:ascii="Times New Roman" w:eastAsia="Times New Roman" w:hAnsi="Times New Roman" w:cs="Times New Roman"/>
          <w:b/>
          <w:bCs/>
          <w:sz w:val="28"/>
          <w:szCs w:val="28"/>
          <w:lang w:eastAsia="hu-HU"/>
        </w:rPr>
        <w:t>NYILATKOZAT</w:t>
      </w:r>
    </w:p>
    <w:p w:rsidR="00C53AE9" w:rsidRPr="00C53AE9" w:rsidRDefault="00C53AE9" w:rsidP="00C53AE9">
      <w:pPr>
        <w:spacing w:before="120" w:after="0" w:line="240" w:lineRule="auto"/>
        <w:jc w:val="center"/>
        <w:rPr>
          <w:rFonts w:ascii="Times New Roman" w:eastAsia="Times New Roman" w:hAnsi="Times New Roman" w:cs="Times New Roman"/>
          <w:b/>
          <w:bCs/>
          <w:sz w:val="28"/>
          <w:szCs w:val="28"/>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jc w:val="center"/>
        <w:rPr>
          <w:rFonts w:ascii="Times" w:eastAsia="Times New Roman" w:hAnsi="Times" w:cs="Times"/>
          <w:sz w:val="24"/>
          <w:szCs w:val="28"/>
          <w:lang w:eastAsia="hu-HU"/>
        </w:rPr>
      </w:pPr>
    </w:p>
    <w:p w:rsidR="00C53AE9" w:rsidRPr="00C53AE9" w:rsidRDefault="00C53AE9" w:rsidP="00C53AE9">
      <w:pPr>
        <w:spacing w:after="0" w:line="240" w:lineRule="auto"/>
        <w:jc w:val="center"/>
        <w:rPr>
          <w:rFonts w:ascii="Times" w:eastAsia="Times New Roman" w:hAnsi="Times" w:cs="Times"/>
          <w:b/>
          <w:bCs/>
          <w:sz w:val="24"/>
          <w:szCs w:val="24"/>
          <w:lang w:eastAsia="hu-HU"/>
        </w:rPr>
      </w:pPr>
      <w:r w:rsidRPr="00C53AE9">
        <w:rPr>
          <w:rFonts w:ascii="Times" w:eastAsia="Times New Roman" w:hAnsi="Times" w:cs="Times"/>
          <w:b/>
          <w:bCs/>
          <w:sz w:val="24"/>
          <w:szCs w:val="24"/>
          <w:lang w:eastAsia="hu-HU"/>
        </w:rPr>
        <w:t>a nemzeti vagyonról szóló 2011. évi CXCVI. törvény átlátható szervezet fogalmára vonatkozó feltételeknek való megfelelőségről</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Alulírott ...................................................., mint a(z) ..................................................................</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nyilatkozom</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arról, hogy a(z) (teljes név) ........................................................................ a nemzeti vagyonról</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szóló 201l. évi CXCVI. törvény 3. § ( l ) bekezdésének 1.  pontja</w:t>
      </w:r>
      <w:r w:rsidRPr="00C53AE9">
        <w:rPr>
          <w:rFonts w:ascii="Times New Roman" w:eastAsia="Times New Roman" w:hAnsi="Times New Roman" w:cs="Times New Roman"/>
          <w:sz w:val="24"/>
          <w:szCs w:val="24"/>
          <w:vertAlign w:val="superscript"/>
          <w:lang w:eastAsia="hu-HU"/>
        </w:rPr>
        <w:footnoteReference w:id="68"/>
      </w:r>
      <w:r w:rsidRPr="00C53AE9">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outlineLvl w:val="0"/>
        <w:rPr>
          <w:rFonts w:ascii="Times New Roman" w:eastAsia="Times New Roman" w:hAnsi="Times New Roman" w:cs="Times New Roman"/>
          <w:sz w:val="24"/>
          <w:szCs w:val="24"/>
          <w:lang w:eastAsia="hu-HU"/>
        </w:rPr>
      </w:pPr>
      <w:bookmarkStart w:id="5" w:name="_Toc462751304"/>
      <w:bookmarkStart w:id="6" w:name="_Toc472077055"/>
      <w:r w:rsidRPr="00C53AE9">
        <w:rPr>
          <w:rFonts w:ascii="Times New Roman" w:eastAsia="Times New Roman" w:hAnsi="Times New Roman" w:cs="Times New Roman"/>
          <w:sz w:val="24"/>
          <w:szCs w:val="24"/>
          <w:lang w:eastAsia="hu-HU"/>
        </w:rPr>
        <w:t>P. H.</w:t>
      </w:r>
      <w:bookmarkEnd w:id="5"/>
      <w:bookmarkEnd w:id="6"/>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right"/>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 xml:space="preserve">      cégjegyzésre/aláírásra jogosult</w:t>
      </w:r>
    </w:p>
    <w:p w:rsidR="00C53AE9" w:rsidRPr="00C53AE9" w:rsidRDefault="00C53AE9" w:rsidP="00C53AE9">
      <w:pPr>
        <w:pageBreakBefore/>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 54/A. §-ban meghatározottak alapján</w:t>
      </w:r>
    </w:p>
    <w:p w:rsidR="00C53AE9" w:rsidRPr="00C53AE9" w:rsidRDefault="00C53AE9" w:rsidP="00C53AE9">
      <w:pPr>
        <w:spacing w:after="0" w:line="240" w:lineRule="auto"/>
        <w:jc w:val="both"/>
        <w:rPr>
          <w:rFonts w:ascii="Times New Roman" w:eastAsia="Times New Roman" w:hAnsi="Times New Roman" w:cs="Times New Roman"/>
          <w:sz w:val="16"/>
          <w:szCs w:val="16"/>
          <w:lang w:eastAsia="hu-HU"/>
        </w:rPr>
      </w:pPr>
    </w:p>
    <w:p w:rsidR="00C53AE9" w:rsidRPr="00C53AE9" w:rsidRDefault="00C53AE9" w:rsidP="00C53AE9">
      <w:pPr>
        <w:spacing w:after="0" w:line="240" w:lineRule="auto"/>
        <w:jc w:val="center"/>
        <w:rPr>
          <w:rFonts w:ascii="Times New Roman" w:eastAsia="Times New Roman" w:hAnsi="Times New Roman" w:cs="Times New Roman"/>
          <w:i/>
          <w:sz w:val="24"/>
          <w:szCs w:val="24"/>
          <w:lang w:eastAsia="hu-HU"/>
        </w:rPr>
      </w:pPr>
      <w:r w:rsidRPr="00C53AE9">
        <w:rPr>
          <w:rFonts w:ascii="Times New Roman" w:eastAsia="Times New Roman" w:hAnsi="Times New Roman" w:cs="Times New Roman"/>
          <w:i/>
          <w:sz w:val="24"/>
          <w:szCs w:val="24"/>
          <w:lang w:eastAsia="hu-HU"/>
        </w:rPr>
        <w:t xml:space="preserve">A nemzeti vagyonról szóló 201l. évi CXCVI. törvény 3. § (1) bekezdésének 1. pont b) alpontja szerinti </w:t>
      </w:r>
    </w:p>
    <w:p w:rsidR="00C53AE9" w:rsidRPr="00C53AE9" w:rsidRDefault="00C53AE9" w:rsidP="00C53AE9">
      <w:pPr>
        <w:spacing w:after="0" w:line="240" w:lineRule="auto"/>
        <w:jc w:val="center"/>
        <w:rPr>
          <w:rFonts w:ascii="Times New Roman" w:eastAsia="Times New Roman" w:hAnsi="Times New Roman" w:cs="Times New Roman"/>
          <w:i/>
          <w:sz w:val="24"/>
          <w:szCs w:val="24"/>
          <w:lang w:eastAsia="hu-HU"/>
        </w:rPr>
      </w:pPr>
      <w:r w:rsidRPr="00C53AE9">
        <w:rPr>
          <w:rFonts w:ascii="Times New Roman" w:eastAsia="Times New Roman" w:hAnsi="Times New Roman" w:cs="Times New Roman"/>
          <w:b/>
          <w:i/>
          <w:sz w:val="24"/>
          <w:szCs w:val="24"/>
          <w:u w:val="single"/>
          <w:lang w:eastAsia="hu-HU"/>
        </w:rPr>
        <w:t>magyar gazdálkodó szervezetek</w:t>
      </w:r>
      <w:r w:rsidRPr="00C53AE9">
        <w:rPr>
          <w:rFonts w:ascii="Times New Roman" w:eastAsia="Times New Roman" w:hAnsi="Times New Roman" w:cs="Times New Roman"/>
          <w:i/>
          <w:sz w:val="24"/>
          <w:szCs w:val="24"/>
          <w:lang w:eastAsia="hu-HU"/>
        </w:rPr>
        <w:t xml:space="preserve"> esetében</w:t>
      </w:r>
    </w:p>
    <w:p w:rsidR="00C53AE9" w:rsidRPr="00C53AE9" w:rsidRDefault="00C53AE9" w:rsidP="00C53AE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C53AE9" w:rsidRPr="00C53AE9" w:rsidRDefault="00C53AE9" w:rsidP="00C53AE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C53AE9" w:rsidRPr="00C53AE9" w:rsidRDefault="00C53AE9" w:rsidP="00C53AE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C53AE9" w:rsidRPr="00C53AE9" w:rsidRDefault="00C53AE9" w:rsidP="00C53AE9">
      <w:pPr>
        <w:widowControl w:val="0"/>
        <w:numPr>
          <w:ilvl w:val="0"/>
          <w:numId w:val="24"/>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C53AE9">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C53AE9">
        <w:rPr>
          <w:rFonts w:ascii="Times New Roman" w:eastAsia="Times New Roman" w:hAnsi="Times New Roman" w:cs="Times New Roman"/>
          <w:sz w:val="24"/>
          <w:szCs w:val="24"/>
          <w:u w:val="single"/>
          <w:lang w:eastAsia="hu-HU"/>
        </w:rPr>
        <w:t>amelyről az</w:t>
      </w:r>
      <w:r w:rsidRPr="00C53AE9">
        <w:rPr>
          <w:rFonts w:ascii="Times New Roman" w:eastAsia="Times New Roman" w:hAnsi="Times New Roman" w:cs="Times New Roman"/>
          <w:sz w:val="24"/>
          <w:szCs w:val="24"/>
          <w:lang w:eastAsia="hu-HU"/>
        </w:rPr>
        <w:t xml:space="preserve"> 1</w:t>
      </w:r>
      <w:r w:rsidRPr="00C53AE9">
        <w:rPr>
          <w:rFonts w:ascii="Times New Roman" w:eastAsia="Times New Roman" w:hAnsi="Times New Roman" w:cs="Times New Roman"/>
          <w:sz w:val="24"/>
          <w:szCs w:val="24"/>
          <w:u w:val="single"/>
          <w:lang w:eastAsia="hu-HU"/>
        </w:rPr>
        <w:t>. pontban</w:t>
      </w:r>
      <w:r w:rsidRPr="00C53AE9">
        <w:rPr>
          <w:rFonts w:ascii="Times New Roman" w:eastAsia="Times New Roman" w:hAnsi="Times New Roman" w:cs="Times New Roman"/>
          <w:sz w:val="24"/>
          <w:szCs w:val="24"/>
          <w:lang w:eastAsia="hu-HU"/>
        </w:rPr>
        <w:t xml:space="preserve"> </w:t>
      </w:r>
      <w:r w:rsidRPr="00C53AE9">
        <w:rPr>
          <w:rFonts w:ascii="Times New Roman" w:eastAsia="Times New Roman" w:hAnsi="Times New Roman" w:cs="Times New Roman"/>
          <w:sz w:val="24"/>
          <w:szCs w:val="24"/>
          <w:u w:val="single"/>
          <w:lang w:eastAsia="hu-HU"/>
        </w:rPr>
        <w:t>nyilatkozom</w:t>
      </w:r>
      <w:r w:rsidRPr="00C53AE9">
        <w:rPr>
          <w:rFonts w:ascii="Times New Roman" w:eastAsia="Times New Roman" w:hAnsi="Times New Roman" w:cs="Times New Roman"/>
          <w:sz w:val="24"/>
          <w:szCs w:val="24"/>
          <w:lang w:eastAsia="hu-HU"/>
        </w:rPr>
        <w:t xml:space="preserve">, és </w:t>
      </w:r>
    </w:p>
    <w:p w:rsidR="00C53AE9" w:rsidRPr="00C53AE9" w:rsidRDefault="00C53AE9" w:rsidP="00C53AE9">
      <w:pPr>
        <w:widowControl w:val="0"/>
        <w:overflowPunct w:val="0"/>
        <w:autoSpaceDE w:val="0"/>
        <w:autoSpaceDN w:val="0"/>
        <w:adjustRightInd w:val="0"/>
        <w:spacing w:after="0" w:line="240" w:lineRule="auto"/>
        <w:ind w:left="714"/>
        <w:jc w:val="both"/>
        <w:rPr>
          <w:rFonts w:ascii="Times New Roman" w:eastAsia="Times New Roman" w:hAnsi="Times New Roman" w:cs="Times New Roman"/>
          <w:i/>
          <w:iCs/>
          <w:sz w:val="12"/>
          <w:szCs w:val="12"/>
          <w:lang w:eastAsia="hu-HU"/>
        </w:rPr>
      </w:pPr>
    </w:p>
    <w:p w:rsidR="00C53AE9" w:rsidRPr="00C53AE9" w:rsidRDefault="00C53AE9" w:rsidP="00C53AE9">
      <w:pPr>
        <w:widowControl w:val="0"/>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adóilletősége ………..országban</w:t>
      </w:r>
      <w:r w:rsidRPr="00C53AE9">
        <w:rPr>
          <w:rFonts w:ascii="Times New Roman" w:eastAsia="Times New Roman" w:hAnsi="Times New Roman" w:cs="Times New Roman"/>
          <w:b/>
          <w:bCs/>
          <w:i/>
          <w:iCs/>
          <w:sz w:val="24"/>
          <w:szCs w:val="24"/>
          <w:lang w:eastAsia="hu-HU"/>
        </w:rPr>
        <w:t xml:space="preserve"> </w:t>
      </w:r>
      <w:r w:rsidRPr="00C53AE9">
        <w:rPr>
          <w:rFonts w:ascii="Times New Roman" w:eastAsia="Times New Roman" w:hAnsi="Times New Roman" w:cs="Times New Roman"/>
          <w:b/>
          <w:i/>
          <w:sz w:val="24"/>
          <w:szCs w:val="24"/>
          <w:lang w:eastAsia="hu-HU"/>
        </w:rPr>
        <w:t>[</w:t>
      </w:r>
      <w:r w:rsidRPr="00C53AE9">
        <w:rPr>
          <w:rFonts w:ascii="Times New Roman" w:eastAsia="Times New Roman" w:hAnsi="Times New Roman" w:cs="Times New Roman"/>
          <w:b/>
          <w:bCs/>
          <w:i/>
          <w:iCs/>
          <w:sz w:val="24"/>
          <w:szCs w:val="24"/>
          <w:lang w:eastAsia="hu-HU"/>
        </w:rPr>
        <w:t>ország megnevezése</w:t>
      </w:r>
      <w:r w:rsidRPr="00C53AE9">
        <w:rPr>
          <w:rFonts w:ascii="Times New Roman" w:eastAsia="Times New Roman" w:hAnsi="Times New Roman" w:cs="Times New Roman"/>
          <w:b/>
          <w:i/>
          <w:sz w:val="24"/>
          <w:szCs w:val="24"/>
          <w:lang w:eastAsia="hu-HU"/>
        </w:rPr>
        <w:t>]</w:t>
      </w:r>
      <w:r w:rsidRPr="00C53AE9">
        <w:rPr>
          <w:rFonts w:ascii="Times New Roman" w:eastAsia="Times New Roman" w:hAnsi="Times New Roman" w:cs="Times New Roman"/>
          <w:sz w:val="24"/>
          <w:szCs w:val="24"/>
          <w:lang w:eastAsia="hu-HU"/>
        </w:rPr>
        <w:t xml:space="preserve"> található</w:t>
      </w:r>
      <w:r w:rsidRPr="00C53AE9">
        <w:rPr>
          <w:rFonts w:ascii="Times New Roman" w:eastAsia="Times New Roman" w:hAnsi="Times New Roman" w:cs="Times New Roman"/>
          <w:sz w:val="24"/>
          <w:szCs w:val="24"/>
          <w:vertAlign w:val="superscript"/>
          <w:lang w:eastAsia="hu-HU"/>
        </w:rPr>
        <w:footnoteReference w:id="69"/>
      </w:r>
      <w:r w:rsidRPr="00C53AE9">
        <w:rPr>
          <w:rFonts w:ascii="Times New Roman" w:eastAsia="Times New Roman" w:hAnsi="Times New Roman" w:cs="Times New Roman"/>
          <w:sz w:val="24"/>
          <w:szCs w:val="24"/>
          <w:lang w:eastAsia="hu-HU"/>
        </w:rPr>
        <w:t>, amely</w:t>
      </w:r>
    </w:p>
    <w:p w:rsidR="00C53AE9" w:rsidRPr="00C53AE9" w:rsidRDefault="00C53AE9" w:rsidP="00C53AE9">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b/>
          <w:i/>
          <w:sz w:val="24"/>
          <w:szCs w:val="24"/>
          <w:lang w:eastAsia="hu-HU"/>
        </w:rPr>
        <w:t>[a megfelelő aláhúzandó],</w:t>
      </w:r>
    </w:p>
    <w:p w:rsidR="00C53AE9" w:rsidRPr="00C53AE9" w:rsidRDefault="00C53AE9" w:rsidP="00C53AE9">
      <w:pPr>
        <w:widowControl w:val="0"/>
        <w:numPr>
          <w:ilvl w:val="0"/>
          <w:numId w:val="8"/>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az Európai Unió tagállama, </w:t>
      </w:r>
    </w:p>
    <w:p w:rsidR="00C53AE9" w:rsidRPr="00C53AE9" w:rsidRDefault="00C53AE9" w:rsidP="00C53AE9">
      <w:pPr>
        <w:widowControl w:val="0"/>
        <w:numPr>
          <w:ilvl w:val="0"/>
          <w:numId w:val="8"/>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az Európai Gazdasági Térségről szóló megállapodásban részes állama, </w:t>
      </w:r>
    </w:p>
    <w:p w:rsidR="00C53AE9" w:rsidRPr="00C53AE9" w:rsidRDefault="00C53AE9" w:rsidP="00C53AE9">
      <w:pPr>
        <w:widowControl w:val="0"/>
        <w:numPr>
          <w:ilvl w:val="0"/>
          <w:numId w:val="8"/>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 Gazdasági Együttműködési és Fejlesztési Szervezet tagállama, </w:t>
      </w:r>
    </w:p>
    <w:p w:rsidR="00C53AE9" w:rsidRPr="00C53AE9" w:rsidRDefault="00C53AE9" w:rsidP="00C53AE9">
      <w:pPr>
        <w:widowControl w:val="0"/>
        <w:numPr>
          <w:ilvl w:val="0"/>
          <w:numId w:val="8"/>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olyan állam, amellyel Magyarországnak a kettős adóztatás elkerüléséről szóló egyezménye van, és</w:t>
      </w:r>
    </w:p>
    <w:p w:rsidR="00C53AE9" w:rsidRPr="00C53AE9" w:rsidRDefault="00C53AE9" w:rsidP="00C53AE9">
      <w:pPr>
        <w:widowControl w:val="0"/>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12"/>
          <w:szCs w:val="12"/>
          <w:lang w:eastAsia="hu-HU"/>
        </w:rPr>
      </w:pPr>
    </w:p>
    <w:p w:rsidR="00C53AE9" w:rsidRPr="00C53AE9" w:rsidRDefault="00C53AE9" w:rsidP="00C53AE9">
      <w:pPr>
        <w:widowControl w:val="0"/>
        <w:numPr>
          <w:ilvl w:val="0"/>
          <w:numId w:val="24"/>
        </w:numPr>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C53AE9" w:rsidRPr="00C53AE9" w:rsidRDefault="00C53AE9" w:rsidP="00C53AE9">
      <w:pPr>
        <w:widowControl w:val="0"/>
        <w:overflowPunct w:val="0"/>
        <w:autoSpaceDE w:val="0"/>
        <w:autoSpaceDN w:val="0"/>
        <w:adjustRightInd w:val="0"/>
        <w:spacing w:after="0" w:line="240" w:lineRule="auto"/>
        <w:ind w:left="714"/>
        <w:jc w:val="both"/>
        <w:rPr>
          <w:rFonts w:ascii="Times New Roman" w:eastAsia="Times New Roman" w:hAnsi="Times New Roman" w:cs="Times New Roman"/>
          <w:sz w:val="12"/>
          <w:szCs w:val="12"/>
          <w:lang w:eastAsia="hu-HU"/>
        </w:rPr>
      </w:pPr>
    </w:p>
    <w:p w:rsidR="00C53AE9" w:rsidRPr="00C53AE9" w:rsidRDefault="00C53AE9" w:rsidP="00C53AE9">
      <w:pPr>
        <w:widowControl w:val="0"/>
        <w:numPr>
          <w:ilvl w:val="0"/>
          <w:numId w:val="24"/>
        </w:numPr>
        <w:overflowPunct w:val="0"/>
        <w:autoSpaceDE w:val="0"/>
        <w:autoSpaceDN w:val="0"/>
        <w:adjustRightInd w:val="0"/>
        <w:spacing w:after="240" w:line="240" w:lineRule="auto"/>
        <w:ind w:left="714" w:hanging="357"/>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C53AE9" w:rsidRPr="00C53AE9" w:rsidRDefault="00C53AE9" w:rsidP="00C53AE9">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7" w:name="_Toc462751305"/>
      <w:bookmarkStart w:id="8" w:name="_Toc472077056"/>
      <w:r w:rsidRPr="00C53AE9">
        <w:rPr>
          <w:rFonts w:ascii="Times New Roman" w:eastAsia="Times New Roman" w:hAnsi="Times New Roman" w:cs="Times New Roman"/>
          <w:b/>
          <w:sz w:val="24"/>
          <w:szCs w:val="24"/>
          <w:lang w:eastAsia="hu-HU"/>
        </w:rPr>
        <w:t>1. Nyilatkozat tényleges tulajdonosról</w:t>
      </w:r>
      <w:bookmarkEnd w:id="7"/>
      <w:bookmarkEnd w:id="8"/>
    </w:p>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C53AE9" w:rsidRPr="00C53AE9" w:rsidRDefault="00C53AE9" w:rsidP="00C53AE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C53AE9" w:rsidRPr="00C53AE9" w:rsidRDefault="00C53AE9" w:rsidP="00C53AE9">
      <w:pPr>
        <w:widowControl w:val="0"/>
        <w:autoSpaceDE w:val="0"/>
        <w:autoSpaceDN w:val="0"/>
        <w:adjustRightInd w:val="0"/>
        <w:spacing w:after="0" w:line="240" w:lineRule="auto"/>
        <w:ind w:left="400"/>
        <w:jc w:val="both"/>
        <w:rPr>
          <w:rFonts w:ascii="Times New Roman" w:eastAsia="Times New Roman" w:hAnsi="Times New Roman" w:cs="Times New Roman"/>
          <w:sz w:val="12"/>
          <w:szCs w:val="12"/>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C53AE9" w:rsidRPr="00C53AE9" w:rsidTr="00753025">
        <w:trPr>
          <w:jc w:val="center"/>
        </w:trPr>
        <w:tc>
          <w:tcPr>
            <w:tcW w:w="522" w:type="pct"/>
            <w:tcBorders>
              <w:top w:val="single" w:sz="4" w:space="0" w:color="auto"/>
              <w:left w:val="single" w:sz="4" w:space="0" w:color="auto"/>
              <w:bottom w:val="single" w:sz="4" w:space="0" w:color="auto"/>
              <w:right w:val="single" w:sz="4" w:space="0" w:color="auto"/>
            </w:tcBorders>
            <w:hideMark/>
          </w:tcPr>
          <w:p w:rsidR="00C53AE9" w:rsidRPr="00C53AE9" w:rsidRDefault="00C53AE9" w:rsidP="00C53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3AE9">
              <w:rPr>
                <w:rFonts w:ascii="Times New Roman" w:eastAsia="Times New Roman" w:hAnsi="Times New Roman" w:cs="Times New Roman"/>
                <w:sz w:val="24"/>
                <w:szCs w:val="24"/>
              </w:rPr>
              <w:t>Sorszám</w:t>
            </w:r>
          </w:p>
        </w:tc>
        <w:tc>
          <w:tcPr>
            <w:tcW w:w="1393" w:type="pct"/>
            <w:tcBorders>
              <w:top w:val="single" w:sz="4" w:space="0" w:color="auto"/>
              <w:left w:val="single" w:sz="4" w:space="0" w:color="auto"/>
              <w:bottom w:val="single" w:sz="4" w:space="0" w:color="auto"/>
              <w:right w:val="single" w:sz="4" w:space="0" w:color="auto"/>
            </w:tcBorders>
            <w:hideMark/>
          </w:tcPr>
          <w:p w:rsidR="00C53AE9" w:rsidRPr="00C53AE9" w:rsidRDefault="00C53AE9" w:rsidP="00C53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3AE9">
              <w:rPr>
                <w:rFonts w:ascii="Times New Roman" w:eastAsia="Times New Roman" w:hAnsi="Times New Roman" w:cs="Times New Roman"/>
                <w:sz w:val="24"/>
                <w:szCs w:val="24"/>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C53AE9" w:rsidRPr="00C53AE9" w:rsidRDefault="00C53AE9" w:rsidP="00C53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3AE9">
              <w:rPr>
                <w:rFonts w:ascii="Times New Roman" w:eastAsia="Times New Roman" w:hAnsi="Times New Roman" w:cs="Times New Roman"/>
                <w:sz w:val="24"/>
                <w:szCs w:val="24"/>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C53AE9" w:rsidRPr="00C53AE9" w:rsidRDefault="00C53AE9" w:rsidP="00C53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3AE9">
              <w:rPr>
                <w:rFonts w:ascii="Times New Roman" w:eastAsia="Times New Roman" w:hAnsi="Times New Roman" w:cs="Times New Roman"/>
                <w:sz w:val="24"/>
                <w:szCs w:val="24"/>
              </w:rPr>
              <w:t>Anyja neve</w:t>
            </w:r>
          </w:p>
        </w:tc>
        <w:tc>
          <w:tcPr>
            <w:tcW w:w="1006" w:type="pct"/>
            <w:tcBorders>
              <w:top w:val="single" w:sz="4" w:space="0" w:color="auto"/>
              <w:left w:val="single" w:sz="4" w:space="0" w:color="auto"/>
              <w:bottom w:val="single" w:sz="4" w:space="0" w:color="auto"/>
              <w:right w:val="single" w:sz="4" w:space="0" w:color="auto"/>
            </w:tcBorders>
            <w:hideMark/>
          </w:tcPr>
          <w:p w:rsidR="00C53AE9" w:rsidRPr="00C53AE9" w:rsidRDefault="00C53AE9" w:rsidP="00C53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3AE9">
              <w:rPr>
                <w:rFonts w:ascii="Times New Roman" w:eastAsia="Times New Roman" w:hAnsi="Times New Roman" w:cs="Times New Roman"/>
                <w:sz w:val="24"/>
                <w:szCs w:val="24"/>
              </w:rPr>
              <w:t>Részesedés mértéke %-ban</w:t>
            </w:r>
          </w:p>
        </w:tc>
      </w:tr>
      <w:tr w:rsidR="00C53AE9" w:rsidRPr="00C53AE9" w:rsidTr="00753025">
        <w:trPr>
          <w:jc w:val="center"/>
        </w:trPr>
        <w:tc>
          <w:tcPr>
            <w:tcW w:w="522"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53AE9" w:rsidRPr="00C53AE9" w:rsidTr="00753025">
        <w:trPr>
          <w:jc w:val="center"/>
        </w:trPr>
        <w:tc>
          <w:tcPr>
            <w:tcW w:w="522"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53AE9" w:rsidRPr="00C53AE9" w:rsidTr="00753025">
        <w:trPr>
          <w:jc w:val="center"/>
        </w:trPr>
        <w:tc>
          <w:tcPr>
            <w:tcW w:w="522"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C53AE9" w:rsidRPr="00C53AE9" w:rsidRDefault="00C53AE9" w:rsidP="00C53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C53AE9" w:rsidRPr="00C53AE9" w:rsidRDefault="00C53AE9" w:rsidP="00C53AE9">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w:t>
      </w:r>
    </w:p>
    <w:p w:rsidR="00C53AE9" w:rsidRPr="00C53AE9" w:rsidRDefault="00C53AE9" w:rsidP="00C53AE9">
      <w:pPr>
        <w:spacing w:after="0" w:line="240" w:lineRule="auto"/>
        <w:jc w:val="center"/>
        <w:outlineLvl w:val="0"/>
        <w:rPr>
          <w:rFonts w:ascii="Times New Roman" w:eastAsia="Times New Roman" w:hAnsi="Times New Roman" w:cs="Times New Roman"/>
          <w:sz w:val="24"/>
          <w:szCs w:val="24"/>
          <w:lang w:eastAsia="hu-HU"/>
        </w:rPr>
      </w:pPr>
      <w:bookmarkStart w:id="9" w:name="_Toc462751306"/>
      <w:bookmarkStart w:id="10" w:name="_Toc472077057"/>
      <w:r w:rsidRPr="00C53AE9">
        <w:rPr>
          <w:rFonts w:ascii="Times New Roman" w:eastAsia="Times New Roman" w:hAnsi="Times New Roman" w:cs="Times New Roman"/>
          <w:sz w:val="24"/>
          <w:szCs w:val="24"/>
          <w:lang w:eastAsia="hu-HU"/>
        </w:rPr>
        <w:t>P. H.</w:t>
      </w:r>
      <w:bookmarkEnd w:id="9"/>
      <w:bookmarkEnd w:id="10"/>
    </w:p>
    <w:p w:rsidR="00C53AE9" w:rsidRPr="00C53AE9" w:rsidRDefault="00C53AE9" w:rsidP="00C53AE9">
      <w:pPr>
        <w:spacing w:after="0" w:line="240" w:lineRule="auto"/>
        <w:jc w:val="right"/>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 xml:space="preserve">      cégjegyzésre/aláírásra jogosult</w:t>
      </w:r>
    </w:p>
    <w:p w:rsidR="00C53AE9" w:rsidRPr="00C53AE9" w:rsidRDefault="00C53AE9" w:rsidP="00C53AE9">
      <w:pPr>
        <w:pageBreakBefore/>
        <w:numPr>
          <w:ilvl w:val="0"/>
          <w:numId w:val="23"/>
        </w:numPr>
        <w:spacing w:after="0" w:line="240" w:lineRule="auto"/>
        <w:contextualSpacing/>
        <w:jc w:val="right"/>
        <w:rPr>
          <w:rFonts w:ascii="Times New Roman" w:eastAsia="Times New Roman" w:hAnsi="Times New Roman" w:cs="Times New Roman"/>
          <w:b/>
          <w:bCs/>
          <w:iCs/>
          <w:color w:val="222222"/>
          <w:sz w:val="24"/>
          <w:szCs w:val="24"/>
          <w:lang w:eastAsia="hu-HU"/>
        </w:rPr>
      </w:pPr>
      <w:r w:rsidRPr="00C53AE9">
        <w:rPr>
          <w:rFonts w:ascii="Times New Roman" w:eastAsia="Times New Roman" w:hAnsi="Times New Roman" w:cs="Times New Roman"/>
          <w:b/>
          <w:sz w:val="24"/>
          <w:szCs w:val="24"/>
          <w:lang w:eastAsia="hu-HU"/>
        </w:rPr>
        <w:lastRenderedPageBreak/>
        <w:t xml:space="preserve">sz. </w:t>
      </w:r>
      <w:r w:rsidRPr="00C53AE9">
        <w:rPr>
          <w:rFonts w:ascii="Times New Roman" w:eastAsia="Times New Roman" w:hAnsi="Times New Roman" w:cs="Times New Roman"/>
          <w:b/>
          <w:color w:val="000000"/>
          <w:sz w:val="24"/>
          <w:szCs w:val="24"/>
          <w:lang w:eastAsia="ar-SA"/>
        </w:rPr>
        <w:t>minta</w:t>
      </w:r>
    </w:p>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t>NYILATKOZAT</w:t>
      </w: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r w:rsidRPr="00C53AE9">
        <w:rPr>
          <w:rFonts w:ascii="Times New Roman" w:eastAsia="Times New Roman" w:hAnsi="Times New Roman" w:cs="Times New Roman"/>
          <w:b/>
          <w:sz w:val="24"/>
          <w:szCs w:val="24"/>
          <w:lang w:eastAsia="hu-HU"/>
        </w:rPr>
        <w:t>:</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contextualSpacing/>
        <w:jc w:val="both"/>
        <w:rPr>
          <w:rFonts w:ascii="Times New Roman" w:eastAsia="Times New Roman" w:hAnsi="Times New Roman" w:cs="Times New Roman"/>
          <w:sz w:val="24"/>
          <w:szCs w:val="24"/>
          <w:lang w:eastAsia="ar-SA"/>
        </w:rPr>
      </w:pPr>
    </w:p>
    <w:p w:rsidR="00C53AE9" w:rsidRPr="00C53AE9" w:rsidRDefault="00C53AE9" w:rsidP="00C53AE9">
      <w:pPr>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A Kbt. 66. § (2) bekezdése alapján kifejezett nyilatkozatot teszek az ajánlattételi felhívás feltételeire, a szerződés megkötésére és teljesítésére, valamint a kért ellenszolgáltatásra vonatkozóan.</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 ………………, 2017. …………… „…”</w:t>
      </w:r>
    </w:p>
    <w:p w:rsidR="00C53AE9" w:rsidRPr="00C53AE9" w:rsidRDefault="00C53AE9" w:rsidP="00C53AE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cégszerű aláírás</w:t>
            </w:r>
          </w:p>
        </w:tc>
      </w:tr>
    </w:tbl>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p>
    <w:p w:rsidR="00C53AE9" w:rsidRPr="00C53AE9" w:rsidRDefault="00C53AE9" w:rsidP="00C53AE9">
      <w:pPr>
        <w:spacing w:after="0" w:line="240" w:lineRule="auto"/>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w:eastAsia="Times New Roman" w:hAnsi="Times" w:cs="Times"/>
          <w:b/>
          <w:bCs/>
          <w:color w:val="000000"/>
          <w:sz w:val="24"/>
          <w:szCs w:val="24"/>
          <w:lang w:eastAsia="hu-HU"/>
        </w:rPr>
      </w:pPr>
      <w:r w:rsidRPr="00C53AE9">
        <w:rPr>
          <w:rFonts w:ascii="Times New Roman" w:eastAsia="Times New Roman" w:hAnsi="Times New Roman" w:cs="Times New Roman"/>
          <w:b/>
          <w:sz w:val="24"/>
          <w:szCs w:val="24"/>
          <w:lang w:eastAsia="hu-HU"/>
        </w:rPr>
        <w:lastRenderedPageBreak/>
        <w:t>sz. minta</w:t>
      </w:r>
    </w:p>
    <w:p w:rsidR="00C53AE9" w:rsidRPr="00C53AE9" w:rsidRDefault="00C53AE9" w:rsidP="00C53AE9">
      <w:pPr>
        <w:spacing w:after="0" w:line="240" w:lineRule="auto"/>
        <w:rPr>
          <w:rFonts w:ascii="Times" w:eastAsia="Times New Roman" w:hAnsi="Times" w:cs="Times"/>
          <w:b/>
          <w:bCs/>
          <w:color w:val="000000"/>
          <w:sz w:val="24"/>
          <w:szCs w:val="24"/>
          <w:lang w:eastAsia="hu-HU"/>
        </w:rPr>
      </w:pPr>
      <w:r w:rsidRPr="00C53AE9">
        <w:rPr>
          <w:rFonts w:ascii="Times New Roman" w:eastAsia="Times New Roman" w:hAnsi="Times New Roman" w:cs="Times New Roman"/>
          <w:b/>
          <w:iCs/>
          <w:sz w:val="24"/>
          <w:szCs w:val="24"/>
          <w:lang w:eastAsia="hu-HU"/>
        </w:rPr>
        <w:t xml:space="preserve"> </w:t>
      </w:r>
    </w:p>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t>NYILATKOZAT</w:t>
      </w: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r w:rsidRPr="00C53AE9">
        <w:rPr>
          <w:rFonts w:ascii="Times New Roman" w:eastAsia="Times New Roman" w:hAnsi="Times New Roman" w:cs="Times New Roman"/>
          <w:b/>
          <w:sz w:val="24"/>
          <w:szCs w:val="24"/>
          <w:lang w:eastAsia="hu-HU"/>
        </w:rPr>
        <w:t>:</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contextualSpacing/>
        <w:jc w:val="both"/>
        <w:rPr>
          <w:rFonts w:ascii="Times New Roman" w:eastAsia="Times New Roman" w:hAnsi="Times New Roman" w:cs="Times New Roman"/>
          <w:sz w:val="24"/>
          <w:szCs w:val="24"/>
          <w:lang w:eastAsia="ar-SA"/>
        </w:rPr>
      </w:pPr>
    </w:p>
    <w:p w:rsidR="00C53AE9" w:rsidRPr="00C53AE9" w:rsidRDefault="00C53AE9" w:rsidP="00C53AE9">
      <w:pPr>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C53AE9">
        <w:rPr>
          <w:rFonts w:ascii="Tahoma" w:eastAsia="Times New Roman" w:hAnsi="Tahoma" w:cs="Tahoma"/>
          <w:color w:val="222222"/>
          <w:sz w:val="24"/>
          <w:szCs w:val="24"/>
          <w:lang w:eastAsia="hu-HU"/>
        </w:rPr>
        <w:t xml:space="preserve"> </w:t>
      </w:r>
      <w:r w:rsidRPr="00C53AE9">
        <w:rPr>
          <w:rFonts w:ascii="Times New Roman" w:eastAsia="Times New Roman" w:hAnsi="Times New Roman" w:cs="Times New Roman"/>
          <w:sz w:val="24"/>
          <w:szCs w:val="24"/>
          <w:lang w:eastAsia="ar-SA"/>
        </w:rPr>
        <w:t>2004. évi XXXIV. törvény szerint vállalkozásom:</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mikrovállalkozásnak</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kisvállalkozásnak</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középvállalkozásnak minősül.</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 xml:space="preserve">nem tartozik a törvény hatálya alá. </w:t>
      </w:r>
    </w:p>
    <w:p w:rsidR="00C53AE9" w:rsidRPr="00C53AE9" w:rsidRDefault="00C53AE9" w:rsidP="00C53AE9">
      <w:pPr>
        <w:spacing w:after="240" w:line="240" w:lineRule="auto"/>
        <w:ind w:left="992" w:firstLine="142"/>
        <w:rPr>
          <w:rFonts w:ascii="Times New Roman" w:eastAsia="Times New Roman" w:hAnsi="Times New Roman" w:cs="Times New Roman"/>
          <w:sz w:val="24"/>
          <w:szCs w:val="24"/>
          <w:lang w:eastAsia="hu-HU"/>
        </w:rPr>
      </w:pPr>
      <w:r w:rsidRPr="00C53AE9">
        <w:rPr>
          <w:rFonts w:ascii="Times New Roman" w:eastAsia="Times New Roman" w:hAnsi="Times New Roman" w:cs="Times New Roman"/>
          <w:i/>
          <w:sz w:val="24"/>
          <w:szCs w:val="24"/>
          <w:lang w:eastAsia="hu-HU"/>
        </w:rPr>
        <w:t>(a megfelelő aláhúzandó)</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 ………………, 2017. …………… „…”</w:t>
      </w:r>
    </w:p>
    <w:p w:rsidR="00C53AE9" w:rsidRPr="00C53AE9" w:rsidRDefault="00C53AE9" w:rsidP="00C53AE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cégszerű aláírás</w:t>
            </w:r>
          </w:p>
        </w:tc>
      </w:tr>
    </w:tbl>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spacing w:after="0" w:line="240" w:lineRule="auto"/>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lastRenderedPageBreak/>
        <w:t xml:space="preserve">sz. </w:t>
      </w:r>
      <w:r w:rsidRPr="00C53AE9">
        <w:rPr>
          <w:rFonts w:ascii="Times New Roman" w:eastAsia="Times New Roman" w:hAnsi="Times New Roman" w:cs="Times New Roman"/>
          <w:b/>
          <w:sz w:val="24"/>
          <w:szCs w:val="24"/>
          <w:lang w:eastAsia="hu-HU"/>
        </w:rPr>
        <w:t>minta</w:t>
      </w:r>
    </w:p>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t>NYILATKOZAT</w:t>
      </w: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r w:rsidRPr="00C53AE9">
        <w:rPr>
          <w:rFonts w:ascii="Times New Roman" w:eastAsia="Times New Roman" w:hAnsi="Times New Roman" w:cs="Times New Roman"/>
          <w:b/>
          <w:sz w:val="24"/>
          <w:szCs w:val="24"/>
          <w:lang w:eastAsia="hu-HU"/>
        </w:rPr>
        <w:t>:</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contextualSpacing/>
        <w:jc w:val="both"/>
        <w:rPr>
          <w:rFonts w:ascii="Times New Roman" w:eastAsia="Times New Roman" w:hAnsi="Times New Roman" w:cs="Times New Roman"/>
          <w:sz w:val="24"/>
          <w:szCs w:val="24"/>
          <w:lang w:eastAsia="ar-SA"/>
        </w:rPr>
      </w:pP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A Kbt. 66. § (6) bekezdés alapján alvállalkozót:</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 xml:space="preserve">nem kívánok igénybe venni. </w:t>
      </w:r>
    </w:p>
    <w:p w:rsidR="00C53AE9" w:rsidRPr="00C53AE9" w:rsidRDefault="00C53AE9" w:rsidP="00C53AE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igénybe kívánok venni. (a megfelelő aláhúzandó)</w:t>
      </w:r>
    </w:p>
    <w:p w:rsidR="00C53AE9" w:rsidRPr="00C53AE9" w:rsidRDefault="00C53AE9" w:rsidP="00C53AE9">
      <w:pPr>
        <w:spacing w:after="0" w:line="240" w:lineRule="auto"/>
        <w:ind w:left="567" w:hanging="425"/>
        <w:contextualSpacing/>
        <w:jc w:val="both"/>
        <w:rPr>
          <w:rFonts w:ascii="Times New Roman" w:eastAsia="Times New Roman" w:hAnsi="Times New Roman" w:cs="Times New Roman"/>
          <w:sz w:val="24"/>
          <w:szCs w:val="24"/>
          <w:lang w:eastAsia="ar-SA"/>
        </w:rPr>
      </w:pP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 xml:space="preserve">A Kbt. 66. § (6) bekezdés alapján a közbeszerzésnek az a része, amelynek teljesítéséhez igénybe kívánom venni:………………………………………………………. </w:t>
      </w: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sz w:val="24"/>
          <w:szCs w:val="24"/>
          <w:lang w:eastAsia="ar-SA"/>
        </w:rPr>
        <w:t>Az ajánlat benyújtásakor már ismert alvállalkozó(k): ………………………………</w:t>
      </w: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p>
    <w:p w:rsidR="00C53AE9" w:rsidRPr="00C53AE9" w:rsidRDefault="00C53AE9" w:rsidP="00C53AE9">
      <w:pPr>
        <w:ind w:left="567"/>
        <w:contextualSpacing/>
        <w:jc w:val="both"/>
        <w:rPr>
          <w:rFonts w:ascii="Times New Roman" w:eastAsia="Times New Roman" w:hAnsi="Times New Roman" w:cs="Times New Roman"/>
          <w:sz w:val="24"/>
          <w:szCs w:val="24"/>
          <w:lang w:eastAsia="ar-SA"/>
        </w:rPr>
      </w:pPr>
      <w:r w:rsidRPr="00C53AE9">
        <w:rPr>
          <w:rFonts w:ascii="Times New Roman" w:eastAsia="Times New Roman" w:hAnsi="Times New Roman" w:cs="Times New Roman"/>
          <w:i/>
          <w:sz w:val="24"/>
          <w:szCs w:val="24"/>
          <w:lang w:eastAsia="ar-SA"/>
        </w:rPr>
        <w:t>(Egy személyn</w:t>
      </w:r>
      <w:r w:rsidRPr="00C53AE9">
        <w:rPr>
          <w:rFonts w:ascii="Times New Roman" w:eastAsia="Times New Roman" w:hAnsi="Times New Roman" w:cs="Times New Roman"/>
          <w:sz w:val="24"/>
          <w:szCs w:val="24"/>
          <w:lang w:eastAsia="ar-SA"/>
        </w:rPr>
        <w:t>e</w:t>
      </w:r>
      <w:r w:rsidRPr="00C53AE9">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suppressAutoHyphens/>
        <w:spacing w:after="0" w:line="240" w:lineRule="auto"/>
        <w:ind w:firstLine="709"/>
        <w:jc w:val="both"/>
        <w:rPr>
          <w:rFonts w:ascii="Times" w:eastAsia="Times New Roman" w:hAnsi="Times" w:cs="Times"/>
          <w:b/>
          <w:bCs/>
          <w:color w:val="000000"/>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 ………………, 2017. …………… „…”</w:t>
      </w:r>
    </w:p>
    <w:p w:rsidR="00C53AE9" w:rsidRPr="00C53AE9" w:rsidRDefault="00C53AE9" w:rsidP="00C53AE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c>
          <w:tcPr>
            <w:tcW w:w="4819"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cégszerű aláírás</w:t>
            </w:r>
          </w:p>
        </w:tc>
      </w:tr>
    </w:tbl>
    <w:p w:rsidR="00C53AE9" w:rsidRPr="00C53AE9" w:rsidRDefault="00C53AE9" w:rsidP="00C53AE9">
      <w:pPr>
        <w:suppressAutoHyphens/>
        <w:spacing w:after="0" w:line="240" w:lineRule="auto"/>
        <w:ind w:firstLine="709"/>
        <w:jc w:val="both"/>
        <w:rPr>
          <w:rFonts w:ascii="Times New Roman" w:eastAsia="Times New Roman" w:hAnsi="Times New Roman" w:cs="Times New Roman"/>
          <w:i/>
          <w:sz w:val="24"/>
          <w:szCs w:val="24"/>
          <w:lang w:eastAsia="hu-HU"/>
        </w:rPr>
      </w:pPr>
      <w:r w:rsidRPr="00C53AE9">
        <w:rPr>
          <w:rFonts w:ascii="Times" w:eastAsia="Times New Roman" w:hAnsi="Times" w:cs="Times"/>
          <w:b/>
          <w:bCs/>
          <w:color w:val="000000"/>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lastRenderedPageBreak/>
        <w:t xml:space="preserve">sz. </w:t>
      </w:r>
      <w:r w:rsidRPr="00C53AE9">
        <w:rPr>
          <w:rFonts w:ascii="Times New Roman" w:eastAsia="Times New Roman" w:hAnsi="Times New Roman" w:cs="Times New Roman"/>
          <w:b/>
          <w:sz w:val="24"/>
          <w:szCs w:val="24"/>
          <w:lang w:eastAsia="hu-HU"/>
        </w:rPr>
        <w:t>minta</w:t>
      </w:r>
    </w:p>
    <w:p w:rsidR="00C53AE9" w:rsidRPr="00C53AE9" w:rsidRDefault="00C53AE9" w:rsidP="00C53AE9">
      <w:pPr>
        <w:spacing w:after="0" w:line="240" w:lineRule="auto"/>
        <w:rPr>
          <w:rFonts w:ascii="Times New Roman" w:eastAsia="Times New Roman" w:hAnsi="Times New Roman" w:cs="Times New Roman"/>
          <w:b/>
          <w:caps/>
          <w:sz w:val="24"/>
          <w:szCs w:val="24"/>
          <w:lang w:eastAsia="hu-HU"/>
        </w:rPr>
      </w:pPr>
      <w:r w:rsidRPr="00C53AE9">
        <w:rPr>
          <w:rFonts w:ascii="Times New Roman" w:eastAsia="Times New Roman" w:hAnsi="Times New Roman" w:cs="Times New Roman"/>
          <w:b/>
          <w:iCs/>
          <w:sz w:val="24"/>
          <w:szCs w:val="24"/>
          <w:lang w:eastAsia="hu-HU"/>
        </w:rPr>
        <w:t xml:space="preserve"> </w:t>
      </w: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r w:rsidRPr="00C53AE9">
        <w:rPr>
          <w:rFonts w:ascii="Times New Roman" w:eastAsia="Times New Roman" w:hAnsi="Times New Roman" w:cs="Times New Roman"/>
          <w:b/>
          <w:caps/>
          <w:sz w:val="24"/>
          <w:szCs w:val="24"/>
          <w:lang w:eastAsia="hu-HU"/>
        </w:rPr>
        <w:t>Nyilatkozat</w:t>
      </w:r>
    </w:p>
    <w:p w:rsidR="00C53AE9" w:rsidRPr="00C53AE9" w:rsidRDefault="00C53AE9" w:rsidP="00C53AE9">
      <w:pPr>
        <w:tabs>
          <w:tab w:val="left" w:pos="0"/>
        </w:tabs>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a Kbt. 62. § (1) bekezdés kb) pont szerinti kizáró okokról</w:t>
      </w:r>
    </w:p>
    <w:p w:rsidR="00C53AE9" w:rsidRPr="00C53AE9" w:rsidRDefault="00C53AE9" w:rsidP="00C53AE9">
      <w:pPr>
        <w:tabs>
          <w:tab w:val="left" w:pos="0"/>
        </w:tabs>
        <w:spacing w:after="0" w:line="240" w:lineRule="auto"/>
        <w:rPr>
          <w:rFonts w:ascii="Times New Roman" w:eastAsia="Times New Roman" w:hAnsi="Times New Roman" w:cs="Times New Roman"/>
          <w:sz w:val="12"/>
          <w:szCs w:val="12"/>
          <w:lang w:eastAsia="hu-HU"/>
        </w:rPr>
      </w:pP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ind w:firstLine="487"/>
        <w:jc w:val="center"/>
        <w:rPr>
          <w:rFonts w:ascii="Times New Roman" w:eastAsia="Times New Roman" w:hAnsi="Times New Roman" w:cs="Times New Roman"/>
          <w:i/>
          <w:sz w:val="12"/>
          <w:szCs w:val="12"/>
          <w:lang w:eastAsia="hu-HU"/>
        </w:rPr>
      </w:pPr>
    </w:p>
    <w:p w:rsidR="00C53AE9" w:rsidRPr="00C53AE9" w:rsidRDefault="00C53AE9" w:rsidP="00C53AE9">
      <w:pPr>
        <w:spacing w:after="0" w:line="240" w:lineRule="auto"/>
        <w:ind w:firstLine="487"/>
        <w:jc w:val="center"/>
        <w:rPr>
          <w:rFonts w:ascii="Times New Roman" w:eastAsia="Times New Roman" w:hAnsi="Times New Roman" w:cs="Times New Roman"/>
          <w:i/>
          <w:sz w:val="24"/>
          <w:szCs w:val="24"/>
          <w:lang w:eastAsia="hu-HU"/>
        </w:rPr>
      </w:pPr>
      <w:r w:rsidRPr="00C53AE9">
        <w:rPr>
          <w:rFonts w:ascii="Times New Roman" w:eastAsia="Times New Roman" w:hAnsi="Times New Roman" w:cs="Times New Roman"/>
          <w:sz w:val="24"/>
          <w:szCs w:val="24"/>
          <w:lang w:eastAsia="hu-HU"/>
        </w:rPr>
        <w:t>tárgyú közbeszerzési eljárásban</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6"/>
          <w:szCs w:val="26"/>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6"/>
          <w:szCs w:val="26"/>
          <w:lang w:eastAsia="hu-HU"/>
        </w:rPr>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r w:rsidRPr="00C53AE9">
        <w:rPr>
          <w:rFonts w:ascii="Times New Roman" w:eastAsia="Times New Roman" w:hAnsi="Times New Roman" w:cs="Times New Roman"/>
          <w:b/>
          <w:sz w:val="24"/>
          <w:szCs w:val="24"/>
          <w:lang w:eastAsia="hu-HU"/>
        </w:rPr>
        <w:t>:</w:t>
      </w: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Kbt. 62.§ (1) bekezdés:</w:t>
      </w: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kb)</w:t>
      </w:r>
      <w:r w:rsidRPr="00C53AE9">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numPr>
          <w:ilvl w:val="0"/>
          <w:numId w:val="4"/>
        </w:num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 Kbt. </w:t>
      </w:r>
      <w:r w:rsidRPr="00C53AE9">
        <w:rPr>
          <w:rFonts w:ascii="Times New Roman" w:eastAsia="Times New Roman" w:hAnsi="Times New Roman" w:cs="Times New Roman"/>
          <w:bCs/>
          <w:sz w:val="24"/>
          <w:szCs w:val="24"/>
          <w:lang w:eastAsia="hu-HU"/>
        </w:rPr>
        <w:t xml:space="preserve">62. § (1) bekezdés kb) pontja szerinti kizáró ok tekintetében a </w:t>
      </w:r>
      <w:r w:rsidRPr="00C53AE9">
        <w:rPr>
          <w:rFonts w:ascii="Times New Roman" w:eastAsia="Times New Roman" w:hAnsi="Times New Roman" w:cs="Times New Roman"/>
          <w:sz w:val="24"/>
          <w:szCs w:val="24"/>
          <w:lang w:eastAsia="hu-HU"/>
        </w:rPr>
        <w:t xml:space="preserve">321/2015. (X. 30.) Korm. rendelet 8. § i) pont ib) alpontja és a 10. § g) pont gb) </w:t>
      </w:r>
      <w:r w:rsidRPr="00C53AE9">
        <w:rPr>
          <w:rFonts w:ascii="Times New Roman" w:eastAsia="Times New Roman" w:hAnsi="Times New Roman" w:cs="Times New Roman"/>
          <w:bCs/>
          <w:sz w:val="24"/>
          <w:szCs w:val="24"/>
          <w:lang w:eastAsia="hu-HU"/>
        </w:rPr>
        <w:t xml:space="preserve">alpontja szerint külön is nyilatkozom, hogy </w:t>
      </w:r>
      <w:r w:rsidRPr="00C53AE9">
        <w:rPr>
          <w:rFonts w:ascii="Times New Roman" w:eastAsia="Times New Roman" w:hAnsi="Times New Roman" w:cs="Times New Roman"/>
          <w:sz w:val="24"/>
          <w:szCs w:val="24"/>
          <w:lang w:eastAsia="hu-HU"/>
        </w:rPr>
        <w:t xml:space="preserve">olyan társaságnak minősülünk, amelyet szabályozott tőzsdén </w:t>
      </w:r>
      <w:r w:rsidRPr="00C53AE9">
        <w:rPr>
          <w:rFonts w:ascii="Times New Roman" w:eastAsia="Times New Roman" w:hAnsi="Times New Roman" w:cs="Times New Roman"/>
          <w:b/>
          <w:sz w:val="24"/>
          <w:szCs w:val="24"/>
          <w:lang w:eastAsia="hu-HU"/>
        </w:rPr>
        <w:t>nem jegyeznek/jegyeznek</w:t>
      </w:r>
      <w:r w:rsidRPr="00C53AE9">
        <w:rPr>
          <w:rFonts w:ascii="Times New Roman" w:eastAsia="Times New Roman" w:hAnsi="Times New Roman" w:cs="Times New Roman"/>
          <w:sz w:val="24"/>
          <w:szCs w:val="24"/>
          <w:vertAlign w:val="superscript"/>
          <w:lang w:eastAsia="hu-HU"/>
        </w:rPr>
        <w:footnoteReference w:id="70"/>
      </w:r>
      <w:r w:rsidRPr="00C53AE9">
        <w:rPr>
          <w:rFonts w:ascii="Times New Roman" w:eastAsia="Times New Roman" w:hAnsi="Times New Roman" w:cs="Times New Roman"/>
          <w:sz w:val="24"/>
          <w:szCs w:val="24"/>
          <w:lang w:eastAsia="hu-HU"/>
        </w:rPr>
        <w:t xml:space="preserve">. </w:t>
      </w: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b/>
          <w:sz w:val="24"/>
          <w:szCs w:val="24"/>
          <w:lang w:eastAsia="hu-HU"/>
        </w:rPr>
        <w:t>2.)</w:t>
      </w:r>
      <w:r w:rsidRPr="00C53AE9">
        <w:rPr>
          <w:rFonts w:ascii="Times New Roman" w:eastAsia="Times New Roman" w:hAnsi="Times New Roman" w:cs="Times New Roman"/>
          <w:sz w:val="24"/>
          <w:szCs w:val="24"/>
          <w:lang w:eastAsia="hu-HU"/>
        </w:rPr>
        <w:t xml:space="preserve"> Mint szabályozott tőzsdén </w:t>
      </w:r>
      <w:r w:rsidRPr="00C53AE9">
        <w:rPr>
          <w:rFonts w:ascii="Times New Roman" w:eastAsia="Times New Roman" w:hAnsi="Times New Roman" w:cs="Times New Roman"/>
          <w:b/>
          <w:sz w:val="24"/>
          <w:szCs w:val="24"/>
          <w:lang w:eastAsia="hu-HU"/>
        </w:rPr>
        <w:t>nem jegyzett</w:t>
      </w:r>
      <w:r w:rsidRPr="00C53AE9">
        <w:rPr>
          <w:rFonts w:ascii="Times New Roman" w:eastAsia="Times New Roman" w:hAnsi="Times New Roman" w:cs="Times New Roman"/>
          <w:b/>
          <w:sz w:val="24"/>
          <w:szCs w:val="24"/>
          <w:vertAlign w:val="superscript"/>
          <w:lang w:eastAsia="hu-HU"/>
        </w:rPr>
        <w:footnoteReference w:id="71"/>
      </w:r>
      <w:r w:rsidRPr="00C53AE9">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C53AE9">
        <w:rPr>
          <w:rFonts w:ascii="Times New Roman" w:eastAsia="Times New Roman" w:hAnsi="Times New Roman" w:cs="Times New Roman"/>
          <w:i/>
          <w:iCs/>
          <w:sz w:val="24"/>
          <w:szCs w:val="24"/>
          <w:lang w:eastAsia="hu-HU"/>
        </w:rPr>
        <w:t>r) </w:t>
      </w:r>
      <w:r w:rsidRPr="00C53AE9">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C53AE9" w:rsidRPr="00C53AE9" w:rsidRDefault="00C53AE9" w:rsidP="00C53AE9">
      <w:pPr>
        <w:tabs>
          <w:tab w:val="left" w:pos="0"/>
        </w:tabs>
        <w:spacing w:after="0" w:line="240" w:lineRule="auto"/>
        <w:rPr>
          <w:rFonts w:ascii="Times New Roman" w:eastAsia="Times New Roman" w:hAnsi="Times New Roman" w:cs="Times New Roman"/>
          <w:sz w:val="12"/>
          <w:szCs w:val="12"/>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53AE9" w:rsidRPr="00C53AE9" w:rsidTr="00753025">
        <w:tc>
          <w:tcPr>
            <w:tcW w:w="4196" w:type="dxa"/>
            <w:shd w:val="pct15" w:color="auto" w:fill="auto"/>
            <w:vAlign w:val="center"/>
          </w:tcPr>
          <w:p w:rsidR="00C53AE9" w:rsidRPr="00C53AE9" w:rsidRDefault="00C53AE9" w:rsidP="00C53AE9">
            <w:pPr>
              <w:tabs>
                <w:tab w:val="left" w:pos="0"/>
              </w:tabs>
              <w:spacing w:after="0" w:line="240" w:lineRule="auto"/>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C53AE9" w:rsidRPr="00C53AE9" w:rsidRDefault="00C53AE9" w:rsidP="00C53AE9">
            <w:pPr>
              <w:tabs>
                <w:tab w:val="left" w:pos="0"/>
              </w:tabs>
              <w:spacing w:after="0" w:line="240" w:lineRule="auto"/>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Tényleges tulajdonos állandó lakóhelye:</w:t>
            </w:r>
          </w:p>
        </w:tc>
      </w:tr>
      <w:tr w:rsidR="00C53AE9" w:rsidRPr="00C53AE9" w:rsidTr="00753025">
        <w:tc>
          <w:tcPr>
            <w:tcW w:w="4196"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1.</w:t>
            </w:r>
          </w:p>
        </w:tc>
        <w:tc>
          <w:tcPr>
            <w:tcW w:w="4197"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tc>
      </w:tr>
      <w:tr w:rsidR="00C53AE9" w:rsidRPr="00C53AE9" w:rsidTr="00753025">
        <w:tc>
          <w:tcPr>
            <w:tcW w:w="4196"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2.</w:t>
            </w:r>
          </w:p>
        </w:tc>
        <w:tc>
          <w:tcPr>
            <w:tcW w:w="4197"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tc>
      </w:tr>
      <w:tr w:rsidR="00C53AE9" w:rsidRPr="00C53AE9" w:rsidTr="00753025">
        <w:tc>
          <w:tcPr>
            <w:tcW w:w="4196"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c>
          <w:tcPr>
            <w:tcW w:w="4197" w:type="dxa"/>
          </w:tcPr>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tc>
      </w:tr>
    </w:tbl>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VAGY*</w:t>
      </w:r>
    </w:p>
    <w:p w:rsidR="00C53AE9" w:rsidRPr="00C53AE9" w:rsidRDefault="00C53AE9" w:rsidP="00C53AE9">
      <w:pPr>
        <w:tabs>
          <w:tab w:val="left" w:pos="0"/>
        </w:tabs>
        <w:spacing w:after="0" w:line="240" w:lineRule="auto"/>
        <w:rPr>
          <w:rFonts w:ascii="Times New Roman" w:eastAsia="Times New Roman" w:hAnsi="Times New Roman" w:cs="Times New Roman"/>
          <w:sz w:val="12"/>
          <w:szCs w:val="12"/>
          <w:lang w:eastAsia="hu-HU"/>
        </w:rPr>
      </w:pP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b/>
          <w:sz w:val="24"/>
          <w:szCs w:val="24"/>
          <w:lang w:eastAsia="hu-HU"/>
        </w:rPr>
        <w:t>2.b)</w:t>
      </w:r>
      <w:r w:rsidRPr="00C53AE9">
        <w:rPr>
          <w:rFonts w:ascii="Times New Roman" w:eastAsia="Times New Roman" w:hAnsi="Times New Roman" w:cs="Times New Roman"/>
          <w:b/>
          <w:sz w:val="24"/>
          <w:szCs w:val="24"/>
          <w:lang w:eastAsia="hu-HU"/>
        </w:rPr>
        <w:tab/>
      </w:r>
      <w:r w:rsidRPr="00C53AE9">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C53AE9" w:rsidRPr="00C53AE9" w:rsidTr="00753025">
        <w:tc>
          <w:tcPr>
            <w:tcW w:w="3047" w:type="dxa"/>
          </w:tcPr>
          <w:p w:rsidR="00C53AE9" w:rsidRPr="00C53AE9" w:rsidRDefault="00C53AE9" w:rsidP="00C53AE9">
            <w:pPr>
              <w:tabs>
                <w:tab w:val="left" w:pos="0"/>
              </w:tabs>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c>
          <w:tcPr>
            <w:tcW w:w="3047" w:type="dxa"/>
          </w:tcPr>
          <w:p w:rsidR="00C53AE9" w:rsidRPr="00C53AE9" w:rsidRDefault="00C53AE9" w:rsidP="00C53AE9">
            <w:pPr>
              <w:tabs>
                <w:tab w:val="left" w:pos="0"/>
              </w:tabs>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cégszerű aláírás</w:t>
            </w:r>
          </w:p>
        </w:tc>
      </w:tr>
    </w:tbl>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A nem kívánt szöveg törlendő/áthúzandó vagy az alkalmazandó rész aláhúzandó</w:t>
      </w:r>
    </w:p>
    <w:p w:rsidR="00C53AE9" w:rsidRPr="00C53AE9" w:rsidRDefault="00C53AE9" w:rsidP="00C53AE9">
      <w:pPr>
        <w:pageBreakBefore/>
        <w:numPr>
          <w:ilvl w:val="0"/>
          <w:numId w:val="23"/>
        </w:numPr>
        <w:spacing w:after="0" w:line="240" w:lineRule="auto"/>
        <w:contextualSpacing/>
        <w:jc w:val="right"/>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lastRenderedPageBreak/>
        <w:t xml:space="preserve">sz. </w:t>
      </w:r>
      <w:r w:rsidRPr="00C53AE9">
        <w:rPr>
          <w:rFonts w:ascii="Times New Roman" w:eastAsia="Times New Roman" w:hAnsi="Times New Roman" w:cs="Times New Roman"/>
          <w:b/>
          <w:sz w:val="24"/>
          <w:szCs w:val="24"/>
          <w:lang w:eastAsia="hu-HU"/>
        </w:rPr>
        <w:t>minta</w:t>
      </w: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r w:rsidRPr="00C53AE9">
        <w:rPr>
          <w:rFonts w:ascii="Times New Roman" w:eastAsia="Times New Roman" w:hAnsi="Times New Roman" w:cs="Times New Roman"/>
          <w:b/>
          <w:caps/>
          <w:sz w:val="24"/>
          <w:szCs w:val="24"/>
          <w:lang w:eastAsia="hu-HU"/>
        </w:rPr>
        <w:t xml:space="preserve">Nyilatkozat </w:t>
      </w:r>
    </w:p>
    <w:p w:rsidR="00C53AE9" w:rsidRPr="00C53AE9" w:rsidRDefault="00C53AE9" w:rsidP="00C53AE9">
      <w:pPr>
        <w:tabs>
          <w:tab w:val="left" w:pos="0"/>
        </w:tabs>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caps/>
          <w:sz w:val="24"/>
          <w:szCs w:val="24"/>
          <w:lang w:eastAsia="hu-HU"/>
        </w:rPr>
        <w:t xml:space="preserve">a </w:t>
      </w:r>
      <w:r w:rsidRPr="00C53AE9">
        <w:rPr>
          <w:rFonts w:ascii="Times New Roman" w:eastAsia="Times New Roman" w:hAnsi="Times New Roman" w:cs="Times New Roman"/>
          <w:b/>
          <w:sz w:val="24"/>
          <w:szCs w:val="24"/>
          <w:lang w:eastAsia="hu-HU"/>
        </w:rPr>
        <w:t>Kbt. 62. § (1) bekezdés k) pont kc) alpont szerinti kizáró okokról</w:t>
      </w: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p>
    <w:p w:rsidR="00C53AE9" w:rsidRPr="00C53AE9" w:rsidRDefault="00C53AE9" w:rsidP="00C53AE9">
      <w:pPr>
        <w:suppressAutoHyphens/>
        <w:spacing w:before="120" w:after="120" w:line="240" w:lineRule="auto"/>
        <w:ind w:left="426" w:hanging="426"/>
        <w:jc w:val="center"/>
        <w:textAlignment w:val="baseline"/>
        <w:rPr>
          <w:rFonts w:ascii="Times New Roman" w:eastAsia="Calibri" w:hAnsi="Times New Roman" w:cs="Times New Roman"/>
          <w:i/>
          <w:color w:val="000000"/>
          <w:kern w:val="1"/>
          <w:sz w:val="24"/>
          <w:szCs w:val="24"/>
          <w:lang w:eastAsia="zh-CN"/>
        </w:rPr>
      </w:pPr>
      <w:r w:rsidRPr="00C53AE9">
        <w:rPr>
          <w:rFonts w:ascii="Times New Roman" w:eastAsia="Calibri" w:hAnsi="Times New Roman" w:cs="Times New Roman"/>
          <w:bCs/>
          <w:i/>
          <w:color w:val="000000"/>
          <w:kern w:val="1"/>
          <w:sz w:val="24"/>
          <w:szCs w:val="24"/>
          <w:lang w:eastAsia="zh-CN"/>
        </w:rPr>
        <w:t>„</w:t>
      </w:r>
      <w:r w:rsidRPr="00C53AE9">
        <w:rPr>
          <w:rFonts w:ascii="Times New Roman" w:eastAsia="Calibri" w:hAnsi="Times New Roman" w:cs="Times New Roman"/>
          <w:i/>
          <w:iCs/>
          <w:color w:val="000000"/>
          <w:kern w:val="1"/>
          <w:sz w:val="24"/>
          <w:szCs w:val="24"/>
          <w:lang w:eastAsia="zh-CN"/>
        </w:rPr>
        <w:t>Területi hírközpontok (TEHK) és MH tulajdonú kábelek fenntartása, alépítmények bérlete (2017-2019)</w:t>
      </w:r>
      <w:r w:rsidRPr="00C53AE9">
        <w:rPr>
          <w:rFonts w:ascii="Times New Roman" w:eastAsia="Calibri" w:hAnsi="Times New Roman" w:cs="Times New Roman"/>
          <w:i/>
          <w:color w:val="000000"/>
          <w:kern w:val="1"/>
          <w:sz w:val="24"/>
          <w:szCs w:val="24"/>
          <w:lang w:eastAsia="zh-CN"/>
        </w:rPr>
        <w:t xml:space="preserve">” </w:t>
      </w:r>
    </w:p>
    <w:p w:rsidR="00C53AE9" w:rsidRPr="00C53AE9" w:rsidRDefault="00C53AE9" w:rsidP="00C53AE9">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p>
    <w:p w:rsidR="00C53AE9" w:rsidRPr="00C53AE9" w:rsidRDefault="00C53AE9" w:rsidP="00C53AE9">
      <w:pPr>
        <w:suppressAutoHyphens/>
        <w:spacing w:before="120" w:after="120" w:line="240" w:lineRule="auto"/>
        <w:ind w:left="426" w:hanging="426"/>
        <w:jc w:val="center"/>
        <w:textAlignment w:val="baseline"/>
        <w:rPr>
          <w:rFonts w:ascii="Times New Roman" w:eastAsia="Calibri" w:hAnsi="Times New Roman" w:cs="Times New Roman"/>
          <w:i/>
          <w:color w:val="000000"/>
          <w:kern w:val="1"/>
          <w:sz w:val="24"/>
          <w:szCs w:val="24"/>
          <w:lang w:eastAsia="zh-CN"/>
        </w:rPr>
      </w:pPr>
      <w:r w:rsidRPr="00C53AE9">
        <w:rPr>
          <w:rFonts w:ascii="Times New Roman" w:eastAsia="Calibri" w:hAnsi="Times New Roman" w:cs="Times New Roman"/>
          <w:color w:val="000000"/>
          <w:kern w:val="1"/>
          <w:sz w:val="24"/>
          <w:szCs w:val="24"/>
          <w:lang w:eastAsia="zh-CN"/>
        </w:rPr>
        <w:t>tárgyú közbeszerzési eljárásban</w:t>
      </w:r>
    </w:p>
    <w:p w:rsidR="00C53AE9" w:rsidRPr="00C53AE9" w:rsidRDefault="00C53AE9" w:rsidP="00C53AE9">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Alulírott ………………………… (Ajánlattevő), melyet képvisel: ……………</w:t>
      </w:r>
    </w:p>
    <w:p w:rsidR="00C53AE9" w:rsidRPr="00C53AE9" w:rsidRDefault="00C53AE9" w:rsidP="00C53AE9">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C53AE9" w:rsidRPr="00C53AE9" w:rsidRDefault="00C53AE9" w:rsidP="00C53AE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p w:rsidR="00C53AE9" w:rsidRPr="00C53AE9" w:rsidRDefault="00C53AE9" w:rsidP="00C53AE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C53AE9" w:rsidRPr="00C53AE9" w:rsidTr="00753025">
        <w:tc>
          <w:tcPr>
            <w:tcW w:w="9488" w:type="dxa"/>
            <w:gridSpan w:val="3"/>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C53AE9">
              <w:rPr>
                <w:rFonts w:ascii="Times New Roman" w:eastAsia="Calibri" w:hAnsi="Times New Roman" w:cs="Times New Roman"/>
                <w:kern w:val="1"/>
                <w:sz w:val="24"/>
                <w:szCs w:val="24"/>
                <w:lang w:eastAsia="zh-CN"/>
              </w:rPr>
              <w:t>Keltezés (helység, év, hónap, nap)</w:t>
            </w:r>
          </w:p>
        </w:tc>
      </w:tr>
      <w:tr w:rsidR="00C53AE9" w:rsidRPr="00C53AE9" w:rsidTr="00753025">
        <w:tc>
          <w:tcPr>
            <w:tcW w:w="1495" w:type="dxa"/>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C53AE9" w:rsidRPr="00C53AE9" w:rsidRDefault="00C53AE9" w:rsidP="00C53AE9">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C53AE9">
              <w:rPr>
                <w:rFonts w:ascii="Times New Roman" w:eastAsia="Calibri" w:hAnsi="Times New Roman" w:cs="Times New Roman"/>
                <w:kern w:val="1"/>
                <w:sz w:val="24"/>
                <w:szCs w:val="24"/>
                <w:lang w:eastAsia="zh-CN"/>
              </w:rPr>
              <w:t>(cégjegyzésre jogosult vagy szabályszerűen meghatalmazott képviselő aláírása)</w:t>
            </w:r>
          </w:p>
        </w:tc>
      </w:tr>
    </w:tbl>
    <w:p w:rsidR="00C53AE9" w:rsidRPr="00C53AE9" w:rsidRDefault="00C53AE9" w:rsidP="00C53AE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C53AE9" w:rsidRPr="00C53AE9" w:rsidRDefault="00C53AE9" w:rsidP="00C53AE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 </w:t>
      </w:r>
    </w:p>
    <w:p w:rsidR="00C53AE9" w:rsidRPr="00C53AE9" w:rsidRDefault="00C53AE9" w:rsidP="00C53AE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cégnév:</w:t>
      </w:r>
    </w:p>
    <w:p w:rsidR="00C53AE9" w:rsidRPr="00C53AE9" w:rsidRDefault="00C53AE9" w:rsidP="00C53AE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székhely:</w:t>
      </w:r>
    </w:p>
    <w:p w:rsidR="00C53AE9" w:rsidRPr="00C53AE9" w:rsidRDefault="00C53AE9" w:rsidP="00C53AE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53AE9">
        <w:rPr>
          <w:rFonts w:ascii="Times New Roman" w:eastAsia="Calibri" w:hAnsi="Times New Roman" w:cs="Times New Roman"/>
          <w:color w:val="000000"/>
          <w:kern w:val="1"/>
          <w:sz w:val="24"/>
          <w:szCs w:val="24"/>
          <w:lang w:eastAsia="zh-CN"/>
        </w:rPr>
        <w:t>Fenti szervezet(ek) vonatkozásában a Kbt. 62. § (1) bekezdés k) pont kc) alpontjában foglalt kizáró feltétel nem áll fenn.</w:t>
      </w:r>
    </w:p>
    <w:p w:rsidR="00C53AE9" w:rsidRPr="00C53AE9" w:rsidRDefault="00C53AE9" w:rsidP="00C53AE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C53AE9" w:rsidRPr="00C53AE9" w:rsidTr="00753025">
        <w:tc>
          <w:tcPr>
            <w:tcW w:w="9488" w:type="dxa"/>
            <w:gridSpan w:val="3"/>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C53AE9">
              <w:rPr>
                <w:rFonts w:ascii="Times New Roman" w:eastAsia="Calibri" w:hAnsi="Times New Roman" w:cs="Times New Roman"/>
                <w:kern w:val="1"/>
                <w:sz w:val="24"/>
                <w:szCs w:val="24"/>
                <w:lang w:eastAsia="zh-CN"/>
              </w:rPr>
              <w:t>Kelt (helység, év, hónap, nap)</w:t>
            </w:r>
          </w:p>
        </w:tc>
      </w:tr>
      <w:tr w:rsidR="00C53AE9" w:rsidRPr="00C53AE9" w:rsidTr="00753025">
        <w:tc>
          <w:tcPr>
            <w:tcW w:w="1495" w:type="dxa"/>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C53AE9" w:rsidRPr="00C53AE9" w:rsidRDefault="00C53AE9" w:rsidP="00C53AE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C53AE9" w:rsidRPr="00C53AE9" w:rsidRDefault="00C53AE9" w:rsidP="00C53AE9">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C53AE9">
              <w:rPr>
                <w:rFonts w:ascii="Times New Roman" w:eastAsia="Calibri" w:hAnsi="Times New Roman" w:cs="Times New Roman"/>
                <w:kern w:val="1"/>
                <w:sz w:val="24"/>
                <w:szCs w:val="24"/>
                <w:lang w:eastAsia="zh-CN"/>
              </w:rPr>
              <w:t>(cégjegyzésre jogosult vagy szabályszerűen meghatalmazott képviselő aláírása)</w:t>
            </w:r>
          </w:p>
        </w:tc>
      </w:tr>
    </w:tbl>
    <w:p w:rsidR="00C53AE9" w:rsidRPr="00C53AE9" w:rsidRDefault="00C53AE9" w:rsidP="00C53AE9">
      <w:pPr>
        <w:keepNext/>
        <w:keepLines/>
        <w:widowControl w:val="0"/>
        <w:spacing w:after="0" w:line="240" w:lineRule="auto"/>
        <w:outlineLvl w:val="4"/>
        <w:rPr>
          <w:rFonts w:ascii="Times New Roman" w:eastAsia="Times New Roman" w:hAnsi="Times New Roman" w:cs="Times New Roman"/>
          <w:b/>
          <w:caps/>
          <w:sz w:val="24"/>
          <w:szCs w:val="24"/>
          <w:lang w:eastAsia="hu-HU"/>
        </w:rPr>
      </w:pPr>
    </w:p>
    <w:p w:rsidR="00C53AE9" w:rsidRPr="00C53AE9" w:rsidRDefault="00C53AE9" w:rsidP="00C53AE9">
      <w:pPr>
        <w:rPr>
          <w:rFonts w:ascii="Times New Roman" w:hAnsi="Times New Roman" w:cs="Times New Roman"/>
          <w:sz w:val="24"/>
          <w:szCs w:val="24"/>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p>
    <w:p w:rsidR="00C53AE9" w:rsidRPr="00C53AE9" w:rsidRDefault="00C53AE9" w:rsidP="00C53AE9">
      <w:pPr>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New Roman" w:eastAsia="Times New Roman" w:hAnsi="Times New Roman" w:cs="Times New Roman"/>
          <w:b/>
          <w:sz w:val="24"/>
          <w:szCs w:val="24"/>
          <w:lang w:eastAsia="ar-SA"/>
        </w:rPr>
      </w:pPr>
      <w:r w:rsidRPr="00C53AE9">
        <w:rPr>
          <w:rFonts w:ascii="Times New Roman" w:eastAsia="Times New Roman" w:hAnsi="Times New Roman" w:cs="Times New Roman"/>
          <w:b/>
          <w:sz w:val="24"/>
          <w:szCs w:val="24"/>
          <w:lang w:eastAsia="ar-SA"/>
        </w:rPr>
        <w:lastRenderedPageBreak/>
        <w:t xml:space="preserve">sz. </w:t>
      </w:r>
      <w:r w:rsidRPr="00C53AE9">
        <w:rPr>
          <w:rFonts w:ascii="Times New Roman" w:eastAsia="Times New Roman" w:hAnsi="Times New Roman" w:cs="Times New Roman"/>
          <w:b/>
          <w:sz w:val="24"/>
          <w:szCs w:val="24"/>
          <w:lang w:eastAsia="hu-HU"/>
        </w:rPr>
        <w:t>minta</w:t>
      </w:r>
    </w:p>
    <w:p w:rsidR="00C53AE9" w:rsidRPr="00C53AE9" w:rsidRDefault="00C53AE9" w:rsidP="00C53AE9">
      <w:pPr>
        <w:spacing w:after="0" w:line="240" w:lineRule="auto"/>
        <w:rPr>
          <w:rFonts w:ascii="Times New Roman" w:eastAsia="Times New Roman" w:hAnsi="Times New Roman" w:cs="Times New Roman"/>
          <w:b/>
          <w:iCs/>
          <w:sz w:val="24"/>
          <w:szCs w:val="24"/>
          <w:lang w:eastAsia="hu-HU"/>
        </w:rPr>
      </w:pPr>
      <w:r w:rsidRPr="00C53AE9">
        <w:rPr>
          <w:rFonts w:ascii="Times New Roman" w:eastAsia="Times New Roman" w:hAnsi="Times New Roman" w:cs="Times New Roman"/>
          <w:b/>
          <w:iCs/>
          <w:sz w:val="24"/>
          <w:szCs w:val="24"/>
          <w:lang w:eastAsia="hu-HU"/>
        </w:rPr>
        <w:t xml:space="preserve"> HONVÉDELMI MINISZTÉRIUM</w:t>
      </w:r>
    </w:p>
    <w:p w:rsidR="00C53AE9" w:rsidRPr="00C53AE9" w:rsidRDefault="00C53AE9" w:rsidP="00C53AE9">
      <w:pPr>
        <w:suppressAutoHyphens/>
        <w:spacing w:after="0" w:line="240" w:lineRule="auto"/>
        <w:rPr>
          <w:rFonts w:ascii="Times New Roman" w:eastAsia="Times New Roman" w:hAnsi="Times New Roman" w:cs="Times New Roman"/>
          <w:b/>
          <w:kern w:val="28"/>
          <w:sz w:val="24"/>
          <w:szCs w:val="24"/>
          <w:lang w:eastAsia="hu-HU"/>
        </w:rPr>
      </w:pPr>
      <w:r w:rsidRPr="00C53AE9">
        <w:rPr>
          <w:rFonts w:ascii="Times New Roman" w:eastAsia="Times New Roman" w:hAnsi="Times New Roman" w:cs="Times New Roman"/>
          <w:b/>
          <w:iCs/>
          <w:sz w:val="24"/>
          <w:szCs w:val="24"/>
          <w:u w:val="single"/>
          <w:lang w:eastAsia="hu-HU"/>
        </w:rPr>
        <w:t>VÉDELEMGAZDASÁGI HIVATAL</w:t>
      </w: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r w:rsidRPr="00C53AE9">
        <w:rPr>
          <w:rFonts w:ascii="Times New Roman" w:eastAsia="Times New Roman" w:hAnsi="Times New Roman" w:cs="Times New Roman"/>
          <w:b/>
          <w:caps/>
          <w:sz w:val="24"/>
          <w:szCs w:val="24"/>
          <w:lang w:eastAsia="hu-HU"/>
        </w:rPr>
        <w:t>Nyilatkozat</w:t>
      </w:r>
    </w:p>
    <w:p w:rsidR="00C53AE9" w:rsidRPr="00C53AE9" w:rsidRDefault="00C53AE9" w:rsidP="00C53AE9">
      <w:pPr>
        <w:tabs>
          <w:tab w:val="left" w:pos="0"/>
        </w:tabs>
        <w:spacing w:after="0" w:line="240" w:lineRule="auto"/>
        <w:jc w:val="center"/>
        <w:rPr>
          <w:rFonts w:ascii="Times New Roman" w:eastAsia="Times New Roman" w:hAnsi="Times New Roman" w:cs="Times New Roman"/>
          <w:b/>
          <w:caps/>
          <w:sz w:val="24"/>
          <w:szCs w:val="24"/>
          <w:lang w:eastAsia="hu-HU"/>
        </w:rPr>
      </w:pPr>
    </w:p>
    <w:p w:rsidR="00C53AE9" w:rsidRPr="00C53AE9" w:rsidRDefault="00C53AE9" w:rsidP="00C53AE9">
      <w:pPr>
        <w:tabs>
          <w:tab w:val="left" w:pos="0"/>
        </w:tabs>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Kbt. 67. § (4) bekezdés alapján</w:t>
      </w:r>
    </w:p>
    <w:p w:rsidR="00C53AE9" w:rsidRPr="00C53AE9" w:rsidRDefault="00C53AE9" w:rsidP="00C53AE9">
      <w:pPr>
        <w:spacing w:after="0" w:line="240" w:lineRule="auto"/>
        <w:rPr>
          <w:rFonts w:ascii="Times New Roman" w:eastAsia="Times New Roman" w:hAnsi="Times New Roman" w:cs="Times New Roman"/>
          <w:sz w:val="24"/>
          <w:szCs w:val="24"/>
          <w:lang w:eastAsia="ar-SA"/>
        </w:rPr>
      </w:pP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ind w:firstLine="487"/>
        <w:jc w:val="center"/>
        <w:rPr>
          <w:rFonts w:ascii="Times New Roman" w:eastAsia="Times New Roman" w:hAnsi="Times New Roman" w:cs="Times New Roman"/>
          <w:i/>
          <w:sz w:val="24"/>
          <w:szCs w:val="24"/>
          <w:lang w:eastAsia="hu-HU"/>
        </w:rPr>
      </w:pPr>
    </w:p>
    <w:p w:rsidR="00C53AE9" w:rsidRPr="00C53AE9" w:rsidRDefault="00C53AE9" w:rsidP="00C53AE9">
      <w:pPr>
        <w:spacing w:after="0" w:line="240" w:lineRule="auto"/>
        <w:ind w:firstLine="487"/>
        <w:jc w:val="center"/>
        <w:rPr>
          <w:rFonts w:ascii="Times New Roman" w:eastAsia="Times New Roman" w:hAnsi="Times New Roman" w:cs="Times New Roman"/>
          <w:i/>
          <w:sz w:val="24"/>
          <w:szCs w:val="24"/>
          <w:lang w:eastAsia="hu-HU"/>
        </w:rPr>
      </w:pPr>
      <w:r w:rsidRPr="00C53AE9">
        <w:rPr>
          <w:rFonts w:ascii="Times New Roman" w:eastAsia="Times New Roman" w:hAnsi="Times New Roman" w:cs="Times New Roman"/>
          <w:sz w:val="24"/>
          <w:szCs w:val="24"/>
          <w:lang w:eastAsia="hu-HU"/>
        </w:rPr>
        <w:t>tárgyú közbeszerzési eljárásban</w:t>
      </w: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spacing w:before="60" w:after="60" w:line="280" w:lineRule="exact"/>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w:t>
      </w: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 ………………, 2017. …………… „…”</w:t>
      </w: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p w:rsidR="00C53AE9" w:rsidRPr="00C53AE9" w:rsidRDefault="00C53AE9" w:rsidP="00C53AE9">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53AE9" w:rsidRPr="00C53AE9" w:rsidTr="00753025">
        <w:tc>
          <w:tcPr>
            <w:tcW w:w="4606"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c>
          <w:tcPr>
            <w:tcW w:w="4606"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C53AE9" w:rsidRPr="00C53AE9" w:rsidRDefault="00C53AE9" w:rsidP="00C53AE9">
            <w:pPr>
              <w:spacing w:before="60" w:after="60" w:line="280" w:lineRule="exact"/>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cégszerű aláírás</w:t>
            </w:r>
          </w:p>
        </w:tc>
      </w:tr>
    </w:tbl>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p>
    <w:p w:rsidR="00C53AE9" w:rsidRPr="00C53AE9" w:rsidRDefault="00C53AE9" w:rsidP="00C53AE9">
      <w:pPr>
        <w:spacing w:after="0" w:line="240" w:lineRule="auto"/>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br w:type="page"/>
      </w:r>
    </w:p>
    <w:p w:rsidR="00C53AE9" w:rsidRPr="00C53AE9" w:rsidRDefault="00C53AE9" w:rsidP="00C53AE9">
      <w:pPr>
        <w:pageBreakBefore/>
        <w:numPr>
          <w:ilvl w:val="0"/>
          <w:numId w:val="23"/>
        </w:numPr>
        <w:spacing w:after="0" w:line="240" w:lineRule="auto"/>
        <w:contextualSpacing/>
        <w:jc w:val="right"/>
        <w:rPr>
          <w:rFonts w:ascii="Times New Roman" w:eastAsia="Times New Roman" w:hAnsi="Times New Roman" w:cs="Times New Roman"/>
          <w:b/>
          <w:sz w:val="24"/>
          <w:szCs w:val="24"/>
          <w:lang w:eastAsia="ar-SA"/>
        </w:rPr>
      </w:pPr>
      <w:r w:rsidRPr="00C53AE9">
        <w:rPr>
          <w:rFonts w:ascii="Times New Roman" w:eastAsia="Times New Roman" w:hAnsi="Times New Roman" w:cs="Times New Roman"/>
          <w:b/>
          <w:sz w:val="24"/>
          <w:szCs w:val="24"/>
          <w:lang w:eastAsia="ar-SA"/>
        </w:rPr>
        <w:lastRenderedPageBreak/>
        <w:t>sz. minta</w:t>
      </w:r>
    </w:p>
    <w:p w:rsidR="00C53AE9" w:rsidRPr="00C53AE9" w:rsidRDefault="00C53AE9" w:rsidP="00C53AE9">
      <w:pPr>
        <w:spacing w:after="0" w:line="240" w:lineRule="auto"/>
        <w:rPr>
          <w:rFonts w:ascii="Times New Roman" w:eastAsia="Times New Roman" w:hAnsi="Times New Roman" w:cs="Times New Roman"/>
          <w:b/>
          <w:iCs/>
          <w:sz w:val="24"/>
          <w:szCs w:val="24"/>
          <w:lang w:eastAsia="hu-HU"/>
        </w:rPr>
      </w:pPr>
      <w:r w:rsidRPr="00C53AE9">
        <w:rPr>
          <w:rFonts w:ascii="Times New Roman" w:eastAsia="Times New Roman" w:hAnsi="Times New Roman" w:cs="Times New Roman"/>
          <w:b/>
          <w:iCs/>
          <w:sz w:val="24"/>
          <w:szCs w:val="24"/>
          <w:lang w:eastAsia="hu-HU"/>
        </w:rPr>
        <w:t xml:space="preserve"> HONVÉDELMI MINISZTÉRIUM</w:t>
      </w:r>
    </w:p>
    <w:p w:rsidR="00C53AE9" w:rsidRPr="00C53AE9" w:rsidRDefault="00C53AE9" w:rsidP="00C53AE9">
      <w:pPr>
        <w:spacing w:after="0" w:line="240" w:lineRule="auto"/>
        <w:rPr>
          <w:rFonts w:ascii="Times" w:eastAsia="Times New Roman" w:hAnsi="Times" w:cs="Times"/>
          <w:b/>
          <w:bCs/>
          <w:color w:val="000000"/>
          <w:sz w:val="24"/>
          <w:szCs w:val="24"/>
          <w:lang w:eastAsia="hu-HU"/>
        </w:rPr>
      </w:pPr>
      <w:r w:rsidRPr="00C53AE9">
        <w:rPr>
          <w:rFonts w:ascii="Times New Roman" w:eastAsia="Times New Roman" w:hAnsi="Times New Roman" w:cs="Times New Roman"/>
          <w:b/>
          <w:iCs/>
          <w:sz w:val="24"/>
          <w:szCs w:val="24"/>
          <w:u w:val="single"/>
          <w:lang w:eastAsia="hu-HU"/>
        </w:rPr>
        <w:t>VÉDELEMGAZDASÁGI HIVATAL</w:t>
      </w:r>
    </w:p>
    <w:p w:rsidR="00C53AE9" w:rsidRPr="00C53AE9" w:rsidRDefault="00C53AE9" w:rsidP="00C53AE9">
      <w:pPr>
        <w:spacing w:before="100" w:beforeAutospacing="1" w:after="100" w:afterAutospacing="1" w:line="240" w:lineRule="auto"/>
        <w:jc w:val="center"/>
        <w:rPr>
          <w:rFonts w:ascii="Times" w:eastAsia="Times New Roman" w:hAnsi="Times" w:cs="Times"/>
          <w:b/>
          <w:bCs/>
          <w:color w:val="000000"/>
          <w:sz w:val="24"/>
          <w:szCs w:val="24"/>
          <w:lang w:eastAsia="hu-HU"/>
        </w:rPr>
      </w:pPr>
      <w:r w:rsidRPr="00C53AE9">
        <w:rPr>
          <w:rFonts w:ascii="Times" w:eastAsia="Times New Roman" w:hAnsi="Times" w:cs="Times"/>
          <w:b/>
          <w:bCs/>
          <w:color w:val="000000"/>
          <w:sz w:val="24"/>
          <w:szCs w:val="24"/>
          <w:lang w:eastAsia="hu-HU"/>
        </w:rPr>
        <w:t>NYILATKOZAT</w:t>
      </w:r>
    </w:p>
    <w:p w:rsidR="00C53AE9" w:rsidRPr="00C53AE9" w:rsidRDefault="00C53AE9" w:rsidP="00C53AE9">
      <w:pPr>
        <w:suppressAutoHyphens/>
        <w:spacing w:after="0" w:line="240" w:lineRule="auto"/>
        <w:jc w:val="center"/>
        <w:rPr>
          <w:rFonts w:ascii="Times New Roman" w:eastAsia="Times New Roman" w:hAnsi="Times New Roman" w:cs="Times New Roman"/>
          <w:b/>
          <w:sz w:val="24"/>
          <w:szCs w:val="24"/>
          <w:lang w:eastAsia="ar-SA"/>
        </w:rPr>
      </w:pPr>
      <w:r w:rsidRPr="00C53AE9">
        <w:rPr>
          <w:rFonts w:ascii="Times New Roman" w:eastAsia="Times New Roman" w:hAnsi="Times New Roman" w:cs="Times New Roman"/>
          <w:b/>
          <w:sz w:val="24"/>
          <w:szCs w:val="24"/>
          <w:lang w:eastAsia="ar-SA"/>
        </w:rPr>
        <w:t>A KIEGÉSZÍTŐ KÖZBESZERZÉSI DOKUMENTUM II. 8. PONTJA SZERINTI NYILATKOZATOK</w:t>
      </w:r>
    </w:p>
    <w:p w:rsidR="00C53AE9" w:rsidRPr="00C53AE9" w:rsidRDefault="00C53AE9" w:rsidP="00C53AE9">
      <w:pPr>
        <w:suppressAutoHyphens/>
        <w:spacing w:after="0" w:line="240" w:lineRule="auto"/>
        <w:jc w:val="center"/>
        <w:rPr>
          <w:rFonts w:ascii="Times New Roman" w:eastAsia="Times New Roman" w:hAnsi="Times New Roman" w:cs="Times New Roman"/>
          <w:b/>
          <w:kern w:val="28"/>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i/>
          <w:sz w:val="24"/>
          <w:szCs w:val="24"/>
          <w:lang w:eastAsia="hu-HU"/>
        </w:rPr>
      </w:pPr>
      <w:r w:rsidRPr="00C53AE9">
        <w:rPr>
          <w:rFonts w:ascii="Times New Roman" w:eastAsia="Times New Roman" w:hAnsi="Times New Roman" w:cs="Times New Roman"/>
          <w:i/>
          <w:color w:val="000000" w:themeColor="text1"/>
          <w:sz w:val="24"/>
          <w:szCs w:val="24"/>
          <w:lang w:eastAsia="hu-HU"/>
        </w:rPr>
        <w:t>„</w:t>
      </w:r>
      <w:r w:rsidRPr="00C53AE9">
        <w:rPr>
          <w:rFonts w:ascii="Times New Roman" w:eastAsia="Calibri" w:hAnsi="Times New Roman" w:cs="Times New Roman"/>
          <w:i/>
          <w:sz w:val="24"/>
          <w:szCs w:val="24"/>
          <w:lang w:eastAsia="hu-HU"/>
        </w:rPr>
        <w:t>Területi hírközpontok (TEHK) és MH tulajdonú kábelek fenntartása, alépítmények bérlete (2017-2019).</w:t>
      </w:r>
      <w:r w:rsidRPr="00C53AE9">
        <w:rPr>
          <w:rFonts w:ascii="Cambria" w:eastAsia="Arial Unicode MS" w:hAnsi="Cambria" w:cs="Times New Roman"/>
          <w:i/>
          <w:sz w:val="24"/>
          <w:szCs w:val="24"/>
          <w:lang w:eastAsia="hu-HU"/>
        </w:rPr>
        <w:t>”</w:t>
      </w:r>
    </w:p>
    <w:p w:rsidR="00C53AE9" w:rsidRPr="00C53AE9" w:rsidRDefault="00C53AE9" w:rsidP="00C53AE9">
      <w:pPr>
        <w:spacing w:after="0" w:line="240" w:lineRule="auto"/>
        <w:jc w:val="both"/>
        <w:rPr>
          <w:rFonts w:ascii="Times New Roman" w:eastAsia="Calibri" w:hAnsi="Times New Roman" w:cs="Times New Roman"/>
          <w:snapToGrid w:val="0"/>
          <w:sz w:val="24"/>
          <w:szCs w:val="24"/>
        </w:rPr>
      </w:pPr>
    </w:p>
    <w:p w:rsidR="00C53AE9" w:rsidRPr="00C53AE9" w:rsidRDefault="00C53AE9" w:rsidP="00C53AE9">
      <w:pPr>
        <w:spacing w:after="0" w:line="240" w:lineRule="auto"/>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r w:rsidRPr="00C53AE9">
        <w:rPr>
          <w:rFonts w:ascii="Times New Roman" w:eastAsia="Times New Roman" w:hAnsi="Times New Roman" w:cs="Times New Roman"/>
          <w:b/>
          <w:sz w:val="24"/>
          <w:szCs w:val="24"/>
          <w:lang w:eastAsia="hu-HU"/>
        </w:rPr>
        <w:t>:</w:t>
      </w:r>
    </w:p>
    <w:p w:rsidR="00C53AE9" w:rsidRPr="00C53AE9" w:rsidRDefault="00C53AE9" w:rsidP="00C53AE9">
      <w:pPr>
        <w:spacing w:after="0" w:line="240" w:lineRule="auto"/>
        <w:rPr>
          <w:rFonts w:ascii="Times New Roman" w:eastAsia="Times New Roman" w:hAnsi="Times New Roman" w:cs="Times New Roman"/>
          <w:b/>
          <w:caps/>
          <w:sz w:val="24"/>
          <w:szCs w:val="24"/>
          <w:highlight w:val="yellow"/>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C53AE9" w:rsidRPr="00C53AE9" w:rsidRDefault="00C53AE9" w:rsidP="00C53AE9">
      <w:pPr>
        <w:spacing w:after="0" w:line="240" w:lineRule="auto"/>
        <w:ind w:left="567"/>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C53AE9" w:rsidRPr="00C53AE9" w:rsidRDefault="00C53AE9" w:rsidP="00C53AE9">
      <w:pPr>
        <w:spacing w:after="0" w:line="240" w:lineRule="auto"/>
        <w:ind w:left="567" w:hanging="567"/>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t>Tudomásul veszem, hogy az eljárás lezárásáig minden, az eljárással összefüggő kapcsolattartásra kizárólag írásban kerülhet sor. Az Ajánlatkérő visszautasít minden személyes vagy nem dokumentálható kapcsolattartási formát.</w:t>
      </w:r>
    </w:p>
    <w:p w:rsidR="00C53AE9" w:rsidRPr="00C53AE9" w:rsidRDefault="00C53AE9" w:rsidP="00C53AE9">
      <w:pPr>
        <w:spacing w:after="0" w:line="240" w:lineRule="auto"/>
        <w:ind w:left="567" w:hanging="567"/>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b/>
          <w:sz w:val="24"/>
          <w:szCs w:val="24"/>
          <w:vertAlign w:val="superscript"/>
          <w:lang w:eastAsia="hu-HU"/>
        </w:rPr>
        <w:footnoteReference w:id="72"/>
      </w:r>
      <w:r w:rsidRPr="00C53AE9">
        <w:rPr>
          <w:rFonts w:ascii="Times New Roman" w:eastAsia="Times New Roman" w:hAnsi="Times New Roman" w:cs="Times New Roman"/>
          <w:sz w:val="24"/>
          <w:szCs w:val="24"/>
          <w:lang w:eastAsia="hu-HU"/>
        </w:rPr>
        <w:t xml:space="preserve">Nyilatkozom a Kbt. 66. § (6) bekezdés a) pontja alapján, hogy a közbeszerzésnek az a része (részei) amelynek teljesítéséhez, mint ajánlattevő alvállalkozót kívánunk igénybe venni: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6"/>
      </w:tblGrid>
      <w:tr w:rsidR="00C53AE9" w:rsidRPr="00C53AE9" w:rsidTr="00753025">
        <w:tc>
          <w:tcPr>
            <w:tcW w:w="8646" w:type="dxa"/>
            <w:shd w:val="clear" w:color="auto" w:fill="CCCCCC"/>
            <w:tcMar>
              <w:top w:w="0" w:type="dxa"/>
              <w:left w:w="108" w:type="dxa"/>
              <w:bottom w:w="0" w:type="dxa"/>
              <w:right w:w="108" w:type="dxa"/>
            </w:tcMar>
            <w:hideMark/>
          </w:tcPr>
          <w:p w:rsidR="00C53AE9" w:rsidRPr="00C53AE9" w:rsidRDefault="00C53AE9" w:rsidP="00C53AE9">
            <w:pPr>
              <w:spacing w:after="0" w:line="240" w:lineRule="auto"/>
              <w:rPr>
                <w:rFonts w:ascii="Times New Roman" w:eastAsia="Calibri"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A közbeszerzés azon része (részei), amelynek teljesítéséhez alvállalkozót kívánunk igénybe venni</w:t>
            </w:r>
          </w:p>
        </w:tc>
      </w:tr>
      <w:tr w:rsidR="00C53AE9" w:rsidRPr="00C53AE9" w:rsidTr="00753025">
        <w:tc>
          <w:tcPr>
            <w:tcW w:w="8646"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r w:rsidR="00C53AE9" w:rsidRPr="00C53AE9" w:rsidTr="00753025">
        <w:tc>
          <w:tcPr>
            <w:tcW w:w="8646"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bl>
    <w:p w:rsidR="00C53AE9" w:rsidRPr="00C53AE9" w:rsidRDefault="00C53AE9" w:rsidP="00C53AE9">
      <w:pPr>
        <w:spacing w:before="120" w:after="120" w:line="240" w:lineRule="auto"/>
        <w:ind w:left="357"/>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a Kbt. 66. § (6) bekezdés b) pontja alapján, hogy az ezen részek tekintetében a igénybe venni kívánt és az ajánlat benyújtásakor már ismert alvállalkozó(k) az alábbiak: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6"/>
      </w:tblGrid>
      <w:tr w:rsidR="00C53AE9" w:rsidRPr="00C53AE9" w:rsidTr="00753025">
        <w:tc>
          <w:tcPr>
            <w:tcW w:w="8646" w:type="dxa"/>
            <w:shd w:val="clear" w:color="auto" w:fill="CCCCCC"/>
            <w:tcMar>
              <w:top w:w="0" w:type="dxa"/>
              <w:left w:w="108" w:type="dxa"/>
              <w:bottom w:w="0" w:type="dxa"/>
              <w:right w:w="108" w:type="dxa"/>
            </w:tcMar>
            <w:hideMark/>
          </w:tcPr>
          <w:p w:rsidR="00C53AE9" w:rsidRPr="00C53AE9" w:rsidRDefault="00C53AE9" w:rsidP="00C53AE9">
            <w:pPr>
              <w:spacing w:after="0" w:line="240" w:lineRule="auto"/>
              <w:jc w:val="center"/>
              <w:rPr>
                <w:rFonts w:ascii="Times New Roman" w:eastAsia="Calibri"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Az ajánlat benyújtásakor ismert alvállalkozó(k)</w:t>
            </w:r>
          </w:p>
        </w:tc>
      </w:tr>
      <w:tr w:rsidR="00C53AE9" w:rsidRPr="00C53AE9" w:rsidTr="00753025">
        <w:tc>
          <w:tcPr>
            <w:tcW w:w="8646"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r w:rsidR="00C53AE9" w:rsidRPr="00C53AE9" w:rsidTr="00753025">
        <w:tc>
          <w:tcPr>
            <w:tcW w:w="8646"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bl>
    <w:p w:rsidR="00C53AE9" w:rsidRPr="00C53AE9" w:rsidRDefault="00C53AE9" w:rsidP="00C53AE9">
      <w:pPr>
        <w:spacing w:before="120" w:after="120" w:line="240" w:lineRule="auto"/>
        <w:ind w:left="357"/>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a Kbt. 65. § (7) bekezdése alapján, hogy az előírt alkalmassági követelmény(ek)nek más szervezet (vagy személy) kapacitásaira (is) támaszkodva felelünk meg. Erre tekintettel a következők szerint megjelöljük az érintett alkalmassági feltételeket, valamint azokat a szervezeteket, amelyek erőforrásaira támaszkodni kívánunk: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6095"/>
      </w:tblGrid>
      <w:tr w:rsidR="00C53AE9" w:rsidRPr="00C53AE9" w:rsidTr="00753025">
        <w:tc>
          <w:tcPr>
            <w:tcW w:w="2551" w:type="dxa"/>
            <w:shd w:val="clear" w:color="auto" w:fill="CCCCCC"/>
            <w:tcMar>
              <w:top w:w="0" w:type="dxa"/>
              <w:left w:w="108" w:type="dxa"/>
              <w:bottom w:w="0" w:type="dxa"/>
              <w:right w:w="108" w:type="dxa"/>
            </w:tcMar>
            <w:hideMark/>
          </w:tcPr>
          <w:p w:rsidR="00C53AE9" w:rsidRPr="00C53AE9" w:rsidRDefault="00C53AE9" w:rsidP="00C53AE9">
            <w:pPr>
              <w:spacing w:after="0" w:line="240" w:lineRule="auto"/>
              <w:rPr>
                <w:rFonts w:ascii="Times New Roman" w:eastAsia="Calibri"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lastRenderedPageBreak/>
              <w:t>Kapacitást rendelkezésre bocsátó más szervezet (vagy személy)</w:t>
            </w:r>
          </w:p>
        </w:tc>
        <w:tc>
          <w:tcPr>
            <w:tcW w:w="6095" w:type="dxa"/>
            <w:shd w:val="clear" w:color="auto" w:fill="CCCCCC"/>
            <w:tcMar>
              <w:top w:w="0" w:type="dxa"/>
              <w:left w:w="108" w:type="dxa"/>
              <w:bottom w:w="0" w:type="dxa"/>
              <w:right w:w="108" w:type="dxa"/>
            </w:tcMar>
            <w:hideMark/>
          </w:tcPr>
          <w:p w:rsidR="00C53AE9" w:rsidRPr="00C53AE9" w:rsidRDefault="00C53AE9" w:rsidP="00C53AE9">
            <w:pPr>
              <w:spacing w:after="0" w:line="240" w:lineRule="auto"/>
              <w:rPr>
                <w:rFonts w:ascii="Times New Roman" w:eastAsia="Calibri"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Az eljárást megindító felhívás vonatkozó pontjának megjelölésével azon alkalmassági követelmény(ek), amely(ek) igazolása érdekében az ajánlattevő ezen szervezet erőforrására (is) támaszkodik</w:t>
            </w:r>
          </w:p>
        </w:tc>
      </w:tr>
      <w:tr w:rsidR="00C53AE9" w:rsidRPr="00C53AE9" w:rsidTr="00753025">
        <w:tc>
          <w:tcPr>
            <w:tcW w:w="2551"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c>
          <w:tcPr>
            <w:tcW w:w="6095"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r w:rsidR="00C53AE9" w:rsidRPr="00C53AE9" w:rsidTr="00753025">
        <w:tc>
          <w:tcPr>
            <w:tcW w:w="2551"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c>
          <w:tcPr>
            <w:tcW w:w="6095" w:type="dxa"/>
            <w:tcMar>
              <w:top w:w="0" w:type="dxa"/>
              <w:left w:w="108" w:type="dxa"/>
              <w:bottom w:w="0" w:type="dxa"/>
              <w:right w:w="108" w:type="dxa"/>
            </w:tcMar>
          </w:tcPr>
          <w:p w:rsidR="00C53AE9" w:rsidRPr="00C53AE9" w:rsidRDefault="00C53AE9" w:rsidP="00C53AE9">
            <w:pPr>
              <w:spacing w:after="0" w:line="240" w:lineRule="auto"/>
              <w:rPr>
                <w:rFonts w:ascii="Times New Roman" w:eastAsia="Calibri" w:hAnsi="Times New Roman" w:cs="Times New Roman"/>
                <w:sz w:val="24"/>
                <w:szCs w:val="24"/>
                <w:lang w:eastAsia="hu-HU"/>
              </w:rPr>
            </w:pPr>
          </w:p>
        </w:tc>
      </w:tr>
    </w:tbl>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t>A Kbt. 66. § (2) bekezdése alapján kifejezett nyilatkozatot teszek az ajánlattételi felhívás feltételeire, a szerződés megkötésére és teljesítésére, valamint a kért ellenszolgáltatásra vonatkozóan.</w:t>
      </w:r>
    </w:p>
    <w:p w:rsidR="00C53AE9" w:rsidRPr="00C53AE9" w:rsidRDefault="00C53AE9" w:rsidP="00C53AE9">
      <w:pPr>
        <w:tabs>
          <w:tab w:val="left" w:pos="567"/>
        </w:tabs>
        <w:spacing w:after="0" w:line="240" w:lineRule="auto"/>
        <w:ind w:left="567" w:hanging="567"/>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a Kbt. 66.§ (4) bekezdése alapján, hogy a kis- és középvállalkozásokról, fejlődésük támogatásáról szóló törvény szerint vállalkozásom:</w:t>
      </w:r>
    </w:p>
    <w:p w:rsidR="00C53AE9" w:rsidRPr="00C53AE9" w:rsidRDefault="00C53AE9" w:rsidP="00C53AE9">
      <w:pPr>
        <w:tabs>
          <w:tab w:val="left" w:pos="567"/>
        </w:tabs>
        <w:spacing w:after="0" w:line="240" w:lineRule="auto"/>
        <w:ind w:left="567" w:firstLine="284"/>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mikro vállalkozásnak</w:t>
      </w:r>
    </w:p>
    <w:p w:rsidR="00C53AE9" w:rsidRPr="00C53AE9" w:rsidRDefault="00C53AE9" w:rsidP="00C53AE9">
      <w:pPr>
        <w:spacing w:after="0" w:line="240" w:lineRule="auto"/>
        <w:ind w:left="427" w:firstLine="424"/>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kisvállalkozásnak</w:t>
      </w:r>
    </w:p>
    <w:p w:rsidR="00C53AE9" w:rsidRPr="00C53AE9" w:rsidRDefault="00C53AE9" w:rsidP="00C53AE9">
      <w:pPr>
        <w:spacing w:after="0" w:line="240" w:lineRule="auto"/>
        <w:ind w:left="427" w:firstLine="424"/>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középvállalkozásnak minősül.</w:t>
      </w:r>
    </w:p>
    <w:p w:rsidR="00C53AE9" w:rsidRPr="00C53AE9" w:rsidRDefault="00C53AE9" w:rsidP="00C53AE9">
      <w:pPr>
        <w:spacing w:after="0" w:line="240" w:lineRule="auto"/>
        <w:ind w:left="427" w:firstLine="424"/>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nem tartozik a törvény hatálya alá.</w:t>
      </w:r>
    </w:p>
    <w:p w:rsidR="00C53AE9" w:rsidRPr="00C53AE9" w:rsidRDefault="00C53AE9" w:rsidP="00C53AE9">
      <w:pPr>
        <w:spacing w:after="0" w:line="240" w:lineRule="auto"/>
        <w:ind w:left="720"/>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val="x-none" w:eastAsia="hu-HU"/>
        </w:rPr>
        <w:t>Nyertességem esetén a kifizetést az alábbi bankszámlára kérem teljesíteni (</w:t>
      </w:r>
      <w:r w:rsidRPr="00C53AE9">
        <w:rPr>
          <w:rFonts w:ascii="Times New Roman" w:eastAsia="Times New Roman" w:hAnsi="Times New Roman" w:cs="Times New Roman"/>
          <w:b/>
          <w:sz w:val="24"/>
          <w:szCs w:val="24"/>
          <w:lang w:val="x-none" w:eastAsia="hu-HU"/>
        </w:rPr>
        <w:t>Bank megnevezése, számla száma</w:t>
      </w:r>
      <w:r w:rsidRPr="00C53AE9">
        <w:rPr>
          <w:rFonts w:ascii="Times New Roman" w:eastAsia="Times New Roman" w:hAnsi="Times New Roman" w:cs="Times New Roman"/>
          <w:sz w:val="24"/>
          <w:szCs w:val="24"/>
          <w:lang w:val="x-none" w:eastAsia="hu-HU"/>
        </w:rPr>
        <w:t>):……………………………………..</w:t>
      </w:r>
    </w:p>
    <w:p w:rsidR="00C53AE9" w:rsidRPr="00C53AE9" w:rsidRDefault="00C53AE9" w:rsidP="00C53AE9">
      <w:pPr>
        <w:widowControl w:val="0"/>
        <w:spacing w:before="120" w:after="0" w:line="240" w:lineRule="atLeast"/>
        <w:ind w:left="567" w:hanging="567"/>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 355/2011. (XII. 30.) Korm. rendelet alapján tudomásul veszem a Kormányzati Ellenőrzési Hivatal jogosultságát a szerződéssel és a teljesítéssel kapcsolatos kikötések ellenőrzésére mind saját magam, mind alvállalkozóim vonatkozásában.</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Tudomásul veszem, hogy az Állami Számvevőszék a 2011.évi LXVI. tv.5.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sz w:val="24"/>
          <w:szCs w:val="24"/>
          <w:lang w:eastAsia="hu-HU"/>
        </w:rPr>
        <w:t>Nyilatkozom, hogy az ajánlat elektronikus adathordozón benyújtott (jelszó nélkül olvasható, de nem módosítható pdf. file) példánya a papír alapú példánnyal megegyezik.</w:t>
      </w:r>
    </w:p>
    <w:p w:rsidR="00C53AE9" w:rsidRPr="00C53AE9" w:rsidRDefault="00C53AE9" w:rsidP="00C53AE9">
      <w:pPr>
        <w:spacing w:after="0" w:line="240" w:lineRule="auto"/>
        <w:ind w:left="720"/>
        <w:jc w:val="both"/>
        <w:rPr>
          <w:rFonts w:ascii="Times New Roman" w:eastAsia="Times New Roman" w:hAnsi="Times New Roman" w:cs="Times New Roman"/>
          <w:b/>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hogy nyertességem estén a szerződés aláírására jogosult személy: ………………………</w:t>
      </w: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Nyilatkozom, hogy elfogadom az adózás rendjéről szóló 2003. évi XCII. törvény (Art.) </w:t>
      </w:r>
      <w:r w:rsidRPr="00C53AE9">
        <w:rPr>
          <w:rFonts w:ascii="Times New Roman" w:eastAsia="Times New Roman" w:hAnsi="Times New Roman" w:cs="Times New Roman"/>
          <w:sz w:val="24"/>
          <w:szCs w:val="24"/>
          <w:lang w:eastAsia="hu-HU"/>
        </w:rPr>
        <w:br/>
        <w:t>36/A §-ában foglaltakat.</w:t>
      </w:r>
    </w:p>
    <w:p w:rsidR="00C53AE9" w:rsidRPr="00C53AE9" w:rsidRDefault="00C53AE9" w:rsidP="00C53AE9">
      <w:pPr>
        <w:spacing w:after="0" w:line="240" w:lineRule="auto"/>
        <w:ind w:left="720"/>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Nyilatkozom, hogy cégem </w:t>
      </w:r>
    </w:p>
    <w:p w:rsidR="00C53AE9" w:rsidRPr="00C53AE9" w:rsidRDefault="00C53AE9" w:rsidP="00C53AE9">
      <w:pPr>
        <w:spacing w:before="120" w:after="120" w:line="240" w:lineRule="auto"/>
        <w:ind w:left="851"/>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lastRenderedPageBreak/>
        <w:t>a) rendelkezik NATO Kereskedelmi és Kormányzati Cég Kóddal, mely a következő: ............................................ .</w:t>
      </w:r>
    </w:p>
    <w:p w:rsidR="00C53AE9" w:rsidRPr="00C53AE9" w:rsidRDefault="00C53AE9" w:rsidP="00C53AE9">
      <w:pPr>
        <w:spacing w:before="120" w:after="120" w:line="240" w:lineRule="auto"/>
        <w:ind w:left="851"/>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b)  nem rendelkezik NATO Kereskedelmi és Kormányzati Cég Kóddal, de vállalja az annak    megszerzéséhez szükséges adatszolgáltatási kötelezettséget.</w:t>
      </w:r>
    </w:p>
    <w:p w:rsidR="00C53AE9" w:rsidRPr="00C53AE9" w:rsidRDefault="00C53AE9" w:rsidP="00C53AE9">
      <w:pPr>
        <w:numPr>
          <w:ilvl w:val="0"/>
          <w:numId w:val="26"/>
        </w:num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hogy jelen eljárásban, továbbá nyertesként történő kihirdetésem esetén a szerződés teljesítése során nevemben és alvállalkozóm nevében sem jár el az Ajánlatkérővel munkavégzésre irányuló jogviszonyban álló személy, vagy szervezet, akivel szemben a Kbt. 25.§-a szerinti összeférhetetlenség fennáll.</w:t>
      </w:r>
    </w:p>
    <w:p w:rsidR="00C53AE9" w:rsidRPr="00C53AE9" w:rsidRDefault="00C53AE9" w:rsidP="00C53AE9">
      <w:pPr>
        <w:spacing w:after="0" w:line="240" w:lineRule="auto"/>
        <w:ind w:left="720"/>
        <w:jc w:val="both"/>
        <w:rPr>
          <w:rFonts w:ascii="Times New Roman" w:eastAsia="Times New Roman" w:hAnsi="Times New Roman" w:cs="Times New Roman"/>
          <w:sz w:val="24"/>
          <w:szCs w:val="24"/>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bCs/>
          <w:sz w:val="24"/>
          <w:szCs w:val="20"/>
          <w:lang w:eastAsia="hu-HU"/>
        </w:rPr>
      </w:pPr>
      <w:r w:rsidRPr="00C53AE9">
        <w:rPr>
          <w:rFonts w:ascii="Times New Roman" w:eastAsia="Times New Roman" w:hAnsi="Times New Roman" w:cs="Times New Roman"/>
          <w:sz w:val="24"/>
          <w:szCs w:val="24"/>
          <w:lang w:eastAsia="hu-HU"/>
        </w:rPr>
        <w:t xml:space="preserve">Nyilatkozatom, hogy </w:t>
      </w:r>
      <w:r w:rsidRPr="00C53AE9">
        <w:rPr>
          <w:rFonts w:ascii="Times New Roman" w:eastAsia="Times New Roman" w:hAnsi="Times New Roman" w:cs="Times New Roman"/>
          <w:bCs/>
          <w:sz w:val="24"/>
          <w:szCs w:val="20"/>
          <w:lang w:eastAsia="hu-HU"/>
        </w:rPr>
        <w:t>rendelkezem a tevékenység tárgyával összefüggésben lévő rendszerekre vonatkozó karbantartási és javítási eljárások, technológiák (jellemzően réz-, optikai alapú kábelezési szabványok és előírások) ismeretével.</w:t>
      </w:r>
    </w:p>
    <w:p w:rsidR="00C53AE9" w:rsidRPr="00C53AE9" w:rsidRDefault="00C53AE9" w:rsidP="00C53AE9">
      <w:pPr>
        <w:spacing w:after="0" w:line="240" w:lineRule="auto"/>
        <w:jc w:val="both"/>
        <w:rPr>
          <w:rFonts w:ascii="Times New Roman" w:eastAsia="Times New Roman" w:hAnsi="Times New Roman" w:cs="Times New Roman"/>
          <w:bCs/>
          <w:sz w:val="24"/>
          <w:szCs w:val="20"/>
          <w:lang w:eastAsia="hu-HU"/>
        </w:rPr>
      </w:pPr>
    </w:p>
    <w:p w:rsidR="00C53AE9" w:rsidRPr="00C53AE9" w:rsidRDefault="00C53AE9" w:rsidP="00C53AE9">
      <w:pPr>
        <w:numPr>
          <w:ilvl w:val="0"/>
          <w:numId w:val="26"/>
        </w:numPr>
        <w:spacing w:after="0" w:line="240" w:lineRule="auto"/>
        <w:jc w:val="both"/>
        <w:rPr>
          <w:rFonts w:ascii="Times New Roman" w:eastAsia="Times New Roman" w:hAnsi="Times New Roman" w:cs="Times New Roman"/>
          <w:bCs/>
          <w:sz w:val="24"/>
          <w:szCs w:val="20"/>
          <w:lang w:eastAsia="hu-HU"/>
        </w:rPr>
      </w:pPr>
      <w:r w:rsidRPr="00C53AE9">
        <w:rPr>
          <w:rFonts w:ascii="Times New Roman" w:eastAsia="Times New Roman" w:hAnsi="Times New Roman" w:cs="Times New Roman"/>
          <w:sz w:val="24"/>
          <w:szCs w:val="24"/>
          <w:lang w:eastAsia="hu-HU"/>
        </w:rPr>
        <w:t xml:space="preserve">Nyilatkozatom, hogy </w:t>
      </w:r>
      <w:r w:rsidRPr="00C53AE9">
        <w:rPr>
          <w:rFonts w:ascii="Times New Roman" w:eastAsia="Times New Roman" w:hAnsi="Times New Roman" w:cs="Times New Roman"/>
          <w:bCs/>
          <w:sz w:val="24"/>
          <w:szCs w:val="20"/>
          <w:lang w:eastAsia="hu-HU"/>
        </w:rPr>
        <w:t>rendelkezem a tevékenység tárgyával összefüggésben lévő rendszerekre meghatározott, a karbantartáshoz és javításhoz szükséges technikai eszközökkel, megszervezett szervízhálózattal.</w:t>
      </w:r>
    </w:p>
    <w:p w:rsidR="00C53AE9" w:rsidRPr="00C53AE9" w:rsidRDefault="00C53AE9" w:rsidP="00C53AE9">
      <w:pPr>
        <w:ind w:left="720"/>
        <w:contextualSpacing/>
        <w:rPr>
          <w:rFonts w:ascii="Calibri" w:eastAsia="Calibri" w:hAnsi="Calibri" w:cs="Times New Roman"/>
          <w:bCs/>
          <w:lang w:val="x-none"/>
        </w:rPr>
      </w:pPr>
    </w:p>
    <w:p w:rsidR="00C53AE9" w:rsidRPr="00C53AE9" w:rsidRDefault="00C53AE9" w:rsidP="00C53AE9">
      <w:pPr>
        <w:numPr>
          <w:ilvl w:val="0"/>
          <w:numId w:val="26"/>
        </w:numPr>
        <w:spacing w:after="120" w:line="240" w:lineRule="auto"/>
        <w:contextualSpacing/>
        <w:jc w:val="both"/>
        <w:rPr>
          <w:rFonts w:ascii="Times New Roman" w:eastAsia="Times New Roman" w:hAnsi="Times New Roman" w:cs="Times New Roman"/>
          <w:sz w:val="20"/>
          <w:szCs w:val="20"/>
          <w:lang w:eastAsia="hu-HU"/>
        </w:rPr>
      </w:pPr>
      <w:r w:rsidRPr="00C53AE9">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C53AE9" w:rsidRPr="00C53AE9" w:rsidRDefault="00C53AE9" w:rsidP="00C53AE9">
      <w:pPr>
        <w:spacing w:after="120" w:line="240" w:lineRule="auto"/>
        <w:contextualSpacing/>
        <w:jc w:val="both"/>
        <w:rPr>
          <w:rFonts w:ascii="Times New Roman" w:eastAsia="Times New Roman" w:hAnsi="Times New Roman" w:cs="Times New Roman"/>
          <w:sz w:val="20"/>
          <w:szCs w:val="20"/>
          <w:lang w:eastAsia="hu-HU"/>
        </w:rPr>
      </w:pPr>
    </w:p>
    <w:p w:rsidR="00C53AE9" w:rsidRPr="00C53AE9" w:rsidRDefault="00C53AE9" w:rsidP="00C53AE9">
      <w:pPr>
        <w:numPr>
          <w:ilvl w:val="0"/>
          <w:numId w:val="26"/>
        </w:numPr>
        <w:tabs>
          <w:tab w:val="left" w:pos="567"/>
        </w:tabs>
        <w:spacing w:after="120" w:line="240" w:lineRule="auto"/>
        <w:jc w:val="both"/>
        <w:rPr>
          <w:rFonts w:ascii="Times New Roman" w:eastAsia="Times New Roman" w:hAnsi="Times New Roman" w:cs="Times New Roman"/>
          <w:bCs/>
          <w:sz w:val="24"/>
          <w:szCs w:val="20"/>
          <w:lang w:eastAsia="hu-HU"/>
        </w:rPr>
      </w:pPr>
      <w:r w:rsidRPr="00C53AE9">
        <w:rPr>
          <w:rFonts w:ascii="Times New Roman" w:eastAsia="Times New Roman" w:hAnsi="Times New Roman" w:cs="Times New Roman"/>
          <w:bCs/>
          <w:sz w:val="24"/>
          <w:szCs w:val="20"/>
          <w:lang w:eastAsia="hu-HU"/>
        </w:rPr>
        <w:t>Nyilatkozom, hogy az ajánlat benyújtásáig változásbejegyzési kérelmet nem nyújtottam be a cégbírósághoz. (Amennyiben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C53AE9" w:rsidRPr="00C53AE9" w:rsidRDefault="00C53AE9" w:rsidP="00C53AE9">
      <w:pPr>
        <w:numPr>
          <w:ilvl w:val="0"/>
          <w:numId w:val="26"/>
        </w:numPr>
        <w:spacing w:after="120" w:line="240" w:lineRule="auto"/>
        <w:contextualSpacing/>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C53AE9" w:rsidRPr="00C53AE9" w:rsidRDefault="00C53AE9" w:rsidP="00C53AE9">
      <w:pPr>
        <w:spacing w:after="120" w:line="240" w:lineRule="auto"/>
        <w:ind w:left="567"/>
        <w:jc w:val="both"/>
        <w:rPr>
          <w:rFonts w:ascii="Times New Roman" w:eastAsia="Times New Roman" w:hAnsi="Times New Roman" w:cs="Times New Roman"/>
          <w:b/>
          <w:color w:val="FF0000"/>
          <w:sz w:val="24"/>
          <w:szCs w:val="24"/>
          <w:lang w:eastAsia="ar-SA" w:bidi="en-US"/>
        </w:rPr>
      </w:pPr>
    </w:p>
    <w:p w:rsidR="00C53AE9" w:rsidRPr="00C53AE9" w:rsidRDefault="00C53AE9" w:rsidP="00C53AE9">
      <w:pPr>
        <w:spacing w:after="0" w:line="240" w:lineRule="auto"/>
        <w:ind w:left="2880"/>
        <w:contextualSpacing/>
        <w:jc w:val="both"/>
        <w:rPr>
          <w:rFonts w:ascii="Times New Roman" w:eastAsia="Times New Roman" w:hAnsi="Times New Roman" w:cs="Times New Roman"/>
          <w:sz w:val="24"/>
          <w:szCs w:val="24"/>
          <w:lang w:eastAsia="ar-SA"/>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Kelt:</w:t>
      </w:r>
    </w:p>
    <w:p w:rsidR="00C53AE9" w:rsidRPr="00C53AE9" w:rsidRDefault="00C53AE9" w:rsidP="00C53AE9">
      <w:pPr>
        <w:spacing w:after="0" w:line="240" w:lineRule="auto"/>
        <w:jc w:val="center"/>
        <w:outlineLvl w:val="0"/>
        <w:rPr>
          <w:rFonts w:ascii="Times New Roman" w:eastAsia="Times New Roman" w:hAnsi="Times New Roman" w:cs="Times New Roman"/>
          <w:sz w:val="24"/>
          <w:szCs w:val="24"/>
          <w:lang w:eastAsia="hu-HU"/>
        </w:rPr>
      </w:pPr>
      <w:bookmarkStart w:id="11" w:name="_Toc449951257"/>
      <w:bookmarkStart w:id="12" w:name="_Toc449951403"/>
      <w:bookmarkStart w:id="13" w:name="_Toc462319916"/>
      <w:bookmarkStart w:id="14" w:name="_Toc462751307"/>
    </w:p>
    <w:p w:rsidR="00C53AE9" w:rsidRPr="00C53AE9" w:rsidRDefault="00C53AE9" w:rsidP="00C53AE9">
      <w:pPr>
        <w:spacing w:after="0" w:line="240" w:lineRule="auto"/>
        <w:jc w:val="center"/>
        <w:outlineLvl w:val="0"/>
        <w:rPr>
          <w:rFonts w:ascii="Times New Roman" w:eastAsia="Times New Roman" w:hAnsi="Times New Roman" w:cs="Times New Roman"/>
          <w:sz w:val="24"/>
          <w:szCs w:val="24"/>
          <w:lang w:eastAsia="hu-HU"/>
        </w:rPr>
      </w:pPr>
      <w:bookmarkStart w:id="15" w:name="_Toc472077058"/>
      <w:r w:rsidRPr="00C53AE9">
        <w:rPr>
          <w:rFonts w:ascii="Times New Roman" w:eastAsia="Times New Roman" w:hAnsi="Times New Roman" w:cs="Times New Roman"/>
          <w:sz w:val="24"/>
          <w:szCs w:val="24"/>
          <w:lang w:eastAsia="hu-HU"/>
        </w:rPr>
        <w:t>P. H.</w:t>
      </w:r>
      <w:bookmarkEnd w:id="11"/>
      <w:bookmarkEnd w:id="12"/>
      <w:bookmarkEnd w:id="13"/>
      <w:bookmarkEnd w:id="14"/>
      <w:bookmarkEnd w:id="15"/>
    </w:p>
    <w:p w:rsidR="00C53AE9" w:rsidRPr="00C53AE9" w:rsidRDefault="00C53AE9" w:rsidP="00C53AE9">
      <w:pPr>
        <w:spacing w:after="0" w:line="240" w:lineRule="auto"/>
        <w:jc w:val="right"/>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r>
      <w:r w:rsidRPr="00C53AE9">
        <w:rPr>
          <w:rFonts w:ascii="Times New Roman" w:eastAsia="Times New Roman" w:hAnsi="Times New Roman" w:cs="Times New Roman"/>
          <w:sz w:val="24"/>
          <w:szCs w:val="24"/>
          <w:lang w:eastAsia="hu-HU"/>
        </w:rPr>
        <w:tab/>
        <w:t xml:space="preserve">      cégjegyzésre/aláírásra jogosult</w:t>
      </w:r>
    </w:p>
    <w:p w:rsidR="00C53AE9" w:rsidRPr="00C53AE9" w:rsidRDefault="00C53AE9" w:rsidP="00C53AE9">
      <w:pPr>
        <w:spacing w:after="240" w:line="240" w:lineRule="auto"/>
        <w:ind w:left="284"/>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z w:val="24"/>
          <w:szCs w:val="24"/>
          <w:lang w:eastAsia="hu-HU"/>
        </w:rPr>
        <w:t>Megjegyzés</w:t>
      </w:r>
      <w:r w:rsidRPr="00C53AE9">
        <w:rPr>
          <w:rFonts w:ascii="Times New Roman" w:eastAsia="Times New Roman" w:hAnsi="Times New Roman" w:cs="Times New Roman"/>
          <w:sz w:val="24"/>
          <w:szCs w:val="24"/>
          <w:lang w:eastAsia="hu-HU"/>
        </w:rPr>
        <w:t>: Közös ajánlattétel esetén valamennyi ajánlattevő köteles ezt a nyilatkozatot megtenni.</w:t>
      </w: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spacing w:after="0" w:line="240" w:lineRule="auto"/>
        <w:jc w:val="both"/>
        <w:rPr>
          <w:rFonts w:ascii="Times New Roman" w:eastAsia="Times New Roman" w:hAnsi="Times New Roman" w:cs="Times New Roman"/>
          <w:sz w:val="24"/>
          <w:szCs w:val="24"/>
          <w:lang w:eastAsia="hu-HU"/>
        </w:rPr>
      </w:pPr>
    </w:p>
    <w:p w:rsidR="00C53AE9" w:rsidRPr="00C53AE9" w:rsidRDefault="00C53AE9" w:rsidP="00C53AE9">
      <w:pPr>
        <w:pageBreakBefore/>
        <w:numPr>
          <w:ilvl w:val="0"/>
          <w:numId w:val="23"/>
        </w:numPr>
        <w:spacing w:after="0" w:line="240" w:lineRule="auto"/>
        <w:contextualSpacing/>
        <w:jc w:val="right"/>
        <w:rPr>
          <w:rFonts w:ascii="Times New Roman" w:eastAsia="SimSun" w:hAnsi="Times New Roman" w:cs="Times New Roman"/>
          <w:b/>
          <w:color w:val="000000"/>
          <w:sz w:val="24"/>
          <w:szCs w:val="24"/>
          <w:lang w:eastAsia="hu-HU"/>
        </w:rPr>
      </w:pPr>
      <w:r w:rsidRPr="00C53AE9">
        <w:rPr>
          <w:rFonts w:ascii="Times New Roman" w:eastAsia="SimSun" w:hAnsi="Times New Roman" w:cs="Times New Roman"/>
          <w:b/>
          <w:color w:val="000000"/>
          <w:sz w:val="24"/>
          <w:szCs w:val="24"/>
          <w:lang w:eastAsia="hu-HU"/>
        </w:rPr>
        <w:lastRenderedPageBreak/>
        <w:t>számú minta</w:t>
      </w:r>
    </w:p>
    <w:p w:rsidR="00C53AE9" w:rsidRPr="00C53AE9" w:rsidRDefault="00C53AE9" w:rsidP="00C53AE9">
      <w:pPr>
        <w:spacing w:after="0" w:line="240" w:lineRule="auto"/>
        <w:ind w:left="360"/>
        <w:contextualSpacing/>
        <w:rPr>
          <w:rFonts w:ascii="Times New Roman" w:eastAsia="Times New Roman" w:hAnsi="Times New Roman" w:cs="Times New Roman"/>
          <w:b/>
          <w:iCs/>
          <w:sz w:val="24"/>
          <w:szCs w:val="24"/>
          <w:lang w:eastAsia="hu-HU"/>
        </w:rPr>
      </w:pPr>
      <w:r w:rsidRPr="00C53AE9">
        <w:rPr>
          <w:rFonts w:ascii="Times New Roman" w:eastAsia="Times New Roman" w:hAnsi="Times New Roman" w:cs="Times New Roman"/>
          <w:b/>
          <w:iCs/>
          <w:sz w:val="24"/>
          <w:szCs w:val="24"/>
          <w:lang w:eastAsia="hu-HU"/>
        </w:rPr>
        <w:t>HONVÉDELMI MINISZTÉRIUM</w:t>
      </w:r>
    </w:p>
    <w:p w:rsidR="00C53AE9" w:rsidRPr="00C53AE9" w:rsidRDefault="00C53AE9" w:rsidP="00C53AE9">
      <w:pPr>
        <w:spacing w:after="0" w:line="240" w:lineRule="auto"/>
        <w:ind w:left="360"/>
        <w:contextualSpacing/>
        <w:rPr>
          <w:rFonts w:ascii="Times" w:eastAsia="Times New Roman" w:hAnsi="Times" w:cs="Times"/>
          <w:b/>
          <w:bCs/>
          <w:color w:val="000000"/>
          <w:sz w:val="24"/>
          <w:szCs w:val="24"/>
          <w:lang w:eastAsia="hu-HU"/>
        </w:rPr>
      </w:pPr>
      <w:r w:rsidRPr="00C53AE9">
        <w:rPr>
          <w:rFonts w:ascii="Times New Roman" w:eastAsia="Times New Roman" w:hAnsi="Times New Roman" w:cs="Times New Roman"/>
          <w:b/>
          <w:iCs/>
          <w:sz w:val="24"/>
          <w:szCs w:val="24"/>
          <w:u w:val="single"/>
          <w:lang w:eastAsia="hu-HU"/>
        </w:rPr>
        <w:t>VÉDELEMGAZDASÁGI HIVATAL</w:t>
      </w:r>
    </w:p>
    <w:p w:rsidR="00C53AE9" w:rsidRPr="00C53AE9" w:rsidRDefault="00C53AE9" w:rsidP="00C53AE9">
      <w:pPr>
        <w:autoSpaceDE w:val="0"/>
        <w:autoSpaceDN w:val="0"/>
        <w:adjustRightInd w:val="0"/>
        <w:spacing w:after="0"/>
        <w:jc w:val="center"/>
        <w:rPr>
          <w:rFonts w:ascii="Times New Roman" w:eastAsia="SimSun" w:hAnsi="Times New Roman" w:cs="Times New Roman"/>
          <w:b/>
          <w:color w:val="000000"/>
          <w:sz w:val="24"/>
          <w:szCs w:val="24"/>
          <w:lang w:eastAsia="hu-HU"/>
        </w:rPr>
      </w:pPr>
    </w:p>
    <w:p w:rsidR="00C53AE9" w:rsidRPr="00C53AE9" w:rsidRDefault="00C53AE9" w:rsidP="00C53AE9">
      <w:pPr>
        <w:autoSpaceDE w:val="0"/>
        <w:autoSpaceDN w:val="0"/>
        <w:adjustRightInd w:val="0"/>
        <w:spacing w:after="0"/>
        <w:jc w:val="center"/>
        <w:rPr>
          <w:rFonts w:ascii="Times New Roman" w:eastAsia="SimSun" w:hAnsi="Times New Roman" w:cs="Times New Roman"/>
          <w:b/>
          <w:color w:val="000000"/>
          <w:sz w:val="24"/>
          <w:szCs w:val="24"/>
          <w:lang w:eastAsia="hu-HU"/>
        </w:rPr>
      </w:pPr>
      <w:r w:rsidRPr="00C53AE9">
        <w:rPr>
          <w:rFonts w:ascii="Times New Roman" w:eastAsia="SimSun" w:hAnsi="Times New Roman" w:cs="Times New Roman"/>
          <w:b/>
          <w:color w:val="000000"/>
          <w:sz w:val="24"/>
          <w:szCs w:val="24"/>
          <w:lang w:eastAsia="hu-HU"/>
        </w:rPr>
        <w:t xml:space="preserve">NYILATKOZAT </w:t>
      </w:r>
    </w:p>
    <w:p w:rsidR="00C53AE9" w:rsidRPr="00C53AE9" w:rsidRDefault="00C53AE9" w:rsidP="00C53AE9">
      <w:pPr>
        <w:autoSpaceDE w:val="0"/>
        <w:autoSpaceDN w:val="0"/>
        <w:adjustRightInd w:val="0"/>
        <w:spacing w:after="0"/>
        <w:jc w:val="center"/>
        <w:rPr>
          <w:rFonts w:ascii="Times New Roman" w:eastAsia="SimSun" w:hAnsi="Times New Roman" w:cs="Times New Roman"/>
          <w:b/>
          <w:color w:val="000000"/>
          <w:sz w:val="24"/>
          <w:szCs w:val="24"/>
          <w:lang w:eastAsia="hu-HU"/>
        </w:rPr>
      </w:pPr>
      <w:r w:rsidRPr="00C53AE9">
        <w:rPr>
          <w:rFonts w:ascii="Times New Roman" w:eastAsia="SimSun" w:hAnsi="Times New Roman" w:cs="Times New Roman"/>
          <w:b/>
          <w:color w:val="000000"/>
          <w:sz w:val="24"/>
          <w:szCs w:val="24"/>
          <w:lang w:eastAsia="hu-HU"/>
        </w:rPr>
        <w:t xml:space="preserve">a teljesítésbe bevonni kívánt szakember(ek)ről </w:t>
      </w:r>
    </w:p>
    <w:p w:rsidR="00C53AE9" w:rsidRPr="00C53AE9" w:rsidRDefault="00C53AE9" w:rsidP="00C53AE9">
      <w:pPr>
        <w:autoSpaceDE w:val="0"/>
        <w:autoSpaceDN w:val="0"/>
        <w:adjustRightInd w:val="0"/>
        <w:spacing w:after="0"/>
        <w:jc w:val="both"/>
        <w:rPr>
          <w:rFonts w:ascii="Times New Roman" w:eastAsia="SimSun" w:hAnsi="Times New Roman" w:cs="Times New Roman"/>
          <w:color w:val="000000"/>
          <w:sz w:val="24"/>
          <w:szCs w:val="24"/>
          <w:lang w:eastAsia="hu-HU"/>
        </w:rPr>
      </w:pP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Alulírott </w:t>
      </w:r>
      <w:r w:rsidRPr="00C53AE9">
        <w:rPr>
          <w:rFonts w:ascii="Times New Roman" w:eastAsia="Times New Roman" w:hAnsi="Times New Roman" w:cs="Times New Roman"/>
          <w:snapToGrid w:val="0"/>
          <w:sz w:val="24"/>
          <w:szCs w:val="24"/>
          <w:lang w:eastAsia="hu-HU"/>
        </w:rPr>
        <w:t>……………</w:t>
      </w:r>
      <w:r w:rsidRPr="00C53AE9">
        <w:rPr>
          <w:rFonts w:ascii="Times New Roman" w:eastAsia="Times New Roman" w:hAnsi="Times New Roman" w:cs="Times New Roman"/>
          <w:sz w:val="24"/>
          <w:szCs w:val="24"/>
          <w:lang w:eastAsia="hu-HU"/>
        </w:rPr>
        <w:t xml:space="preserve">……………………….. (ajánlattevő), melyet képvisel: </w:t>
      </w:r>
      <w:r w:rsidRPr="00C53AE9">
        <w:rPr>
          <w:rFonts w:ascii="Times New Roman" w:eastAsia="Times New Roman" w:hAnsi="Times New Roman" w:cs="Times New Roman"/>
          <w:snapToGrid w:val="0"/>
          <w:sz w:val="24"/>
          <w:szCs w:val="24"/>
          <w:lang w:eastAsia="hu-HU"/>
        </w:rPr>
        <w:t>……………</w:t>
      </w:r>
    </w:p>
    <w:p w:rsidR="00C53AE9" w:rsidRPr="00C53AE9" w:rsidRDefault="00C53AE9" w:rsidP="00C53AE9">
      <w:pPr>
        <w:spacing w:before="60" w:after="60" w:line="280" w:lineRule="exact"/>
        <w:jc w:val="both"/>
        <w:rPr>
          <w:rFonts w:ascii="Times New Roman" w:eastAsia="Times New Roman" w:hAnsi="Times New Roman" w:cs="Times New Roman"/>
          <w:sz w:val="24"/>
          <w:szCs w:val="24"/>
          <w:lang w:eastAsia="hu-HU"/>
        </w:rPr>
      </w:pPr>
    </w:p>
    <w:p w:rsidR="00C53AE9" w:rsidRPr="00C53AE9" w:rsidRDefault="00C53AE9" w:rsidP="00C53AE9">
      <w:pPr>
        <w:spacing w:before="60" w:after="60" w:line="280" w:lineRule="exact"/>
        <w:jc w:val="center"/>
        <w:rPr>
          <w:rFonts w:ascii="Times New Roman" w:eastAsia="Times New Roman" w:hAnsi="Times New Roman" w:cs="Times New Roman"/>
          <w:b/>
          <w:sz w:val="24"/>
          <w:szCs w:val="24"/>
          <w:lang w:eastAsia="hu-HU"/>
        </w:rPr>
      </w:pPr>
      <w:r w:rsidRPr="00C53AE9">
        <w:rPr>
          <w:rFonts w:ascii="Times New Roman" w:eastAsia="Times New Roman" w:hAnsi="Times New Roman" w:cs="Times New Roman"/>
          <w:b/>
          <w:spacing w:val="40"/>
          <w:sz w:val="24"/>
          <w:szCs w:val="24"/>
          <w:lang w:eastAsia="hu-HU"/>
        </w:rPr>
        <w:t>az alábbi nyilatkozatot teszem:</w:t>
      </w:r>
    </w:p>
    <w:p w:rsidR="00C53AE9" w:rsidRPr="00C53AE9" w:rsidRDefault="00C53AE9" w:rsidP="00C53AE9">
      <w:pPr>
        <w:autoSpaceDE w:val="0"/>
        <w:autoSpaceDN w:val="0"/>
        <w:adjustRightInd w:val="0"/>
        <w:spacing w:after="0"/>
        <w:jc w:val="both"/>
        <w:rPr>
          <w:rFonts w:ascii="Times New Roman" w:eastAsia="SimSun" w:hAnsi="Times New Roman" w:cs="Times New Roman"/>
          <w:color w:val="000000"/>
          <w:sz w:val="24"/>
          <w:szCs w:val="24"/>
          <w:lang w:eastAsia="hu-HU"/>
        </w:rPr>
      </w:pPr>
    </w:p>
    <w:p w:rsidR="00C53AE9" w:rsidRPr="00C53AE9" w:rsidRDefault="00C53AE9" w:rsidP="00C53AE9">
      <w:pPr>
        <w:autoSpaceDE w:val="0"/>
        <w:autoSpaceDN w:val="0"/>
        <w:adjustRightInd w:val="0"/>
        <w:spacing w:after="0"/>
        <w:jc w:val="both"/>
        <w:rPr>
          <w:rFonts w:ascii="Times New Roman" w:eastAsia="SimSun" w:hAnsi="Times New Roman" w:cs="Times New Roman"/>
          <w:color w:val="000000"/>
          <w:sz w:val="24"/>
          <w:szCs w:val="24"/>
          <w:lang w:eastAsia="hu-HU"/>
        </w:rPr>
      </w:pPr>
    </w:p>
    <w:p w:rsidR="00C53AE9" w:rsidRPr="00C53AE9" w:rsidRDefault="00C53AE9" w:rsidP="00C53AE9">
      <w:pPr>
        <w:autoSpaceDE w:val="0"/>
        <w:autoSpaceDN w:val="0"/>
        <w:adjustRightInd w:val="0"/>
        <w:spacing w:after="0"/>
        <w:jc w:val="both"/>
        <w:rPr>
          <w:rFonts w:ascii="Times New Roman" w:eastAsia="Times New Roman" w:hAnsi="Times New Roman" w:cs="Times New Roman"/>
          <w:sz w:val="24"/>
          <w:szCs w:val="24"/>
          <w:lang w:eastAsia="hu-HU"/>
        </w:rPr>
      </w:pPr>
      <w:r w:rsidRPr="00C53AE9">
        <w:rPr>
          <w:rFonts w:ascii="Times New Roman" w:eastAsia="Times New Roman" w:hAnsi="Times New Roman" w:cs="Times New Roman"/>
          <w:iCs/>
          <w:sz w:val="24"/>
          <w:szCs w:val="24"/>
          <w:lang w:eastAsia="hu-HU"/>
        </w:rPr>
        <w:t xml:space="preserve">A </w:t>
      </w:r>
      <w:r w:rsidRPr="00C53AE9">
        <w:rPr>
          <w:rFonts w:ascii="Times New Roman" w:eastAsia="Times New Roman" w:hAnsi="Times New Roman" w:cs="Times New Roman"/>
          <w:b/>
          <w:i/>
          <w:iCs/>
          <w:sz w:val="24"/>
          <w:szCs w:val="24"/>
          <w:lang w:eastAsia="hu-HU"/>
        </w:rPr>
        <w:t>„</w:t>
      </w:r>
      <w:r w:rsidRPr="00C53AE9">
        <w:rPr>
          <w:rFonts w:ascii="Times New Roman" w:eastAsia="Times New Roman" w:hAnsi="Times New Roman" w:cs="Times New Roman"/>
          <w:b/>
          <w:i/>
          <w:sz w:val="24"/>
          <w:szCs w:val="24"/>
          <w:lang w:eastAsia="hu-HU"/>
        </w:rPr>
        <w:t>Területi hírközpontok (TEHK) és MH tulajdonú kábelek fenntartása, alépítmények bérlete (2017-2019)”</w:t>
      </w:r>
      <w:r w:rsidRPr="00C53AE9">
        <w:rPr>
          <w:rFonts w:ascii="Times New Roman" w:eastAsia="Times New Roman" w:hAnsi="Times New Roman" w:cs="Times New Roman"/>
          <w:b/>
          <w:i/>
          <w:color w:val="000000"/>
          <w:sz w:val="24"/>
          <w:szCs w:val="24"/>
          <w:lang w:eastAsia="hu-HU"/>
        </w:rPr>
        <w:t xml:space="preserve"> </w:t>
      </w:r>
      <w:r w:rsidRPr="00C53AE9">
        <w:rPr>
          <w:rFonts w:ascii="Times New Roman" w:eastAsia="Times New Roman" w:hAnsi="Times New Roman" w:cs="Times New Roman"/>
          <w:sz w:val="24"/>
          <w:szCs w:val="24"/>
          <w:lang w:eastAsia="hu-HU"/>
        </w:rPr>
        <w:t>tárgyú közbeszerzési eljárás során az</w:t>
      </w:r>
      <w:r w:rsidRPr="00C53AE9">
        <w:rPr>
          <w:rFonts w:ascii="Times New Roman" w:eastAsia="SimSun" w:hAnsi="Times New Roman" w:cs="Times New Roman"/>
          <w:color w:val="000000"/>
          <w:sz w:val="24"/>
          <w:szCs w:val="24"/>
          <w:lang w:eastAsia="hu-HU"/>
        </w:rPr>
        <w:t xml:space="preserve"> </w:t>
      </w:r>
      <w:r w:rsidRPr="00C53AE9">
        <w:rPr>
          <w:rFonts w:ascii="Times New Roman" w:eastAsia="Times New Roman" w:hAnsi="Times New Roman" w:cs="Times New Roman"/>
          <w:sz w:val="24"/>
          <w:szCs w:val="24"/>
          <w:lang w:eastAsia="hu-HU"/>
        </w:rPr>
        <w:t>M2) műszaki szakmai alkalmassági követelmény igazolásához az általam teljesítésbe bevonni kívánt szakemberek az alábbiak:</w:t>
      </w:r>
    </w:p>
    <w:p w:rsidR="00C53AE9" w:rsidRPr="00C53AE9" w:rsidRDefault="00C53AE9" w:rsidP="00C53AE9">
      <w:pPr>
        <w:autoSpaceDE w:val="0"/>
        <w:autoSpaceDN w:val="0"/>
        <w:adjustRightInd w:val="0"/>
        <w:spacing w:after="0"/>
        <w:jc w:val="both"/>
        <w:rPr>
          <w:rFonts w:ascii="Times New Roman" w:eastAsia="SimSun" w:hAnsi="Times New Roman" w:cs="Times New Roman"/>
          <w:i/>
          <w:color w:val="000000"/>
          <w:sz w:val="24"/>
          <w:szCs w:val="24"/>
          <w:lang w:eastAsia="hu-HU"/>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C53AE9" w:rsidRPr="00C53AE9" w:rsidTr="00753025">
        <w:tc>
          <w:tcPr>
            <w:tcW w:w="3070" w:type="dxa"/>
            <w:shd w:val="clear" w:color="auto" w:fill="FFE599"/>
          </w:tcPr>
          <w:p w:rsidR="00C53AE9" w:rsidRPr="00C53AE9" w:rsidRDefault="00C53AE9" w:rsidP="00C53AE9">
            <w:pPr>
              <w:spacing w:after="0"/>
              <w:jc w:val="center"/>
              <w:rPr>
                <w:rFonts w:ascii="Times New Roman" w:eastAsia="Times New Roman"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Szakember neve:</w:t>
            </w:r>
          </w:p>
        </w:tc>
        <w:tc>
          <w:tcPr>
            <w:tcW w:w="3070" w:type="dxa"/>
            <w:shd w:val="clear" w:color="auto" w:fill="FFE599"/>
          </w:tcPr>
          <w:p w:rsidR="00C53AE9" w:rsidRPr="00C53AE9" w:rsidRDefault="00C53AE9" w:rsidP="00C53AE9">
            <w:pPr>
              <w:spacing w:after="0"/>
              <w:jc w:val="center"/>
              <w:rPr>
                <w:rFonts w:ascii="Times New Roman" w:eastAsia="Times New Roman"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Szakember képzettsége:</w:t>
            </w:r>
          </w:p>
        </w:tc>
        <w:tc>
          <w:tcPr>
            <w:tcW w:w="3070" w:type="dxa"/>
            <w:shd w:val="clear" w:color="auto" w:fill="FFE599"/>
          </w:tcPr>
          <w:p w:rsidR="00C53AE9" w:rsidRPr="00C53AE9" w:rsidRDefault="00C53AE9" w:rsidP="00C53AE9">
            <w:pPr>
              <w:spacing w:after="0"/>
              <w:jc w:val="center"/>
              <w:rPr>
                <w:rFonts w:ascii="Times New Roman" w:eastAsia="Times New Roman" w:hAnsi="Times New Roman" w:cs="Times New Roman"/>
                <w:b/>
                <w:bCs/>
                <w:sz w:val="24"/>
                <w:szCs w:val="24"/>
                <w:lang w:eastAsia="hu-HU"/>
              </w:rPr>
            </w:pPr>
            <w:r w:rsidRPr="00C53AE9">
              <w:rPr>
                <w:rFonts w:ascii="Times New Roman" w:eastAsia="Times New Roman" w:hAnsi="Times New Roman" w:cs="Times New Roman"/>
                <w:b/>
                <w:bCs/>
                <w:sz w:val="24"/>
                <w:szCs w:val="24"/>
                <w:lang w:eastAsia="hu-HU"/>
              </w:rPr>
              <w:t>Rendelkezik-e nemzetbiztonsági ellenőrzés alapján kiállított érvényes, kockázatmentes személyi biztonsági tanúsítvánnyal</w:t>
            </w: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r w:rsidR="00C53AE9" w:rsidRPr="00C53AE9" w:rsidTr="00753025">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c>
          <w:tcPr>
            <w:tcW w:w="3070" w:type="dxa"/>
            <w:shd w:val="clear" w:color="auto" w:fill="auto"/>
          </w:tcPr>
          <w:p w:rsidR="00C53AE9" w:rsidRPr="00C53AE9" w:rsidRDefault="00C53AE9" w:rsidP="00C53AE9">
            <w:pPr>
              <w:spacing w:after="0"/>
              <w:jc w:val="both"/>
              <w:rPr>
                <w:rFonts w:ascii="Times New Roman" w:eastAsia="Times New Roman" w:hAnsi="Times New Roman" w:cs="Times New Roman"/>
                <w:b/>
                <w:bCs/>
                <w:sz w:val="24"/>
                <w:szCs w:val="24"/>
                <w:lang w:eastAsia="hu-HU"/>
              </w:rPr>
            </w:pPr>
          </w:p>
        </w:tc>
      </w:tr>
    </w:tbl>
    <w:p w:rsidR="00C53AE9" w:rsidRPr="00C53AE9" w:rsidRDefault="00C53AE9" w:rsidP="00C53AE9">
      <w:pPr>
        <w:spacing w:after="0"/>
        <w:jc w:val="both"/>
        <w:rPr>
          <w:rFonts w:ascii="Times New Roman" w:eastAsia="Times New Roman" w:hAnsi="Times New Roman" w:cs="Times New Roman"/>
          <w:b/>
          <w:bCs/>
          <w:sz w:val="24"/>
          <w:szCs w:val="24"/>
          <w:lang w:eastAsia="hu-HU"/>
        </w:rPr>
      </w:pPr>
    </w:p>
    <w:p w:rsidR="00C53AE9" w:rsidRPr="00C53AE9" w:rsidRDefault="00C53AE9" w:rsidP="00C53AE9">
      <w:pPr>
        <w:autoSpaceDE w:val="0"/>
        <w:autoSpaceDN w:val="0"/>
        <w:adjustRightInd w:val="0"/>
        <w:spacing w:after="0"/>
        <w:jc w:val="both"/>
        <w:rPr>
          <w:rFonts w:ascii="Times New Roman" w:eastAsia="SimSun" w:hAnsi="Times New Roman" w:cs="Times New Roman"/>
          <w:b/>
          <w:color w:val="000000"/>
          <w:sz w:val="24"/>
          <w:szCs w:val="24"/>
          <w:lang w:eastAsia="hu-HU"/>
        </w:rPr>
      </w:pPr>
      <w:r w:rsidRPr="00C53AE9">
        <w:rPr>
          <w:rFonts w:ascii="Times New Roman" w:eastAsia="SimSun" w:hAnsi="Times New Roman" w:cs="Times New Roman"/>
          <w:b/>
          <w:color w:val="000000"/>
          <w:sz w:val="24"/>
          <w:szCs w:val="24"/>
          <w:lang w:eastAsia="hu-HU"/>
        </w:rPr>
        <w:t xml:space="preserve">Nyilatkozom továbbá, hogy nyertességünk esetén a megajánlott szakemberek a jelen közbeszerzési eljárásban előírt, </w:t>
      </w:r>
      <w:r w:rsidRPr="00C53AE9">
        <w:rPr>
          <w:rFonts w:ascii="Times New Roman" w:eastAsia="SimSun" w:hAnsi="Times New Roman" w:cs="Times New Roman"/>
          <w:b/>
          <w:bCs/>
          <w:color w:val="000000"/>
          <w:sz w:val="24"/>
          <w:szCs w:val="24"/>
          <w:lang w:eastAsia="hu-HU"/>
        </w:rPr>
        <w:t>nemzetbiztonsági ellenőrzés alapján kiállított érvényes, kockázatmentes személyi biztonsági tanúsítvánnyal</w:t>
      </w:r>
      <w:r w:rsidRPr="00C53AE9">
        <w:rPr>
          <w:rFonts w:ascii="Times New Roman" w:eastAsia="SimSun" w:hAnsi="Times New Roman" w:cs="Times New Roman"/>
          <w:b/>
          <w:color w:val="000000"/>
          <w:sz w:val="24"/>
          <w:szCs w:val="24"/>
          <w:lang w:eastAsia="hu-HU"/>
        </w:rPr>
        <w:t xml:space="preserve"> a szerződés megkötéséig, illetőleg a szerződés teljes időtartama alatt rendelkezni fog.</w:t>
      </w:r>
    </w:p>
    <w:p w:rsidR="00C53AE9" w:rsidRPr="00C53AE9" w:rsidRDefault="00C53AE9" w:rsidP="00C53AE9">
      <w:pPr>
        <w:autoSpaceDE w:val="0"/>
        <w:autoSpaceDN w:val="0"/>
        <w:adjustRightInd w:val="0"/>
        <w:spacing w:after="0"/>
        <w:jc w:val="both"/>
        <w:rPr>
          <w:rFonts w:ascii="Times New Roman" w:eastAsia="SimSun" w:hAnsi="Times New Roman" w:cs="Times New Roman"/>
          <w:b/>
          <w:color w:val="000000"/>
          <w:sz w:val="24"/>
          <w:szCs w:val="24"/>
          <w:lang w:eastAsia="hu-HU"/>
        </w:rPr>
      </w:pPr>
    </w:p>
    <w:p w:rsidR="00C53AE9" w:rsidRPr="00C53AE9" w:rsidRDefault="00C53AE9" w:rsidP="00C53AE9">
      <w:pPr>
        <w:tabs>
          <w:tab w:val="left" w:pos="1985"/>
        </w:tabs>
        <w:spacing w:after="0"/>
        <w:ind w:left="720" w:hanging="720"/>
        <w:rPr>
          <w:rFonts w:ascii="Times New Roman" w:eastAsia="Calibri" w:hAnsi="Times New Roman" w:cs="Times New Roman"/>
          <w:sz w:val="24"/>
          <w:szCs w:val="24"/>
          <w:lang w:eastAsia="hu-HU"/>
        </w:rPr>
      </w:pPr>
      <w:r w:rsidRPr="00C53AE9">
        <w:rPr>
          <w:rFonts w:ascii="Times New Roman" w:eastAsia="Calibri" w:hAnsi="Times New Roman" w:cs="Times New Roman"/>
          <w:sz w:val="24"/>
          <w:szCs w:val="24"/>
          <w:lang w:eastAsia="hu-HU"/>
        </w:rPr>
        <w:t>Kelt</w:t>
      </w:r>
    </w:p>
    <w:tbl>
      <w:tblPr>
        <w:tblW w:w="4860" w:type="dxa"/>
        <w:jc w:val="right"/>
        <w:tblLayout w:type="fixed"/>
        <w:tblLook w:val="01E0" w:firstRow="1" w:lastRow="1" w:firstColumn="1" w:lastColumn="1" w:noHBand="0" w:noVBand="0"/>
      </w:tblPr>
      <w:tblGrid>
        <w:gridCol w:w="4860"/>
      </w:tblGrid>
      <w:tr w:rsidR="00C53AE9" w:rsidRPr="00C53AE9" w:rsidTr="00753025">
        <w:trPr>
          <w:jc w:val="right"/>
        </w:trPr>
        <w:tc>
          <w:tcPr>
            <w:tcW w:w="4860" w:type="dxa"/>
          </w:tcPr>
          <w:p w:rsidR="00C53AE9" w:rsidRPr="00C53AE9" w:rsidRDefault="00C53AE9" w:rsidP="00C53AE9">
            <w:pPr>
              <w:spacing w:after="0"/>
              <w:jc w:val="center"/>
              <w:rPr>
                <w:rFonts w:ascii="Times New Roman" w:eastAsia="Times New Roman" w:hAnsi="Times New Roman" w:cs="Times New Roman"/>
                <w:sz w:val="24"/>
                <w:szCs w:val="24"/>
                <w:lang w:eastAsia="hu-HU"/>
              </w:rPr>
            </w:pPr>
          </w:p>
          <w:p w:rsidR="00C53AE9" w:rsidRPr="00C53AE9" w:rsidRDefault="00C53AE9" w:rsidP="00C53AE9">
            <w:pPr>
              <w:spacing w:after="0"/>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w:t>
            </w:r>
          </w:p>
        </w:tc>
      </w:tr>
      <w:tr w:rsidR="00C53AE9" w:rsidRPr="00C53AE9" w:rsidTr="00753025">
        <w:trPr>
          <w:jc w:val="right"/>
        </w:trPr>
        <w:tc>
          <w:tcPr>
            <w:tcW w:w="4860" w:type="dxa"/>
          </w:tcPr>
          <w:p w:rsidR="00C53AE9" w:rsidRPr="00C53AE9" w:rsidRDefault="00C53AE9" w:rsidP="00C53AE9">
            <w:pPr>
              <w:spacing w:after="0"/>
              <w:jc w:val="center"/>
              <w:rPr>
                <w:rFonts w:ascii="Times New Roman" w:eastAsia="Times New Roman" w:hAnsi="Times New Roman" w:cs="Times New Roman"/>
                <w:sz w:val="24"/>
                <w:szCs w:val="24"/>
                <w:lang w:eastAsia="hu-HU"/>
              </w:rPr>
            </w:pPr>
            <w:r w:rsidRPr="00C53AE9">
              <w:rPr>
                <w:rFonts w:ascii="Times New Roman" w:eastAsia="Times New Roman" w:hAnsi="Times New Roman" w:cs="Times New Roman"/>
                <w:sz w:val="24"/>
                <w:szCs w:val="24"/>
                <w:lang w:eastAsia="hu-HU"/>
              </w:rPr>
              <w:t xml:space="preserve">Cégszerű aláírás </w:t>
            </w:r>
          </w:p>
        </w:tc>
      </w:tr>
    </w:tbl>
    <w:p w:rsidR="00CA085A" w:rsidRPr="00C53AE9" w:rsidRDefault="0083364F">
      <w:pPr>
        <w:rPr>
          <w:rFonts w:ascii="Times New Roman" w:hAnsi="Times New Roman" w:cs="Times New Roman"/>
          <w:sz w:val="24"/>
          <w:szCs w:val="24"/>
        </w:rPr>
      </w:pPr>
    </w:p>
    <w:sectPr w:rsidR="00CA085A" w:rsidRPr="00C53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4F" w:rsidRDefault="0083364F" w:rsidP="00C53AE9">
      <w:pPr>
        <w:spacing w:after="0" w:line="240" w:lineRule="auto"/>
      </w:pPr>
      <w:r>
        <w:separator/>
      </w:r>
    </w:p>
  </w:endnote>
  <w:endnote w:type="continuationSeparator" w:id="0">
    <w:p w:rsidR="0083364F" w:rsidRDefault="0083364F" w:rsidP="00C5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StarSymbol">
    <w:altName w:val="Arial Unicode MS"/>
    <w:charset w:val="02"/>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4F" w:rsidRDefault="0083364F" w:rsidP="00C53AE9">
      <w:pPr>
        <w:spacing w:after="0" w:line="240" w:lineRule="auto"/>
      </w:pPr>
      <w:r>
        <w:separator/>
      </w:r>
    </w:p>
  </w:footnote>
  <w:footnote w:type="continuationSeparator" w:id="0">
    <w:p w:rsidR="0083364F" w:rsidRDefault="0083364F" w:rsidP="00C53AE9">
      <w:pPr>
        <w:spacing w:after="0" w:line="240" w:lineRule="auto"/>
      </w:pPr>
      <w:r>
        <w:continuationSeparator/>
      </w:r>
    </w:p>
  </w:footnote>
  <w:footnote w:id="1">
    <w:p w:rsidR="00C53AE9" w:rsidRPr="0057373E" w:rsidRDefault="00C53AE9" w:rsidP="00C53AE9">
      <w:pPr>
        <w:pStyle w:val="Lbjegyzetszveg"/>
        <w:jc w:val="both"/>
        <w:rPr>
          <w:sz w:val="16"/>
          <w:szCs w:val="16"/>
        </w:rPr>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C53AE9" w:rsidRPr="0057373E" w:rsidRDefault="00C53AE9" w:rsidP="00C53AE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C53AE9" w:rsidRPr="0057373E" w:rsidRDefault="00C53AE9" w:rsidP="00C53AE9">
      <w:pPr>
        <w:pStyle w:val="Lbjegyzetszveg"/>
        <w:jc w:val="both"/>
        <w:rPr>
          <w:sz w:val="16"/>
          <w:szCs w:val="16"/>
        </w:rPr>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C53AE9" w:rsidRPr="0057373E" w:rsidRDefault="00C53AE9" w:rsidP="00C53AE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C53AE9" w:rsidRPr="0057373E" w:rsidRDefault="00C53AE9" w:rsidP="00C53AE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C53AE9" w:rsidRPr="0057373E" w:rsidRDefault="00C53AE9" w:rsidP="00C53AE9">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C53AE9" w:rsidRPr="0057373E" w:rsidRDefault="00C53AE9" w:rsidP="00C53AE9">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C53AE9" w:rsidRPr="0057373E" w:rsidRDefault="00C53AE9" w:rsidP="00C53AE9">
      <w:pPr>
        <w:pStyle w:val="Lbjegyzetszveg"/>
        <w:jc w:val="both"/>
        <w:rPr>
          <w:sz w:val="16"/>
          <w:szCs w:val="16"/>
        </w:rPr>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C53AE9" w:rsidRPr="0057373E" w:rsidRDefault="00C53AE9" w:rsidP="00C53AE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C53AE9" w:rsidRPr="0057373E" w:rsidRDefault="00C53AE9" w:rsidP="00C53AE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C53AE9" w:rsidRPr="0057373E" w:rsidRDefault="00C53AE9" w:rsidP="00C53AE9">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C53AE9" w:rsidRPr="0057373E" w:rsidRDefault="00C53AE9" w:rsidP="00C53AE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C53AE9" w:rsidRPr="0057373E" w:rsidRDefault="00C53AE9" w:rsidP="00C53AE9">
      <w:pPr>
        <w:pStyle w:val="Lbjegyzetszveg"/>
        <w:jc w:val="both"/>
        <w:rPr>
          <w:i/>
          <w:sz w:val="16"/>
          <w:szCs w:val="16"/>
        </w:rPr>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C53AE9" w:rsidRPr="0057373E" w:rsidRDefault="00C53AE9" w:rsidP="00C53AE9">
      <w:pPr>
        <w:pStyle w:val="Lbjegyzetszveg"/>
        <w:jc w:val="both"/>
        <w:rPr>
          <w:i/>
          <w:sz w:val="16"/>
          <w:szCs w:val="16"/>
        </w:rPr>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C53AE9" w:rsidRPr="0057373E" w:rsidRDefault="00C53AE9" w:rsidP="00C53AE9">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C53AE9" w:rsidRPr="0057373E" w:rsidRDefault="00C53AE9" w:rsidP="00C53AE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C53AE9" w:rsidRPr="0057373E" w:rsidRDefault="00C53AE9" w:rsidP="00C53AE9">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C53AE9" w:rsidRPr="0057373E" w:rsidRDefault="00C53AE9" w:rsidP="00C53AE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C53AE9" w:rsidRPr="0057373E" w:rsidRDefault="00C53AE9" w:rsidP="00C53AE9">
      <w:pPr>
        <w:pStyle w:val="Lbjegyzetszveg"/>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C53AE9" w:rsidRPr="0057373E" w:rsidRDefault="00C53AE9" w:rsidP="00C53AE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C53AE9" w:rsidRPr="0057373E" w:rsidRDefault="00C53AE9" w:rsidP="00C53AE9">
      <w:pPr>
        <w:pStyle w:val="Lbjegyzetszveg"/>
        <w:jc w:val="both"/>
        <w:rPr>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C53AE9" w:rsidRDefault="00C53AE9" w:rsidP="00C53AE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Kizárási okokra vonatkozó információ.</w:t>
      </w:r>
    </w:p>
  </w:footnote>
  <w:footnote w:id="51">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Lásd a 2014/24/EU irányelv 71. cikke (5) bekezdésének harmadik albekezdését, és a 2014/25/EU irányelv 88. cikke (5) bekezdésének harmadik albekezdését</w:t>
      </w:r>
    </w:p>
  </w:footnote>
  <w:footnote w:id="52">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Ez a fejlesztés alatt álló előzetes verzió linkje. Amikor rendelkezésre áll a teljes kész verzió, annak linkje kerül feltüntetésre, vagy egyéb módon elérhető lesz.</w:t>
      </w:r>
    </w:p>
  </w:footnote>
  <w:footnote w:id="53">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Összetettebb a helyzet a </w:t>
      </w:r>
      <w:r w:rsidRPr="00F8554E">
        <w:rPr>
          <w:b/>
          <w:sz w:val="16"/>
          <w:szCs w:val="16"/>
        </w:rPr>
        <w:t>hirdetmény nélküli tárgyalásos eljárások</w:t>
      </w:r>
      <w:r w:rsidRPr="00F8554E">
        <w:rPr>
          <w:sz w:val="16"/>
          <w:szCs w:val="16"/>
        </w:rPr>
        <w:t xml:space="preserve"> tekintetében, amelyekről a 2014/24/EU irányelv 32. cikke és a 2014/25/EU irányelv 50. cikke rendelkezik, mivel e rendelkezések igen eltérő valós helyzetekre vonatkoznak.</w:t>
      </w:r>
      <w:r w:rsidRPr="00F8554E">
        <w:rPr>
          <w:sz w:val="16"/>
          <w:szCs w:val="16"/>
        </w:rPr>
        <w:tab/>
      </w:r>
      <w:r w:rsidRPr="00F8554E">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F8554E">
        <w:rPr>
          <w:sz w:val="16"/>
          <w:szCs w:val="16"/>
        </w:rPr>
        <w:tab/>
      </w:r>
      <w:r w:rsidRPr="00F8554E">
        <w:rPr>
          <w:sz w:val="16"/>
          <w:szCs w:val="16"/>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4">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 2014/24/EU irányelv 74–77. cikke, és a 2014/25/EU irányelv 91–94. cikke.</w:t>
      </w:r>
    </w:p>
  </w:footnote>
  <w:footnote w:id="55">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Az Európai Parlament és a Tanács 2014. február 26-i 2014/23/EU irányelve a koncessziós szerződésekről (HL L 94., 2014.3.28., 1. o.).</w:t>
      </w:r>
    </w:p>
  </w:footnote>
  <w:footnote w:id="56">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Lásd a 2014/24/EU irányelv 90. cikkének (3) bekezdését.</w:t>
      </w:r>
    </w:p>
  </w:footnote>
  <w:footnote w:id="57">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Ez az eset lehetséges a legkisebb előírt árbevételnél, amelyet ilyen esetekben az egyes részek legnagyobb becsült értékének függvényében kell megállapítani.</w:t>
      </w:r>
    </w:p>
  </w:footnote>
  <w:footnote w:id="59">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Az Európai Parlament és a Tanács 1995. október 24-i 95/46/EK irányelve a személyes adatok feldolgozása vonatkozásában az egyének védelméről és az ilyen adatok szabad áramlásáról (HL L 281., 1995.11.23., 31. o.).</w:t>
      </w:r>
    </w:p>
  </w:footnote>
  <w:footnote w:id="62">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Lásd a II. rész C. szakaszát.</w:t>
      </w:r>
    </w:p>
  </w:footnote>
  <w:footnote w:id="63">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5">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C53AE9" w:rsidRPr="00F8554E"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C53AE9" w:rsidRPr="00BC547C" w:rsidRDefault="00C53AE9" w:rsidP="00C53AE9">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8">
    <w:p w:rsidR="00C53AE9" w:rsidRDefault="00C53AE9" w:rsidP="00C53AE9">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C53AE9" w:rsidRDefault="00C53AE9" w:rsidP="00C53AE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C53AE9" w:rsidRDefault="00C53AE9" w:rsidP="00C53AE9">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C53AE9" w:rsidRDefault="00C53AE9" w:rsidP="00C53AE9">
      <w:pPr>
        <w:pStyle w:val="Lbjegyzetszveg"/>
        <w:rPr>
          <w:sz w:val="18"/>
          <w:szCs w:val="18"/>
        </w:rPr>
      </w:pPr>
    </w:p>
  </w:footnote>
  <w:footnote w:id="69">
    <w:p w:rsidR="00C53AE9" w:rsidRDefault="00C53AE9" w:rsidP="00C53AE9">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C53AE9" w:rsidRDefault="00C53AE9" w:rsidP="00C53AE9">
      <w:pPr>
        <w:pStyle w:val="Lbjegyzetszveg"/>
      </w:pPr>
    </w:p>
  </w:footnote>
  <w:footnote w:id="70">
    <w:p w:rsidR="00C53AE9" w:rsidRPr="00BF57C4" w:rsidRDefault="00C53AE9" w:rsidP="00C53AE9">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1">
    <w:p w:rsidR="00C53AE9" w:rsidRPr="00BF57C4" w:rsidRDefault="00C53AE9" w:rsidP="00C53AE9">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C53AE9" w:rsidRPr="008A0C36" w:rsidRDefault="00C53AE9" w:rsidP="00C53AE9">
      <w:pPr>
        <w:pStyle w:val="Lbjegyzetszveg"/>
        <w:jc w:val="both"/>
        <w:rPr>
          <w:sz w:val="24"/>
          <w:szCs w:val="24"/>
        </w:rPr>
      </w:pPr>
    </w:p>
  </w:footnote>
  <w:footnote w:id="72">
    <w:p w:rsidR="00C53AE9" w:rsidRPr="009E0C6E" w:rsidRDefault="00C53AE9" w:rsidP="00C53AE9">
      <w:pPr>
        <w:pStyle w:val="Lbjegyzetszveg"/>
        <w:jc w:val="both"/>
      </w:pPr>
      <w:r>
        <w:rPr>
          <w:rStyle w:val="Lbjegyzet-hivatkozs"/>
        </w:rPr>
        <w:footnoteRef/>
      </w:r>
      <w:r>
        <w:t xml:space="preserve"> Amennyiben Ajánlattevő nem kíván igénybe venni alvállalkozót, illetve nem kíván más szervezet kapacitására támaszkodva megfelelni az alkalmassági követelményeknek, úgy a nemleges nyilatkozat megtétele is szükséges.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70A4886"/>
    <w:multiLevelType w:val="hybridMultilevel"/>
    <w:tmpl w:val="EAD479C8"/>
    <w:name w:val="WW8Num1592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8">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pStyle w:val="Szint-4"/>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2F58B3"/>
    <w:multiLevelType w:val="hybridMultilevel"/>
    <w:tmpl w:val="9EA23E52"/>
    <w:lvl w:ilvl="0" w:tplc="7AF239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4441DF5"/>
    <w:multiLevelType w:val="hybridMultilevel"/>
    <w:tmpl w:val="60A02F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7">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1D34CF6"/>
    <w:multiLevelType w:val="hybridMultilevel"/>
    <w:tmpl w:val="47E23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3D738B1"/>
    <w:multiLevelType w:val="hybridMultilevel"/>
    <w:tmpl w:val="F6E8ECA6"/>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6D3F461C"/>
    <w:multiLevelType w:val="hybridMultilevel"/>
    <w:tmpl w:val="A2762FCC"/>
    <w:name w:val="WW8Num372"/>
    <w:lvl w:ilvl="0" w:tplc="B21C844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2027583"/>
    <w:multiLevelType w:val="hybridMultilevel"/>
    <w:tmpl w:val="9F6A4E42"/>
    <w:lvl w:ilvl="0" w:tplc="478413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4"/>
  </w:num>
  <w:num w:numId="5">
    <w:abstractNumId w:val="2"/>
  </w:num>
  <w:num w:numId="6">
    <w:abstractNumId w:val="9"/>
  </w:num>
  <w:num w:numId="7">
    <w:abstractNumId w:val="16"/>
  </w:num>
  <w:num w:numId="8">
    <w:abstractNumId w:val="5"/>
  </w:num>
  <w:num w:numId="9">
    <w:abstractNumId w:val="6"/>
  </w:num>
  <w:num w:numId="10">
    <w:abstractNumId w:val="19"/>
  </w:num>
  <w:num w:numId="11">
    <w:abstractNumId w:val="20"/>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18"/>
  </w:num>
  <w:num w:numId="17">
    <w:abstractNumId w:val="11"/>
  </w:num>
  <w:num w:numId="18">
    <w:abstractNumId w:val="15"/>
  </w:num>
  <w:num w:numId="19">
    <w:abstractNumId w:val="21"/>
    <w:lvlOverride w:ilvl="0">
      <w:startOverride w:val="1"/>
    </w:lvlOverride>
  </w:num>
  <w:num w:numId="20">
    <w:abstractNumId w:val="13"/>
    <w:lvlOverride w:ilvl="0">
      <w:startOverride w:val="1"/>
    </w:lvlOverride>
  </w:num>
  <w:num w:numId="21">
    <w:abstractNumId w:val="21"/>
  </w:num>
  <w:num w:numId="22">
    <w:abstractNumId w:val="13"/>
  </w:num>
  <w:num w:numId="23">
    <w:abstractNumId w:val="12"/>
  </w:num>
  <w:num w:numId="24">
    <w:abstractNumId w:val="22"/>
  </w:num>
  <w:num w:numId="25">
    <w:abstractNumId w:val="1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E9"/>
    <w:rsid w:val="0083364F"/>
    <w:rsid w:val="00C53AE9"/>
    <w:rsid w:val="00E0411E"/>
    <w:rsid w:val="00E60597"/>
    <w:rsid w:val="00FC1B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C53AE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C53AE9"/>
    <w:pPr>
      <w:keepNext/>
      <w:numPr>
        <w:numId w:val="10"/>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paragraph" w:styleId="Cmsor3">
    <w:name w:val="heading 3"/>
    <w:basedOn w:val="Norml"/>
    <w:next w:val="Norml"/>
    <w:link w:val="Cmsor3Char"/>
    <w:qFormat/>
    <w:rsid w:val="00C53AE9"/>
    <w:pPr>
      <w:keepNext/>
      <w:numPr>
        <w:numId w:val="11"/>
      </w:numPr>
      <w:spacing w:after="0" w:line="240" w:lineRule="auto"/>
      <w:jc w:val="both"/>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C53AE9"/>
    <w:pPr>
      <w:keepNext/>
      <w:numPr>
        <w:numId w:val="12"/>
      </w:numPr>
      <w:spacing w:after="0" w:line="240" w:lineRule="auto"/>
      <w:jc w:val="right"/>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C53AE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C53AE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C53AE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C53AE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C53AE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53AE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C53AE9"/>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C53AE9"/>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C53AE9"/>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C53AE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53AE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C53AE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C53AE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C53AE9"/>
    <w:rPr>
      <w:rFonts w:ascii="Arial" w:eastAsia="Times New Roman" w:hAnsi="Arial" w:cs="Arial"/>
      <w:lang w:eastAsia="hu-HU"/>
    </w:rPr>
  </w:style>
  <w:style w:type="numbering" w:customStyle="1" w:styleId="Nemlista1">
    <w:name w:val="Nem lista1"/>
    <w:next w:val="Nemlista"/>
    <w:uiPriority w:val="99"/>
    <w:semiHidden/>
    <w:unhideWhenUsed/>
    <w:rsid w:val="00C53AE9"/>
  </w:style>
  <w:style w:type="paragraph" w:styleId="TJ1">
    <w:name w:val="toc 1"/>
    <w:basedOn w:val="Norml"/>
    <w:next w:val="Norml"/>
    <w:autoRedefine/>
    <w:uiPriority w:val="39"/>
    <w:rsid w:val="00C53AE9"/>
    <w:pPr>
      <w:tabs>
        <w:tab w:val="right" w:leader="dot" w:pos="9191"/>
      </w:tabs>
      <w:spacing w:before="120" w:after="0" w:line="240" w:lineRule="auto"/>
      <w:ind w:firstLine="227"/>
    </w:pPr>
    <w:rPr>
      <w:rFonts w:ascii="Times New Roman" w:eastAsia="Times New Roman" w:hAnsi="Times New Roman" w:cs="Times New Roman"/>
      <w:bCs/>
      <w:noProof/>
      <w:sz w:val="24"/>
      <w:szCs w:val="24"/>
      <w:lang w:eastAsia="hu-HU"/>
    </w:rPr>
  </w:style>
  <w:style w:type="character" w:styleId="Hiperhivatkozs">
    <w:name w:val="Hyperlink"/>
    <w:uiPriority w:val="99"/>
    <w:rsid w:val="00C53AE9"/>
    <w:rPr>
      <w:color w:val="0000FF"/>
      <w:u w:val="single"/>
    </w:rPr>
  </w:style>
  <w:style w:type="paragraph" w:styleId="TJ2">
    <w:name w:val="toc 2"/>
    <w:basedOn w:val="Norml"/>
    <w:next w:val="Norml"/>
    <w:autoRedefine/>
    <w:uiPriority w:val="39"/>
    <w:rsid w:val="00C53AE9"/>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C53AE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C53AE9"/>
    <w:rPr>
      <w:rFonts w:ascii="Times New Roman" w:eastAsia="Times New Roman" w:hAnsi="Times New Roman" w:cs="Times New Roman"/>
      <w:sz w:val="24"/>
      <w:szCs w:val="24"/>
      <w:lang w:eastAsia="hu-HU"/>
    </w:rPr>
  </w:style>
  <w:style w:type="paragraph" w:styleId="Szvegtrzs">
    <w:name w:val="Body Text"/>
    <w:basedOn w:val="Norml"/>
    <w:link w:val="SzvegtrzsChar"/>
    <w:rsid w:val="00C53AE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C53AE9"/>
    <w:rPr>
      <w:rFonts w:ascii="Times New Roman" w:eastAsia="Times New Roman" w:hAnsi="Times New Roman" w:cs="Times New Roman"/>
      <w:sz w:val="24"/>
      <w:szCs w:val="20"/>
      <w:lang w:eastAsia="hu-HU"/>
    </w:rPr>
  </w:style>
  <w:style w:type="paragraph" w:styleId="Cm">
    <w:name w:val="Title"/>
    <w:basedOn w:val="Norml"/>
    <w:link w:val="CmChar"/>
    <w:qFormat/>
    <w:rsid w:val="00C53AE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C53AE9"/>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53A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53AE9"/>
    <w:rPr>
      <w:rFonts w:ascii="Times New Roman" w:eastAsia="Times New Roman" w:hAnsi="Times New Roman" w:cs="Times New Roman"/>
      <w:sz w:val="24"/>
      <w:szCs w:val="24"/>
      <w:lang w:eastAsia="hu-HU"/>
    </w:rPr>
  </w:style>
  <w:style w:type="paragraph" w:customStyle="1" w:styleId="Szvegtrzs21">
    <w:name w:val="Szövegtörzs 21"/>
    <w:basedOn w:val="Norml"/>
    <w:rsid w:val="00C53AE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C53AE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53AE9"/>
    <w:rPr>
      <w:rFonts w:ascii="Times New Roman" w:eastAsia="Times New Roman" w:hAnsi="Times New Roman" w:cs="Times New Roman"/>
      <w:sz w:val="24"/>
      <w:szCs w:val="24"/>
      <w:lang w:eastAsia="hu-HU"/>
    </w:rPr>
  </w:style>
  <w:style w:type="character" w:styleId="Oldalszm">
    <w:name w:val="page number"/>
    <w:basedOn w:val="Bekezdsalapbettpusa"/>
    <w:rsid w:val="00C53AE9"/>
  </w:style>
  <w:style w:type="paragraph" w:styleId="Szvegtrzsbehzssal3">
    <w:name w:val="Body Text Indent 3"/>
    <w:basedOn w:val="Norml"/>
    <w:link w:val="Szvegtrzsbehzssal3Char"/>
    <w:rsid w:val="00C53AE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C53AE9"/>
    <w:rPr>
      <w:rFonts w:ascii="Arial" w:eastAsia="Times New Roman" w:hAnsi="Arial" w:cs="Arial"/>
      <w:bCs/>
      <w:sz w:val="24"/>
      <w:szCs w:val="24"/>
      <w:lang w:eastAsia="hu-HU"/>
    </w:rPr>
  </w:style>
  <w:style w:type="paragraph" w:styleId="Kpalrs">
    <w:name w:val="caption"/>
    <w:basedOn w:val="Norml"/>
    <w:next w:val="Norml"/>
    <w:uiPriority w:val="99"/>
    <w:qFormat/>
    <w:rsid w:val="00C53AE9"/>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C53AE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53AE9"/>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C53AE9"/>
    <w:pPr>
      <w:tabs>
        <w:tab w:val="left" w:pos="1100"/>
        <w:tab w:val="right" w:leader="dot" w:pos="9191"/>
      </w:tabs>
      <w:spacing w:after="0" w:line="240" w:lineRule="auto"/>
      <w:ind w:left="480"/>
    </w:pPr>
    <w:rPr>
      <w:rFonts w:ascii="Times New Roman" w:eastAsia="Times New Roman" w:hAnsi="Times New Roman" w:cs="Times New Roman"/>
      <w:b/>
      <w:noProof/>
      <w:sz w:val="24"/>
      <w:szCs w:val="24"/>
      <w:lang w:eastAsia="hu-HU"/>
    </w:rPr>
  </w:style>
  <w:style w:type="character" w:styleId="Mrltotthiperhivatkozs">
    <w:name w:val="FollowedHyperlink"/>
    <w:rsid w:val="00C53AE9"/>
    <w:rPr>
      <w:color w:val="800080"/>
      <w:u w:val="single"/>
    </w:rPr>
  </w:style>
  <w:style w:type="paragraph" w:styleId="Szvegtrzs2">
    <w:name w:val="Body Text 2"/>
    <w:basedOn w:val="Norml"/>
    <w:link w:val="Szvegtrzs2Char"/>
    <w:rsid w:val="00C53AE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C53AE9"/>
    <w:rPr>
      <w:rFonts w:ascii="Arial" w:eastAsia="Times New Roman" w:hAnsi="Arial" w:cs="Arial"/>
      <w:color w:val="FF0000"/>
      <w:sz w:val="24"/>
      <w:szCs w:val="24"/>
      <w:lang w:eastAsia="hu-HU"/>
    </w:rPr>
  </w:style>
  <w:style w:type="paragraph" w:styleId="lfej">
    <w:name w:val="header"/>
    <w:basedOn w:val="Norml"/>
    <w:link w:val="lfejChar"/>
    <w:uiPriority w:val="99"/>
    <w:rsid w:val="00C53A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53AE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C53AE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53AE9"/>
    <w:rPr>
      <w:rFonts w:ascii="Tahoma" w:eastAsia="Times New Roman" w:hAnsi="Tahoma" w:cs="Tahoma"/>
      <w:sz w:val="16"/>
      <w:szCs w:val="16"/>
      <w:lang w:eastAsia="hu-HU"/>
    </w:rPr>
  </w:style>
  <w:style w:type="paragraph" w:customStyle="1" w:styleId="standard">
    <w:name w:val="standard"/>
    <w:basedOn w:val="Norml"/>
    <w:rsid w:val="00C53AE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C53AE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C53AE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53AE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11"/>
    <w:qFormat/>
    <w:rsid w:val="00C53AE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11"/>
    <w:rsid w:val="00C53AE9"/>
    <w:rPr>
      <w:rFonts w:ascii="Cambria" w:eastAsia="Times New Roman" w:hAnsi="Cambria" w:cs="Times New Roman"/>
      <w:sz w:val="24"/>
      <w:szCs w:val="24"/>
      <w:lang w:eastAsia="hu-HU"/>
    </w:rPr>
  </w:style>
  <w:style w:type="character" w:customStyle="1" w:styleId="CharChar18">
    <w:name w:val="Char Char18"/>
    <w:rsid w:val="00C53AE9"/>
    <w:rPr>
      <w:rFonts w:ascii="Arial" w:eastAsia="Times New Roman" w:hAnsi="Arial" w:cs="Arial"/>
      <w:b/>
      <w:bCs/>
      <w:i/>
      <w:iCs/>
      <w:sz w:val="28"/>
      <w:szCs w:val="28"/>
      <w:lang w:eastAsia="hu-HU"/>
    </w:rPr>
  </w:style>
  <w:style w:type="character" w:customStyle="1" w:styleId="CharChar15">
    <w:name w:val="Char Char15"/>
    <w:rsid w:val="00C53AE9"/>
    <w:rPr>
      <w:rFonts w:eastAsia="Times New Roman" w:cs="Times New Roman"/>
      <w:b/>
      <w:bCs/>
      <w:i/>
      <w:iCs/>
      <w:sz w:val="26"/>
      <w:szCs w:val="26"/>
      <w:lang w:eastAsia="hu-HU"/>
    </w:rPr>
  </w:style>
  <w:style w:type="character" w:customStyle="1" w:styleId="CharChar12">
    <w:name w:val="Char Char12"/>
    <w:rsid w:val="00C53AE9"/>
    <w:rPr>
      <w:rFonts w:eastAsia="Times New Roman" w:cs="Times New Roman"/>
      <w:i/>
      <w:iCs/>
      <w:szCs w:val="24"/>
      <w:lang w:eastAsia="hu-HU"/>
    </w:rPr>
  </w:style>
  <w:style w:type="character" w:customStyle="1" w:styleId="CharChar10">
    <w:name w:val="Char Char10"/>
    <w:rsid w:val="00C53AE9"/>
    <w:rPr>
      <w:rFonts w:eastAsia="Times New Roman" w:cs="Times New Roman"/>
      <w:szCs w:val="24"/>
      <w:lang w:eastAsia="hu-HU"/>
    </w:rPr>
  </w:style>
  <w:style w:type="character" w:customStyle="1" w:styleId="CharChar9">
    <w:name w:val="Char Char9"/>
    <w:rsid w:val="00C53AE9"/>
    <w:rPr>
      <w:rFonts w:eastAsia="Times New Roman" w:cs="Times New Roman"/>
      <w:szCs w:val="20"/>
      <w:lang w:eastAsia="hu-HU"/>
    </w:rPr>
  </w:style>
  <w:style w:type="table" w:styleId="Rcsostblzat">
    <w:name w:val="Table Grid"/>
    <w:basedOn w:val="Normltblzat"/>
    <w:uiPriority w:val="59"/>
    <w:rsid w:val="00C53AE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C53AE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53AE9"/>
    <w:rPr>
      <w:sz w:val="16"/>
      <w:szCs w:val="16"/>
    </w:rPr>
  </w:style>
  <w:style w:type="paragraph" w:styleId="Jegyzetszveg">
    <w:name w:val="annotation text"/>
    <w:basedOn w:val="Norml"/>
    <w:link w:val="JegyzetszvegChar"/>
    <w:rsid w:val="00C53AE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53AE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53AE9"/>
    <w:rPr>
      <w:b/>
      <w:bCs/>
    </w:rPr>
  </w:style>
  <w:style w:type="character" w:customStyle="1" w:styleId="MegjegyzstrgyaChar">
    <w:name w:val="Megjegyzés tárgya Char"/>
    <w:basedOn w:val="JegyzetszvegChar"/>
    <w:link w:val="Megjegyzstrgya"/>
    <w:rsid w:val="00C53AE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C53AE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53AE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C53AE9"/>
    <w:rPr>
      <w:vertAlign w:val="superscript"/>
    </w:rPr>
  </w:style>
  <w:style w:type="paragraph" w:customStyle="1" w:styleId="Felsorolasabc">
    <w:name w:val="Felsorolas abc"/>
    <w:basedOn w:val="Norml"/>
    <w:rsid w:val="00C53AE9"/>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qFormat/>
    <w:rsid w:val="00C53AE9"/>
    <w:rPr>
      <w:b/>
      <w:bCs/>
      <w:spacing w:val="0"/>
    </w:rPr>
  </w:style>
  <w:style w:type="paragraph" w:styleId="NormlWeb">
    <w:name w:val="Normal (Web)"/>
    <w:basedOn w:val="Norml"/>
    <w:link w:val="NormlWebChar"/>
    <w:rsid w:val="00C53AE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C53AE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C53AE9"/>
  </w:style>
  <w:style w:type="paragraph" w:customStyle="1" w:styleId="Default">
    <w:name w:val="Default"/>
    <w:rsid w:val="00C53AE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C53AE9"/>
  </w:style>
  <w:style w:type="character" w:customStyle="1" w:styleId="skypepnhmark">
    <w:name w:val="skype_pnh_mark"/>
    <w:rsid w:val="00C53AE9"/>
  </w:style>
  <w:style w:type="character" w:customStyle="1" w:styleId="skypepnhtextspan">
    <w:name w:val="skype_pnh_text_span"/>
    <w:rsid w:val="00C53AE9"/>
  </w:style>
  <w:style w:type="character" w:customStyle="1" w:styleId="skypepnhrightspan">
    <w:name w:val="skype_pnh_right_span"/>
    <w:rsid w:val="00C53AE9"/>
  </w:style>
  <w:style w:type="paragraph" w:customStyle="1" w:styleId="1ujfelsorolasbetvel">
    <w:name w:val="1_uj_felsorolas_betűvel"/>
    <w:basedOn w:val="Norml"/>
    <w:rsid w:val="00C53AE9"/>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53AE9"/>
  </w:style>
  <w:style w:type="character" w:customStyle="1" w:styleId="CharChar">
    <w:name w:val="Char Char"/>
    <w:uiPriority w:val="99"/>
    <w:rsid w:val="00C53AE9"/>
    <w:rPr>
      <w:sz w:val="24"/>
      <w:szCs w:val="24"/>
      <w:lang w:val="hu-HU" w:eastAsia="hu-HU"/>
    </w:rPr>
  </w:style>
  <w:style w:type="paragraph" w:styleId="Felsorols3">
    <w:name w:val="List Bullet 3"/>
    <w:basedOn w:val="Norml"/>
    <w:autoRedefine/>
    <w:rsid w:val="00C53AE9"/>
    <w:pPr>
      <w:numPr>
        <w:numId w:val="5"/>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C53AE9"/>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C53AE9"/>
    <w:pPr>
      <w:tabs>
        <w:tab w:val="num" w:pos="360"/>
      </w:tabs>
      <w:ind w:left="360" w:hanging="360"/>
      <w:contextualSpacing/>
    </w:pPr>
    <w:rPr>
      <w:rFonts w:ascii="Calibri" w:eastAsia="Calibri" w:hAnsi="Calibri" w:cs="Times New Roman"/>
    </w:rPr>
  </w:style>
  <w:style w:type="paragraph" w:customStyle="1" w:styleId="np">
    <w:name w:val="np"/>
    <w:basedOn w:val="Norml"/>
    <w:rsid w:val="00C53AE9"/>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C53AE9"/>
  </w:style>
  <w:style w:type="paragraph" w:styleId="Dokumentumtrkp">
    <w:name w:val="Document Map"/>
    <w:basedOn w:val="Norml"/>
    <w:link w:val="DokumentumtrkpChar"/>
    <w:rsid w:val="00C53AE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C53AE9"/>
    <w:rPr>
      <w:rFonts w:ascii="Tahoma" w:eastAsia="Times New Roman" w:hAnsi="Tahoma" w:cs="Tahoma"/>
      <w:sz w:val="20"/>
      <w:szCs w:val="20"/>
      <w:shd w:val="clear" w:color="auto" w:fill="000080"/>
      <w:lang w:eastAsia="hu-HU"/>
    </w:rPr>
  </w:style>
  <w:style w:type="paragraph" w:styleId="Lista">
    <w:name w:val="List"/>
    <w:basedOn w:val="Szvegtrzs"/>
    <w:rsid w:val="00C53AE9"/>
    <w:pPr>
      <w:tabs>
        <w:tab w:val="left" w:pos="720"/>
      </w:tabs>
      <w:spacing w:after="80" w:line="240" w:lineRule="auto"/>
      <w:ind w:left="720" w:hanging="360"/>
      <w:jc w:val="left"/>
    </w:pPr>
    <w:rPr>
      <w:sz w:val="20"/>
    </w:rPr>
  </w:style>
  <w:style w:type="numbering" w:customStyle="1" w:styleId="Stlus1">
    <w:name w:val="Stílus1"/>
    <w:uiPriority w:val="99"/>
    <w:rsid w:val="00C53AE9"/>
    <w:pPr>
      <w:numPr>
        <w:numId w:val="7"/>
      </w:numPr>
    </w:pPr>
  </w:style>
  <w:style w:type="paragraph" w:styleId="Idzet">
    <w:name w:val="Quote"/>
    <w:basedOn w:val="Norml"/>
    <w:next w:val="Norml"/>
    <w:link w:val="IdzetChar"/>
    <w:uiPriority w:val="29"/>
    <w:qFormat/>
    <w:rsid w:val="00C53AE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C53AE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53AE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C53AE9"/>
    <w:rPr>
      <w:rFonts w:ascii="Garamond" w:hAnsi="Garamond" w:cs="Garamond"/>
      <w:shd w:val="clear" w:color="auto" w:fill="FFFFFF"/>
    </w:rPr>
  </w:style>
  <w:style w:type="paragraph" w:customStyle="1" w:styleId="Szvegtrzs6">
    <w:name w:val="Szövegtörzs6"/>
    <w:basedOn w:val="Norml"/>
    <w:link w:val="Szvegtrzs0"/>
    <w:uiPriority w:val="99"/>
    <w:rsid w:val="00C53AE9"/>
    <w:pPr>
      <w:widowControl w:val="0"/>
      <w:shd w:val="clear" w:color="auto" w:fill="FFFFFF"/>
      <w:spacing w:before="600" w:after="60" w:line="240" w:lineRule="atLeast"/>
      <w:ind w:hanging="440"/>
      <w:jc w:val="center"/>
    </w:pPr>
    <w:rPr>
      <w:rFonts w:ascii="Garamond" w:hAnsi="Garamond" w:cs="Garamond"/>
    </w:rPr>
  </w:style>
  <w:style w:type="character" w:customStyle="1" w:styleId="Szvegtrzs30">
    <w:name w:val="Szövegtörzs (3)_"/>
    <w:basedOn w:val="Bekezdsalapbettpusa"/>
    <w:link w:val="Szvegtrzs31"/>
    <w:uiPriority w:val="99"/>
    <w:locked/>
    <w:rsid w:val="00C53AE9"/>
    <w:rPr>
      <w:rFonts w:ascii="Garamond" w:hAnsi="Garamond" w:cs="Garamond"/>
      <w:b/>
      <w:bCs/>
      <w:shd w:val="clear" w:color="auto" w:fill="FFFFFF"/>
    </w:rPr>
  </w:style>
  <w:style w:type="paragraph" w:customStyle="1" w:styleId="Szvegtrzs31">
    <w:name w:val="Szövegtörzs (3)"/>
    <w:basedOn w:val="Norml"/>
    <w:link w:val="Szvegtrzs30"/>
    <w:uiPriority w:val="99"/>
    <w:rsid w:val="00C53AE9"/>
    <w:pPr>
      <w:widowControl w:val="0"/>
      <w:shd w:val="clear" w:color="auto" w:fill="FFFFFF"/>
      <w:spacing w:after="240" w:line="274" w:lineRule="exact"/>
      <w:jc w:val="both"/>
    </w:pPr>
    <w:rPr>
      <w:rFonts w:ascii="Garamond" w:hAnsi="Garamond" w:cs="Garamond"/>
      <w:b/>
      <w:bCs/>
    </w:rPr>
  </w:style>
  <w:style w:type="numbering" w:customStyle="1" w:styleId="Stlus2">
    <w:name w:val="Stílus2"/>
    <w:rsid w:val="00C53AE9"/>
    <w:pPr>
      <w:numPr>
        <w:numId w:val="9"/>
      </w:numPr>
    </w:pPr>
  </w:style>
  <w:style w:type="paragraph" w:customStyle="1" w:styleId="Norml-1">
    <w:name w:val="Normál-1"/>
    <w:basedOn w:val="Norml"/>
    <w:rsid w:val="00C53AE9"/>
    <w:pPr>
      <w:spacing w:after="0" w:line="240" w:lineRule="auto"/>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uiPriority w:val="39"/>
    <w:rsid w:val="00C53AE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C53AE9"/>
    <w:pPr>
      <w:numPr>
        <w:numId w:val="13"/>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paragraph" w:customStyle="1" w:styleId="BodyText21">
    <w:name w:val="Body Text 21"/>
    <w:basedOn w:val="Norml"/>
    <w:uiPriority w:val="99"/>
    <w:rsid w:val="00C53AE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C53AE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C53AE9"/>
    <w:rPr>
      <w:rFonts w:ascii="Courier New" w:eastAsia="Times New Roman" w:hAnsi="Courier New" w:cs="Courier New"/>
      <w:sz w:val="20"/>
      <w:szCs w:val="20"/>
      <w:lang w:val="de-DE" w:eastAsia="hu-HU"/>
    </w:rPr>
  </w:style>
  <w:style w:type="paragraph" w:customStyle="1" w:styleId="B">
    <w:name w:val="B"/>
    <w:basedOn w:val="Norml"/>
    <w:uiPriority w:val="99"/>
    <w:rsid w:val="00C53AE9"/>
    <w:pPr>
      <w:spacing w:before="240" w:after="0" w:line="240" w:lineRule="exact"/>
      <w:ind w:left="720"/>
      <w:jc w:val="both"/>
    </w:pPr>
    <w:rPr>
      <w:rFonts w:ascii="Times" w:eastAsia="Calibri" w:hAnsi="Times" w:cs="Times"/>
      <w:sz w:val="24"/>
      <w:szCs w:val="24"/>
      <w:lang w:eastAsia="hu-HU"/>
    </w:rPr>
  </w:style>
  <w:style w:type="paragraph" w:customStyle="1" w:styleId="Listaszerbekezds1">
    <w:name w:val="Listaszerű bekezdés1"/>
    <w:basedOn w:val="Norml"/>
    <w:rsid w:val="00C53AE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rsid w:val="00C53AE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C53AE9"/>
    <w:rPr>
      <w:rFonts w:ascii="Georgia" w:hAnsi="Georgia" w:cs="Georgia"/>
      <w:b/>
      <w:bCs/>
      <w:color w:val="8B0000"/>
      <w:sz w:val="36"/>
      <w:szCs w:val="36"/>
    </w:rPr>
  </w:style>
  <w:style w:type="paragraph" w:customStyle="1" w:styleId="CharChar2CharChar">
    <w:name w:val="Char Char2 Char Char"/>
    <w:basedOn w:val="Norml"/>
    <w:uiPriority w:val="99"/>
    <w:rsid w:val="00C53AE9"/>
    <w:pPr>
      <w:spacing w:after="160" w:line="240" w:lineRule="exact"/>
    </w:pPr>
    <w:rPr>
      <w:rFonts w:ascii="Verdana" w:eastAsia="Calibri" w:hAnsi="Verdana" w:cs="Verdana"/>
      <w:sz w:val="24"/>
      <w:szCs w:val="24"/>
      <w:lang w:val="en-US"/>
    </w:rPr>
  </w:style>
  <w:style w:type="paragraph" w:styleId="Felsorols4">
    <w:name w:val="List Bullet 4"/>
    <w:basedOn w:val="Norml"/>
    <w:rsid w:val="00C53AE9"/>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rsid w:val="00C53AE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rsid w:val="00C53AE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rsid w:val="00C53AE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rsid w:val="00C53AE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rsid w:val="00C53AE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rsid w:val="00C53AE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rsid w:val="00C53AE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rsid w:val="00C53AE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rsid w:val="00C53AE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rsid w:val="00C53AE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rsid w:val="00C53A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rsid w:val="00C53A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rsid w:val="00C53AE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rsid w:val="00C53AE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rsid w:val="00C53AE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rsid w:val="00C53AE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rsid w:val="00C53AE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rsid w:val="00C53AE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rsid w:val="00C53AE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rsid w:val="00C53AE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rsid w:val="00C53AE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rsid w:val="00C53AE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rsid w:val="00C53AE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rsid w:val="00C53AE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character" w:styleId="HTML-kd">
    <w:name w:val="HTML Code"/>
    <w:uiPriority w:val="99"/>
    <w:unhideWhenUsed/>
    <w:rsid w:val="00C53AE9"/>
    <w:rPr>
      <w:rFonts w:ascii="Courier New" w:eastAsia="Times New Roman" w:hAnsi="Courier New" w:cs="Courier New" w:hint="default"/>
      <w:sz w:val="24"/>
      <w:szCs w:val="24"/>
    </w:rPr>
  </w:style>
  <w:style w:type="character" w:styleId="HTML-definci">
    <w:name w:val="HTML Definition"/>
    <w:uiPriority w:val="99"/>
    <w:unhideWhenUsed/>
    <w:rsid w:val="00C53AE9"/>
    <w:rPr>
      <w:i/>
      <w:iCs/>
    </w:rPr>
  </w:style>
  <w:style w:type="character" w:styleId="Kiemels">
    <w:name w:val="Emphasis"/>
    <w:uiPriority w:val="20"/>
    <w:qFormat/>
    <w:rsid w:val="00C53AE9"/>
    <w:rPr>
      <w:i/>
      <w:iCs/>
    </w:rPr>
  </w:style>
  <w:style w:type="character" w:styleId="HTML-billentyzet">
    <w:name w:val="HTML Keyboard"/>
    <w:uiPriority w:val="99"/>
    <w:unhideWhenUsed/>
    <w:rsid w:val="00C53AE9"/>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C5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C53AE9"/>
    <w:rPr>
      <w:rFonts w:ascii="Courier New" w:eastAsia="Times New Roman" w:hAnsi="Courier New" w:cs="Courier New"/>
      <w:sz w:val="24"/>
      <w:szCs w:val="24"/>
      <w:lang w:eastAsia="hu-HU"/>
    </w:rPr>
  </w:style>
  <w:style w:type="character" w:styleId="HTML-minta">
    <w:name w:val="HTML Sample"/>
    <w:uiPriority w:val="99"/>
    <w:unhideWhenUsed/>
    <w:rsid w:val="00C53AE9"/>
    <w:rPr>
      <w:rFonts w:ascii="Courier New" w:eastAsia="Times New Roman" w:hAnsi="Courier New" w:cs="Courier New" w:hint="default"/>
      <w:sz w:val="24"/>
      <w:szCs w:val="24"/>
    </w:rPr>
  </w:style>
  <w:style w:type="paragraph" w:customStyle="1" w:styleId="fa">
    <w:name w:val="fa"/>
    <w:basedOn w:val="Norml"/>
    <w:rsid w:val="00C53AE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rsid w:val="00C53AE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rsid w:val="00C53AE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rsid w:val="00C53AE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rsid w:val="00C53AE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rsid w:val="00C53AE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rsid w:val="00C53AE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rsid w:val="00C53AE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rsid w:val="00C53AE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rsid w:val="00C53AE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rsid w:val="00C53AE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rsid w:val="00C53AE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rsid w:val="00C53AE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rsid w:val="00C53AE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rsid w:val="00C53AE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rsid w:val="00C53AE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rsid w:val="00C53AE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C53AE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rsid w:val="00C53AE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C53AE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C53AE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C53AE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C53AE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C53AE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C53AE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rsid w:val="00C53AE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C53AE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rsid w:val="00C53AE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rsid w:val="00C53AE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rsid w:val="00C53AE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rsid w:val="00C53AE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rsid w:val="00C53AE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rsid w:val="00C53AE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rsid w:val="00C53AE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rsid w:val="00C53AE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rsid w:val="00C53AE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rsid w:val="00C53AE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rsid w:val="00C53AE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rsid w:val="00C53AE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rsid w:val="00C53AE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rsid w:val="00C53AE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rsid w:val="00C53AE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rsid w:val="00C53AE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rsid w:val="00C53AE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rsid w:val="00C53AE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rsid w:val="00C53AE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rsid w:val="00C53AE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rsid w:val="00C53AE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rsid w:val="00C53AE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rsid w:val="00C53AE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rsid w:val="00C53AE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rsid w:val="00C53AE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rsid w:val="00C53AE9"/>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C53AE9"/>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C53AE9"/>
    <w:rPr>
      <w:vanish w:val="0"/>
      <w:webHidden w:val="0"/>
      <w:specVanish w:val="0"/>
    </w:rPr>
  </w:style>
  <w:style w:type="character" w:customStyle="1" w:styleId="ui-selectmenu-text">
    <w:name w:val="ui-selectmenu-text"/>
    <w:rsid w:val="00C53AE9"/>
  </w:style>
  <w:style w:type="paragraph" w:customStyle="1" w:styleId="bl1">
    <w:name w:val="bl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rsid w:val="00C53AE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rsid w:val="00C53AE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rsid w:val="00C53AE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C53AE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C53AE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C53AE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C53AE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rsid w:val="00C53AE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rsid w:val="00C53AE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rsid w:val="00C53AE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rsid w:val="00C53AE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rsid w:val="00C53AE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rsid w:val="00C53AE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rsid w:val="00C53AE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rsid w:val="00C53AE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rsid w:val="00C53AE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rsid w:val="00C53AE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rsid w:val="00C53AE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rsid w:val="00C53AE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rsid w:val="00C53AE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rsid w:val="00C53AE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rsid w:val="00C53AE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rsid w:val="00C53AE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rsid w:val="00C53AE9"/>
    <w:pPr>
      <w:spacing w:before="75" w:after="75" w:line="0" w:lineRule="auto"/>
    </w:pPr>
    <w:rPr>
      <w:rFonts w:ascii="Times New Roman" w:eastAsia="Times New Roman" w:hAnsi="Times New Roman" w:cs="Times New Roman"/>
      <w:sz w:val="2"/>
      <w:szCs w:val="2"/>
      <w:lang w:eastAsia="hu-HU"/>
    </w:rPr>
  </w:style>
  <w:style w:type="paragraph" w:customStyle="1" w:styleId="ui-state-focus1">
    <w:name w:val="ui-state-focus1"/>
    <w:basedOn w:val="Norml"/>
    <w:rsid w:val="00C53AE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rsid w:val="00C53AE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rsid w:val="00C53AE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rsid w:val="00C53AE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rsid w:val="00C53AE9"/>
    <w:rPr>
      <w:vanish w:val="0"/>
      <w:webHidden w:val="0"/>
      <w:specVanish w:val="0"/>
    </w:rPr>
  </w:style>
  <w:style w:type="character" w:customStyle="1" w:styleId="ui-selectmenu-text1">
    <w:name w:val="ui-selectmenu-text1"/>
    <w:rsid w:val="00C53AE9"/>
    <w:rPr>
      <w:vanish w:val="0"/>
      <w:webHidden w:val="0"/>
      <w:specVanish w:val="0"/>
    </w:rPr>
  </w:style>
  <w:style w:type="paragraph" w:customStyle="1" w:styleId="ui-slider-handle1">
    <w:name w:val="ui-slider-handle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rsid w:val="00C53AE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rsid w:val="00C53AE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rsid w:val="00C53AE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rsid w:val="00C53AE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53AE9"/>
    <w:rPr>
      <w:rFonts w:ascii="Arial" w:eastAsia="Calibri" w:hAnsi="Arial" w:cs="Arial"/>
      <w:color w:val="000000"/>
      <w:kern w:val="1"/>
      <w:sz w:val="20"/>
      <w:szCs w:val="20"/>
      <w:lang w:eastAsia="zh-CN"/>
    </w:rPr>
  </w:style>
  <w:style w:type="character" w:customStyle="1" w:styleId="NormlWebChar">
    <w:name w:val="Normál (Web) Char"/>
    <w:link w:val="NormlWeb"/>
    <w:locked/>
    <w:rsid w:val="00C53AE9"/>
    <w:rPr>
      <w:rFonts w:ascii="Times New Roman" w:eastAsia="Times New Roman" w:hAnsi="Times New Roman" w:cs="Times New Roman"/>
      <w:color w:val="000000"/>
      <w:sz w:val="24"/>
      <w:szCs w:val="24"/>
      <w:lang w:eastAsia="hu-HU"/>
    </w:rPr>
  </w:style>
  <w:style w:type="paragraph" w:customStyle="1" w:styleId="Tiret0">
    <w:name w:val="Tiret 0"/>
    <w:basedOn w:val="Norml"/>
    <w:rsid w:val="00C53AE9"/>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53AE9"/>
    <w:pPr>
      <w:numPr>
        <w:numId w:val="20"/>
      </w:numPr>
      <w:spacing w:before="120" w:after="120" w:line="240" w:lineRule="auto"/>
      <w:jc w:val="both"/>
    </w:pPr>
    <w:rPr>
      <w:rFonts w:ascii="Times New Roman" w:eastAsia="Calibri" w:hAnsi="Times New Roman" w:cs="Times New Roman"/>
      <w:sz w:val="24"/>
      <w:lang w:eastAsia="en-GB"/>
    </w:rPr>
  </w:style>
  <w:style w:type="numbering" w:customStyle="1" w:styleId="Nemlista2">
    <w:name w:val="Nem lista2"/>
    <w:next w:val="Nemlista"/>
    <w:semiHidden/>
    <w:rsid w:val="00C53AE9"/>
  </w:style>
  <w:style w:type="paragraph" w:customStyle="1" w:styleId="CharChar1">
    <w:name w:val="Char Char1"/>
    <w:basedOn w:val="Norml"/>
    <w:rsid w:val="00C53AE9"/>
    <w:pPr>
      <w:spacing w:after="160" w:line="240" w:lineRule="exact"/>
    </w:pPr>
    <w:rPr>
      <w:rFonts w:ascii="Verdana" w:eastAsia="Times New Roman" w:hAnsi="Verdana" w:cs="Times New Roman"/>
      <w:sz w:val="24"/>
      <w:szCs w:val="24"/>
      <w:lang w:val="en-US"/>
    </w:rPr>
  </w:style>
  <w:style w:type="paragraph" w:styleId="Szvegblokk">
    <w:name w:val="Block Text"/>
    <w:basedOn w:val="Norml"/>
    <w:rsid w:val="00C53AE9"/>
    <w:pPr>
      <w:spacing w:before="20" w:after="20" w:line="240" w:lineRule="auto"/>
      <w:ind w:left="453" w:right="56" w:firstLine="256"/>
      <w:jc w:val="both"/>
    </w:pPr>
    <w:rPr>
      <w:rFonts w:ascii="Times New Roman" w:eastAsia="Times New Roman" w:hAnsi="Times New Roman" w:cs="Times New Roman"/>
      <w:sz w:val="24"/>
      <w:szCs w:val="20"/>
      <w:lang w:eastAsia="hu-HU"/>
    </w:rPr>
  </w:style>
  <w:style w:type="paragraph" w:customStyle="1" w:styleId="Listaszerbekezds2">
    <w:name w:val="Listaszerű bekezdés2"/>
    <w:basedOn w:val="Norml"/>
    <w:rsid w:val="00C53AE9"/>
    <w:pPr>
      <w:spacing w:after="0" w:line="240" w:lineRule="auto"/>
      <w:ind w:left="708"/>
    </w:pPr>
    <w:rPr>
      <w:rFonts w:ascii="Times New Roman" w:eastAsia="Times New Roman" w:hAnsi="Times New Roman" w:cs="Times New Roman"/>
      <w:sz w:val="24"/>
      <w:szCs w:val="20"/>
      <w:lang w:eastAsia="hu-HU"/>
    </w:rPr>
  </w:style>
  <w:style w:type="paragraph" w:customStyle="1" w:styleId="addr">
    <w:name w:val="add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orszma">
    <w:name w:val="line number"/>
    <w:rsid w:val="00C53AE9"/>
    <w:rPr>
      <w:rFonts w:cs="Times New Roman"/>
    </w:rPr>
  </w:style>
  <w:style w:type="paragraph" w:customStyle="1" w:styleId="Szvegtrzsbehzssal21">
    <w:name w:val="Szövegtörzs behúzással 21"/>
    <w:basedOn w:val="Norml"/>
    <w:rsid w:val="00C53AE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hu-HU"/>
    </w:rPr>
  </w:style>
  <w:style w:type="character" w:customStyle="1" w:styleId="CharChar2">
    <w:name w:val="Char Char2"/>
    <w:rsid w:val="00C53AE9"/>
    <w:rPr>
      <w:sz w:val="24"/>
      <w:lang w:val="hu-HU" w:eastAsia="hu-HU" w:bidi="ar-SA"/>
    </w:rPr>
  </w:style>
  <w:style w:type="character" w:customStyle="1" w:styleId="section">
    <w:name w:val="section"/>
    <w:basedOn w:val="Bekezdsalapbettpusa"/>
    <w:rsid w:val="00C53AE9"/>
  </w:style>
  <w:style w:type="character" w:customStyle="1" w:styleId="point">
    <w:name w:val="point"/>
    <w:basedOn w:val="Bekezdsalapbettpusa"/>
    <w:rsid w:val="00C53AE9"/>
  </w:style>
  <w:style w:type="paragraph" w:customStyle="1" w:styleId="Felsorols1">
    <w:name w:val="Felsorolás 1"/>
    <w:basedOn w:val="Norml"/>
    <w:rsid w:val="00C53AE9"/>
    <w:pPr>
      <w:numPr>
        <w:numId w:val="25"/>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Style19">
    <w:name w:val="Style19"/>
    <w:basedOn w:val="Norml"/>
    <w:rsid w:val="00C53AE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paragraph" w:customStyle="1" w:styleId="Style21">
    <w:name w:val="Style21"/>
    <w:basedOn w:val="Norml"/>
    <w:rsid w:val="00C53AE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52">
    <w:name w:val="Font Style52"/>
    <w:rsid w:val="00C53AE9"/>
    <w:rPr>
      <w:rFonts w:ascii="Times New Roman" w:hAnsi="Times New Roman" w:cs="Times New Roman"/>
      <w:sz w:val="24"/>
      <w:szCs w:val="24"/>
    </w:rPr>
  </w:style>
  <w:style w:type="character" w:customStyle="1" w:styleId="FontStyle58">
    <w:name w:val="Font Style58"/>
    <w:rsid w:val="00C53AE9"/>
    <w:rPr>
      <w:rFonts w:ascii="Times New Roman" w:hAnsi="Times New Roman" w:cs="Times New Roman"/>
      <w:b/>
      <w:bCs/>
      <w:sz w:val="24"/>
      <w:szCs w:val="24"/>
    </w:rPr>
  </w:style>
  <w:style w:type="paragraph" w:customStyle="1" w:styleId="Style13">
    <w:name w:val="Style13"/>
    <w:basedOn w:val="Norml"/>
    <w:rsid w:val="00C53AE9"/>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hu-HU"/>
    </w:rPr>
  </w:style>
  <w:style w:type="character" w:customStyle="1" w:styleId="FontStyle46">
    <w:name w:val="Font Style46"/>
    <w:rsid w:val="00C53AE9"/>
    <w:rPr>
      <w:rFonts w:ascii="Times New Roman" w:hAnsi="Times New Roman" w:cs="Times New Roman"/>
      <w:b/>
      <w:bCs/>
      <w:i/>
      <w:iCs/>
      <w:spacing w:val="-20"/>
      <w:sz w:val="24"/>
      <w:szCs w:val="24"/>
    </w:rPr>
  </w:style>
  <w:style w:type="character" w:customStyle="1" w:styleId="FontStyle51">
    <w:name w:val="Font Style51"/>
    <w:rsid w:val="00C53AE9"/>
    <w:rPr>
      <w:rFonts w:ascii="Times New Roman" w:hAnsi="Times New Roman" w:cs="Times New Roman"/>
      <w:b/>
      <w:bCs/>
      <w:sz w:val="20"/>
      <w:szCs w:val="20"/>
    </w:rPr>
  </w:style>
  <w:style w:type="character" w:customStyle="1" w:styleId="FontStyle59">
    <w:name w:val="Font Style59"/>
    <w:rsid w:val="00C53AE9"/>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C53AE9"/>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C53AE9"/>
    <w:pPr>
      <w:spacing w:before="90" w:after="90" w:line="240" w:lineRule="auto"/>
      <w:ind w:left="90" w:right="90"/>
    </w:pPr>
    <w:rPr>
      <w:rFonts w:ascii="Verdana" w:eastAsia="Times New Roman" w:hAnsi="Verdana" w:cs="Verdana"/>
      <w:color w:val="000000"/>
      <w:sz w:val="20"/>
      <w:lang w:eastAsia="hu-HU"/>
    </w:rPr>
  </w:style>
  <w:style w:type="numbering" w:customStyle="1" w:styleId="Nemlista111">
    <w:name w:val="Nem lista111"/>
    <w:next w:val="Nemlista"/>
    <w:semiHidden/>
    <w:rsid w:val="00C53AE9"/>
  </w:style>
  <w:style w:type="character" w:customStyle="1" w:styleId="WW-Bekezdsalap-bettpusa">
    <w:name w:val="WW-Bekezdés alap-betűtípusa"/>
    <w:rsid w:val="00C53AE9"/>
  </w:style>
  <w:style w:type="character" w:customStyle="1" w:styleId="WW8Num5z0">
    <w:name w:val="WW8Num5z0"/>
    <w:rsid w:val="00C53AE9"/>
    <w:rPr>
      <w:rFonts w:ascii="Symbol" w:hAnsi="Symbol"/>
    </w:rPr>
  </w:style>
  <w:style w:type="character" w:customStyle="1" w:styleId="WW8Num6z0">
    <w:name w:val="WW8Num6z0"/>
    <w:rsid w:val="00C53AE9"/>
    <w:rPr>
      <w:rFonts w:ascii="Symbol" w:hAnsi="Symbol"/>
    </w:rPr>
  </w:style>
  <w:style w:type="character" w:customStyle="1" w:styleId="WW8Num7z0">
    <w:name w:val="WW8Num7z0"/>
    <w:rsid w:val="00C53AE9"/>
    <w:rPr>
      <w:rFonts w:ascii="Symbol" w:hAnsi="Symbol"/>
    </w:rPr>
  </w:style>
  <w:style w:type="character" w:customStyle="1" w:styleId="WW8Num8z0">
    <w:name w:val="WW8Num8z0"/>
    <w:rsid w:val="00C53AE9"/>
    <w:rPr>
      <w:rFonts w:ascii="Symbol" w:hAnsi="Symbol"/>
    </w:rPr>
  </w:style>
  <w:style w:type="character" w:customStyle="1" w:styleId="WW8Num10z0">
    <w:name w:val="WW8Num10z0"/>
    <w:rsid w:val="00C53AE9"/>
    <w:rPr>
      <w:rFonts w:ascii="Symbol" w:hAnsi="Symbol"/>
    </w:rPr>
  </w:style>
  <w:style w:type="character" w:customStyle="1" w:styleId="WW8Num17z1">
    <w:name w:val="WW8Num17z1"/>
    <w:rsid w:val="00C53AE9"/>
    <w:rPr>
      <w:rFonts w:ascii="Courier New" w:hAnsi="Courier New"/>
    </w:rPr>
  </w:style>
  <w:style w:type="character" w:customStyle="1" w:styleId="WW8Num17z2">
    <w:name w:val="WW8Num17z2"/>
    <w:rsid w:val="00C53AE9"/>
    <w:rPr>
      <w:rFonts w:ascii="Wingdings" w:hAnsi="Wingdings"/>
    </w:rPr>
  </w:style>
  <w:style w:type="character" w:customStyle="1" w:styleId="WW8Num17z3">
    <w:name w:val="WW8Num17z3"/>
    <w:rsid w:val="00C53AE9"/>
    <w:rPr>
      <w:rFonts w:ascii="Symbol" w:hAnsi="Symbol"/>
    </w:rPr>
  </w:style>
  <w:style w:type="character" w:customStyle="1" w:styleId="WW8Num18z0">
    <w:name w:val="WW8Num18z0"/>
    <w:rsid w:val="00C53AE9"/>
    <w:rPr>
      <w:b/>
      <w:i/>
    </w:rPr>
  </w:style>
  <w:style w:type="character" w:customStyle="1" w:styleId="WW8Num21z0">
    <w:name w:val="WW8Num21z0"/>
    <w:rsid w:val="00C53AE9"/>
    <w:rPr>
      <w:rFonts w:ascii="Symbol" w:hAnsi="Symbol"/>
      <w:color w:val="auto"/>
    </w:rPr>
  </w:style>
  <w:style w:type="character" w:customStyle="1" w:styleId="WW8Num25z1">
    <w:name w:val="WW8Num25z1"/>
    <w:rsid w:val="00C53AE9"/>
    <w:rPr>
      <w:rFonts w:ascii="Courier New" w:hAnsi="Courier New"/>
    </w:rPr>
  </w:style>
  <w:style w:type="character" w:customStyle="1" w:styleId="WW8Num25z2">
    <w:name w:val="WW8Num25z2"/>
    <w:rsid w:val="00C53AE9"/>
    <w:rPr>
      <w:rFonts w:ascii="Wingdings" w:hAnsi="Wingdings"/>
    </w:rPr>
  </w:style>
  <w:style w:type="character" w:customStyle="1" w:styleId="WW8Num25z3">
    <w:name w:val="WW8Num25z3"/>
    <w:rsid w:val="00C53AE9"/>
    <w:rPr>
      <w:rFonts w:ascii="Symbol" w:hAnsi="Symbol"/>
    </w:rPr>
  </w:style>
  <w:style w:type="character" w:customStyle="1" w:styleId="WW8Num26z0">
    <w:name w:val="WW8Num26z0"/>
    <w:rsid w:val="00C53AE9"/>
    <w:rPr>
      <w:rFonts w:ascii="Times New Roman" w:eastAsia="Times New Roman" w:hAnsi="Times New Roman" w:cs="Times New Roman"/>
    </w:rPr>
  </w:style>
  <w:style w:type="character" w:customStyle="1" w:styleId="WW8Num26z1">
    <w:name w:val="WW8Num26z1"/>
    <w:rsid w:val="00C53AE9"/>
    <w:rPr>
      <w:rFonts w:ascii="Courier New" w:hAnsi="Courier New"/>
    </w:rPr>
  </w:style>
  <w:style w:type="character" w:customStyle="1" w:styleId="WW8Num26z2">
    <w:name w:val="WW8Num26z2"/>
    <w:rsid w:val="00C53AE9"/>
    <w:rPr>
      <w:rFonts w:ascii="Wingdings" w:hAnsi="Wingdings"/>
    </w:rPr>
  </w:style>
  <w:style w:type="character" w:customStyle="1" w:styleId="WW8Num26z3">
    <w:name w:val="WW8Num26z3"/>
    <w:rsid w:val="00C53AE9"/>
    <w:rPr>
      <w:rFonts w:ascii="Symbol" w:hAnsi="Symbol"/>
    </w:rPr>
  </w:style>
  <w:style w:type="character" w:customStyle="1" w:styleId="WW8Num28z0">
    <w:name w:val="WW8Num28z0"/>
    <w:rsid w:val="00C53AE9"/>
    <w:rPr>
      <w:b/>
      <w:i w:val="0"/>
    </w:rPr>
  </w:style>
  <w:style w:type="character" w:customStyle="1" w:styleId="WW8Num37z1">
    <w:name w:val="WW8Num37z1"/>
    <w:rsid w:val="00C53AE9"/>
    <w:rPr>
      <w:rFonts w:ascii="Courier New" w:hAnsi="Courier New"/>
    </w:rPr>
  </w:style>
  <w:style w:type="character" w:customStyle="1" w:styleId="WW8Num37z2">
    <w:name w:val="WW8Num37z2"/>
    <w:rsid w:val="00C53AE9"/>
    <w:rPr>
      <w:rFonts w:ascii="Wingdings" w:hAnsi="Wingdings"/>
    </w:rPr>
  </w:style>
  <w:style w:type="character" w:customStyle="1" w:styleId="WW8Num37z3">
    <w:name w:val="WW8Num37z3"/>
    <w:rsid w:val="00C53AE9"/>
    <w:rPr>
      <w:rFonts w:ascii="Symbol" w:hAnsi="Symbol"/>
    </w:rPr>
  </w:style>
  <w:style w:type="character" w:customStyle="1" w:styleId="WW8Num38z0">
    <w:name w:val="WW8Num38z0"/>
    <w:rsid w:val="00C53AE9"/>
    <w:rPr>
      <w:rFonts w:ascii="Times New Roman" w:hAnsi="Times New Roman"/>
      <w:b/>
      <w:i w:val="0"/>
      <w:sz w:val="24"/>
    </w:rPr>
  </w:style>
  <w:style w:type="character" w:customStyle="1" w:styleId="WW8Num39z0">
    <w:name w:val="WW8Num39z0"/>
    <w:rsid w:val="00C53AE9"/>
    <w:rPr>
      <w:rFonts w:ascii="Symbol" w:hAnsi="Symbol"/>
      <w:color w:val="auto"/>
    </w:rPr>
  </w:style>
  <w:style w:type="character" w:customStyle="1" w:styleId="WW8Num44z0">
    <w:name w:val="WW8Num44z0"/>
    <w:rsid w:val="00C53AE9"/>
    <w:rPr>
      <w:b/>
    </w:rPr>
  </w:style>
  <w:style w:type="character" w:customStyle="1" w:styleId="WW8Num48z0">
    <w:name w:val="WW8Num48z0"/>
    <w:rsid w:val="00C53AE9"/>
    <w:rPr>
      <w:rFonts w:ascii="Symbol" w:hAnsi="Symbol"/>
      <w:color w:val="000000"/>
    </w:rPr>
  </w:style>
  <w:style w:type="character" w:customStyle="1" w:styleId="WW8Num48z1">
    <w:name w:val="WW8Num48z1"/>
    <w:rsid w:val="00C53AE9"/>
    <w:rPr>
      <w:rFonts w:ascii="Courier New" w:hAnsi="Courier New"/>
    </w:rPr>
  </w:style>
  <w:style w:type="character" w:customStyle="1" w:styleId="WW8Num48z2">
    <w:name w:val="WW8Num48z2"/>
    <w:rsid w:val="00C53AE9"/>
    <w:rPr>
      <w:rFonts w:ascii="Wingdings" w:hAnsi="Wingdings"/>
    </w:rPr>
  </w:style>
  <w:style w:type="character" w:customStyle="1" w:styleId="WW8Num48z3">
    <w:name w:val="WW8Num48z3"/>
    <w:rsid w:val="00C53AE9"/>
    <w:rPr>
      <w:rFonts w:ascii="Symbol" w:hAnsi="Symbol"/>
    </w:rPr>
  </w:style>
  <w:style w:type="character" w:customStyle="1" w:styleId="WW8Num49z0">
    <w:name w:val="WW8Num49z0"/>
    <w:rsid w:val="00C53AE9"/>
    <w:rPr>
      <w:rFonts w:ascii="Wingdings" w:hAnsi="Wingdings"/>
    </w:rPr>
  </w:style>
  <w:style w:type="character" w:customStyle="1" w:styleId="WW8Num50z1">
    <w:name w:val="WW8Num50z1"/>
    <w:rsid w:val="00C53AE9"/>
    <w:rPr>
      <w:rFonts w:ascii="Courier New" w:hAnsi="Courier New"/>
    </w:rPr>
  </w:style>
  <w:style w:type="character" w:customStyle="1" w:styleId="WW8Num50z2">
    <w:name w:val="WW8Num50z2"/>
    <w:rsid w:val="00C53AE9"/>
    <w:rPr>
      <w:rFonts w:ascii="Wingdings" w:hAnsi="Wingdings"/>
    </w:rPr>
  </w:style>
  <w:style w:type="character" w:customStyle="1" w:styleId="WW8Num50z3">
    <w:name w:val="WW8Num50z3"/>
    <w:rsid w:val="00C53AE9"/>
    <w:rPr>
      <w:rFonts w:ascii="Symbol" w:hAnsi="Symbol"/>
    </w:rPr>
  </w:style>
  <w:style w:type="character" w:customStyle="1" w:styleId="WW8Num56z1">
    <w:name w:val="WW8Num56z1"/>
    <w:rsid w:val="00C53AE9"/>
    <w:rPr>
      <w:rFonts w:ascii="Symbol" w:hAnsi="Symbol"/>
    </w:rPr>
  </w:style>
  <w:style w:type="character" w:customStyle="1" w:styleId="WW8Num56z2">
    <w:name w:val="WW8Num56z2"/>
    <w:rsid w:val="00C53AE9"/>
    <w:rPr>
      <w:rFonts w:ascii="Wingdings" w:hAnsi="Wingdings"/>
    </w:rPr>
  </w:style>
  <w:style w:type="character" w:customStyle="1" w:styleId="WW8Num56z4">
    <w:name w:val="WW8Num56z4"/>
    <w:rsid w:val="00C53AE9"/>
    <w:rPr>
      <w:rFonts w:ascii="Courier New" w:hAnsi="Courier New"/>
    </w:rPr>
  </w:style>
  <w:style w:type="character" w:customStyle="1" w:styleId="WW8Num60z0">
    <w:name w:val="WW8Num60z0"/>
    <w:rsid w:val="00C53AE9"/>
    <w:rPr>
      <w:rFonts w:ascii="Symbol" w:hAnsi="Symbol"/>
    </w:rPr>
  </w:style>
  <w:style w:type="character" w:customStyle="1" w:styleId="WW8Num60z1">
    <w:name w:val="WW8Num60z1"/>
    <w:rsid w:val="00C53AE9"/>
    <w:rPr>
      <w:rFonts w:ascii="Courier New" w:hAnsi="Courier New"/>
    </w:rPr>
  </w:style>
  <w:style w:type="character" w:customStyle="1" w:styleId="WW8Num60z2">
    <w:name w:val="WW8Num60z2"/>
    <w:rsid w:val="00C53AE9"/>
    <w:rPr>
      <w:rFonts w:ascii="Wingdings" w:hAnsi="Wingdings"/>
    </w:rPr>
  </w:style>
  <w:style w:type="character" w:customStyle="1" w:styleId="WW8Num71z0">
    <w:name w:val="WW8Num71z0"/>
    <w:rsid w:val="00C53AE9"/>
    <w:rPr>
      <w:rFonts w:ascii="Symbol" w:hAnsi="Symbol"/>
    </w:rPr>
  </w:style>
  <w:style w:type="character" w:customStyle="1" w:styleId="WW8Num74z0">
    <w:name w:val="WW8Num74z0"/>
    <w:rsid w:val="00C53AE9"/>
    <w:rPr>
      <w:rFonts w:ascii="Symbol" w:hAnsi="Symbol"/>
    </w:rPr>
  </w:style>
  <w:style w:type="character" w:customStyle="1" w:styleId="WW8Num74z1">
    <w:name w:val="WW8Num74z1"/>
    <w:rsid w:val="00C53AE9"/>
    <w:rPr>
      <w:rFonts w:ascii="Courier New" w:hAnsi="Courier New"/>
    </w:rPr>
  </w:style>
  <w:style w:type="character" w:customStyle="1" w:styleId="WW8Num74z2">
    <w:name w:val="WW8Num74z2"/>
    <w:rsid w:val="00C53AE9"/>
    <w:rPr>
      <w:rFonts w:ascii="Wingdings" w:hAnsi="Wingdings"/>
    </w:rPr>
  </w:style>
  <w:style w:type="character" w:customStyle="1" w:styleId="WW8Num75z0">
    <w:name w:val="WW8Num75z0"/>
    <w:rsid w:val="00C53AE9"/>
    <w:rPr>
      <w:rFonts w:ascii="Symbol" w:hAnsi="Symbol"/>
    </w:rPr>
  </w:style>
  <w:style w:type="character" w:customStyle="1" w:styleId="WW8Num75z1">
    <w:name w:val="WW8Num75z1"/>
    <w:rsid w:val="00C53AE9"/>
    <w:rPr>
      <w:rFonts w:ascii="Courier New" w:hAnsi="Courier New"/>
    </w:rPr>
  </w:style>
  <w:style w:type="character" w:customStyle="1" w:styleId="WW8Num75z2">
    <w:name w:val="WW8Num75z2"/>
    <w:rsid w:val="00C53AE9"/>
    <w:rPr>
      <w:rFonts w:ascii="Wingdings" w:hAnsi="Wingdings"/>
    </w:rPr>
  </w:style>
  <w:style w:type="character" w:customStyle="1" w:styleId="WW8Num78z0">
    <w:name w:val="WW8Num78z0"/>
    <w:rsid w:val="00C53AE9"/>
    <w:rPr>
      <w:rFonts w:ascii="Symbol" w:hAnsi="Symbol"/>
    </w:rPr>
  </w:style>
  <w:style w:type="character" w:customStyle="1" w:styleId="WW8Num82z0">
    <w:name w:val="WW8Num82z0"/>
    <w:rsid w:val="00C53AE9"/>
    <w:rPr>
      <w:rFonts w:ascii="Symbol" w:hAnsi="Symbol"/>
    </w:rPr>
  </w:style>
  <w:style w:type="character" w:customStyle="1" w:styleId="WW8Num82z1">
    <w:name w:val="WW8Num82z1"/>
    <w:rsid w:val="00C53AE9"/>
    <w:rPr>
      <w:rFonts w:ascii="Courier New" w:hAnsi="Courier New"/>
    </w:rPr>
  </w:style>
  <w:style w:type="character" w:customStyle="1" w:styleId="WW8Num82z2">
    <w:name w:val="WW8Num82z2"/>
    <w:rsid w:val="00C53AE9"/>
    <w:rPr>
      <w:rFonts w:ascii="Wingdings" w:hAnsi="Wingdings"/>
    </w:rPr>
  </w:style>
  <w:style w:type="character" w:customStyle="1" w:styleId="WW8Num83z0">
    <w:name w:val="WW8Num83z0"/>
    <w:rsid w:val="00C53AE9"/>
    <w:rPr>
      <w:rFonts w:ascii="Symbol" w:hAnsi="Symbol"/>
      <w:color w:val="auto"/>
    </w:rPr>
  </w:style>
  <w:style w:type="character" w:customStyle="1" w:styleId="WW8Num85z0">
    <w:name w:val="WW8Num85z0"/>
    <w:rsid w:val="00C53AE9"/>
    <w:rPr>
      <w:rFonts w:ascii="Times New Roman" w:eastAsia="Times New Roman" w:hAnsi="Times New Roman" w:cs="Times New Roman"/>
    </w:rPr>
  </w:style>
  <w:style w:type="character" w:customStyle="1" w:styleId="WW8Num85z1">
    <w:name w:val="WW8Num85z1"/>
    <w:rsid w:val="00C53AE9"/>
    <w:rPr>
      <w:rFonts w:ascii="Courier New" w:hAnsi="Courier New"/>
    </w:rPr>
  </w:style>
  <w:style w:type="character" w:customStyle="1" w:styleId="WW8Num85z2">
    <w:name w:val="WW8Num85z2"/>
    <w:rsid w:val="00C53AE9"/>
    <w:rPr>
      <w:rFonts w:ascii="Wingdings" w:hAnsi="Wingdings"/>
    </w:rPr>
  </w:style>
  <w:style w:type="character" w:customStyle="1" w:styleId="WW8Num85z3">
    <w:name w:val="WW8Num85z3"/>
    <w:rsid w:val="00C53AE9"/>
    <w:rPr>
      <w:rFonts w:ascii="Symbol" w:hAnsi="Symbol"/>
    </w:rPr>
  </w:style>
  <w:style w:type="character" w:customStyle="1" w:styleId="WW8Num90z0">
    <w:name w:val="WW8Num90z0"/>
    <w:rsid w:val="00C53AE9"/>
    <w:rPr>
      <w:rFonts w:ascii="Symbol" w:hAnsi="Symbol"/>
    </w:rPr>
  </w:style>
  <w:style w:type="character" w:customStyle="1" w:styleId="WW8Num90z1">
    <w:name w:val="WW8Num90z1"/>
    <w:rsid w:val="00C53AE9"/>
    <w:rPr>
      <w:rFonts w:ascii="Courier New" w:hAnsi="Courier New"/>
    </w:rPr>
  </w:style>
  <w:style w:type="character" w:customStyle="1" w:styleId="WW8Num90z2">
    <w:name w:val="WW8Num90z2"/>
    <w:rsid w:val="00C53AE9"/>
    <w:rPr>
      <w:rFonts w:ascii="Wingdings" w:hAnsi="Wingdings"/>
    </w:rPr>
  </w:style>
  <w:style w:type="character" w:customStyle="1" w:styleId="WW8Num93z0">
    <w:name w:val="WW8Num93z0"/>
    <w:rsid w:val="00C53AE9"/>
    <w:rPr>
      <w:rFonts w:ascii="Symbol" w:hAnsi="Symbol"/>
    </w:rPr>
  </w:style>
  <w:style w:type="character" w:customStyle="1" w:styleId="WW8Num94z0">
    <w:name w:val="WW8Num94z0"/>
    <w:rsid w:val="00C53AE9"/>
    <w:rPr>
      <w:rFonts w:ascii="Symbol" w:hAnsi="Symbol"/>
    </w:rPr>
  </w:style>
  <w:style w:type="character" w:customStyle="1" w:styleId="WW8Num94z1">
    <w:name w:val="WW8Num94z1"/>
    <w:rsid w:val="00C53AE9"/>
    <w:rPr>
      <w:rFonts w:ascii="Courier New" w:hAnsi="Courier New"/>
    </w:rPr>
  </w:style>
  <w:style w:type="character" w:customStyle="1" w:styleId="WW8Num94z2">
    <w:name w:val="WW8Num94z2"/>
    <w:rsid w:val="00C53AE9"/>
    <w:rPr>
      <w:rFonts w:ascii="Wingdings" w:hAnsi="Wingdings"/>
    </w:rPr>
  </w:style>
  <w:style w:type="character" w:customStyle="1" w:styleId="WW8Num96z0">
    <w:name w:val="WW8Num96z0"/>
    <w:rsid w:val="00C53AE9"/>
    <w:rPr>
      <w:rFonts w:ascii="Symbol" w:hAnsi="Symbol"/>
    </w:rPr>
  </w:style>
  <w:style w:type="character" w:customStyle="1" w:styleId="WW8Num96z1">
    <w:name w:val="WW8Num96z1"/>
    <w:rsid w:val="00C53AE9"/>
    <w:rPr>
      <w:rFonts w:ascii="Courier New" w:hAnsi="Courier New"/>
    </w:rPr>
  </w:style>
  <w:style w:type="character" w:customStyle="1" w:styleId="WW8Num96z2">
    <w:name w:val="WW8Num96z2"/>
    <w:rsid w:val="00C53AE9"/>
    <w:rPr>
      <w:rFonts w:ascii="Wingdings" w:hAnsi="Wingdings"/>
    </w:rPr>
  </w:style>
  <w:style w:type="character" w:customStyle="1" w:styleId="WW8Num97z0">
    <w:name w:val="WW8Num97z0"/>
    <w:rsid w:val="00C53AE9"/>
    <w:rPr>
      <w:rFonts w:ascii="Symbol" w:hAnsi="Symbol"/>
    </w:rPr>
  </w:style>
  <w:style w:type="character" w:customStyle="1" w:styleId="WW8Num97z1">
    <w:name w:val="WW8Num97z1"/>
    <w:rsid w:val="00C53AE9"/>
    <w:rPr>
      <w:rFonts w:ascii="Courier New" w:hAnsi="Courier New"/>
    </w:rPr>
  </w:style>
  <w:style w:type="character" w:customStyle="1" w:styleId="WW8Num97z2">
    <w:name w:val="WW8Num97z2"/>
    <w:rsid w:val="00C53AE9"/>
    <w:rPr>
      <w:rFonts w:ascii="Wingdings" w:hAnsi="Wingdings"/>
    </w:rPr>
  </w:style>
  <w:style w:type="character" w:customStyle="1" w:styleId="WW8Num101z0">
    <w:name w:val="WW8Num101z0"/>
    <w:rsid w:val="00C53AE9"/>
    <w:rPr>
      <w:rFonts w:ascii="Symbol" w:hAnsi="Symbol"/>
    </w:rPr>
  </w:style>
  <w:style w:type="character" w:customStyle="1" w:styleId="WW8Num101z1">
    <w:name w:val="WW8Num101z1"/>
    <w:rsid w:val="00C53AE9"/>
    <w:rPr>
      <w:rFonts w:ascii="Courier New" w:hAnsi="Courier New"/>
    </w:rPr>
  </w:style>
  <w:style w:type="character" w:customStyle="1" w:styleId="WW8Num101z2">
    <w:name w:val="WW8Num101z2"/>
    <w:rsid w:val="00C53AE9"/>
    <w:rPr>
      <w:rFonts w:ascii="Wingdings" w:hAnsi="Wingdings"/>
    </w:rPr>
  </w:style>
  <w:style w:type="character" w:customStyle="1" w:styleId="WW8Num102z0">
    <w:name w:val="WW8Num102z0"/>
    <w:rsid w:val="00C53AE9"/>
    <w:rPr>
      <w:rFonts w:ascii="Symbol" w:hAnsi="Symbol"/>
    </w:rPr>
  </w:style>
  <w:style w:type="character" w:customStyle="1" w:styleId="WW8Num104z0">
    <w:name w:val="WW8Num104z0"/>
    <w:rsid w:val="00C53AE9"/>
    <w:rPr>
      <w:rFonts w:ascii="Wingdings" w:hAnsi="Wingdings"/>
    </w:rPr>
  </w:style>
  <w:style w:type="character" w:customStyle="1" w:styleId="WW8Num104z1">
    <w:name w:val="WW8Num104z1"/>
    <w:rsid w:val="00C53AE9"/>
    <w:rPr>
      <w:rFonts w:ascii="Courier New" w:hAnsi="Courier New"/>
    </w:rPr>
  </w:style>
  <w:style w:type="character" w:customStyle="1" w:styleId="WW8Num104z3">
    <w:name w:val="WW8Num104z3"/>
    <w:rsid w:val="00C53AE9"/>
    <w:rPr>
      <w:rFonts w:ascii="Symbol" w:hAnsi="Symbol"/>
    </w:rPr>
  </w:style>
  <w:style w:type="character" w:customStyle="1" w:styleId="WW8Num106z0">
    <w:name w:val="WW8Num106z0"/>
    <w:rsid w:val="00C53AE9"/>
    <w:rPr>
      <w:rFonts w:ascii="Wingdings" w:hAnsi="Wingdings"/>
    </w:rPr>
  </w:style>
  <w:style w:type="character" w:customStyle="1" w:styleId="WW8Num106z1">
    <w:name w:val="WW8Num106z1"/>
    <w:rsid w:val="00C53AE9"/>
    <w:rPr>
      <w:rFonts w:ascii="Courier New" w:hAnsi="Courier New"/>
    </w:rPr>
  </w:style>
  <w:style w:type="character" w:customStyle="1" w:styleId="WW8Num106z3">
    <w:name w:val="WW8Num106z3"/>
    <w:rsid w:val="00C53AE9"/>
    <w:rPr>
      <w:rFonts w:ascii="Symbol" w:hAnsi="Symbol"/>
    </w:rPr>
  </w:style>
  <w:style w:type="character" w:customStyle="1" w:styleId="WW8Num107z0">
    <w:name w:val="WW8Num107z0"/>
    <w:rsid w:val="00C53AE9"/>
    <w:rPr>
      <w:rFonts w:ascii="Symbol" w:hAnsi="Symbol"/>
    </w:rPr>
  </w:style>
  <w:style w:type="character" w:customStyle="1" w:styleId="WW8Num107z1">
    <w:name w:val="WW8Num107z1"/>
    <w:rsid w:val="00C53AE9"/>
    <w:rPr>
      <w:rFonts w:ascii="Courier New" w:hAnsi="Courier New"/>
    </w:rPr>
  </w:style>
  <w:style w:type="character" w:customStyle="1" w:styleId="WW8Num107z2">
    <w:name w:val="WW8Num107z2"/>
    <w:rsid w:val="00C53AE9"/>
    <w:rPr>
      <w:rFonts w:ascii="Wingdings" w:hAnsi="Wingdings"/>
    </w:rPr>
  </w:style>
  <w:style w:type="character" w:customStyle="1" w:styleId="WW8Num110z0">
    <w:name w:val="WW8Num110z0"/>
    <w:rsid w:val="00C53AE9"/>
    <w:rPr>
      <w:rFonts w:ascii="Times New Roman" w:hAnsi="Times New Roman"/>
    </w:rPr>
  </w:style>
  <w:style w:type="character" w:customStyle="1" w:styleId="WW8Num114z0">
    <w:name w:val="WW8Num114z0"/>
    <w:rsid w:val="00C53AE9"/>
    <w:rPr>
      <w:rFonts w:ascii="Times New Roman" w:eastAsia="Times New Roman" w:hAnsi="Times New Roman" w:cs="Times New Roman"/>
    </w:rPr>
  </w:style>
  <w:style w:type="character" w:customStyle="1" w:styleId="WW8Num114z1">
    <w:name w:val="WW8Num114z1"/>
    <w:rsid w:val="00C53AE9"/>
    <w:rPr>
      <w:rFonts w:ascii="Wingdings" w:hAnsi="Wingdings"/>
    </w:rPr>
  </w:style>
  <w:style w:type="character" w:customStyle="1" w:styleId="WW8Num114z3">
    <w:name w:val="WW8Num114z3"/>
    <w:rsid w:val="00C53AE9"/>
    <w:rPr>
      <w:rFonts w:ascii="Symbol" w:hAnsi="Symbol"/>
    </w:rPr>
  </w:style>
  <w:style w:type="character" w:customStyle="1" w:styleId="WW8Num114z4">
    <w:name w:val="WW8Num114z4"/>
    <w:rsid w:val="00C53AE9"/>
    <w:rPr>
      <w:rFonts w:ascii="Courier New" w:hAnsi="Courier New"/>
    </w:rPr>
  </w:style>
  <w:style w:type="character" w:customStyle="1" w:styleId="WW8Num115z0">
    <w:name w:val="WW8Num115z0"/>
    <w:rsid w:val="00C53AE9"/>
    <w:rPr>
      <w:b/>
      <w:i w:val="0"/>
    </w:rPr>
  </w:style>
  <w:style w:type="character" w:customStyle="1" w:styleId="WW8Num116z0">
    <w:name w:val="WW8Num116z0"/>
    <w:rsid w:val="00C53AE9"/>
    <w:rPr>
      <w:rFonts w:ascii="Symbol" w:hAnsi="Symbol"/>
    </w:rPr>
  </w:style>
  <w:style w:type="character" w:customStyle="1" w:styleId="WW8Num116z1">
    <w:name w:val="WW8Num116z1"/>
    <w:rsid w:val="00C53AE9"/>
    <w:rPr>
      <w:rFonts w:ascii="Courier New" w:hAnsi="Courier New"/>
    </w:rPr>
  </w:style>
  <w:style w:type="character" w:customStyle="1" w:styleId="WW8Num116z2">
    <w:name w:val="WW8Num116z2"/>
    <w:rsid w:val="00C53AE9"/>
    <w:rPr>
      <w:rFonts w:ascii="Wingdings" w:hAnsi="Wingdings"/>
    </w:rPr>
  </w:style>
  <w:style w:type="character" w:customStyle="1" w:styleId="WW8Num120z0">
    <w:name w:val="WW8Num120z0"/>
    <w:rsid w:val="00C53AE9"/>
    <w:rPr>
      <w:b/>
    </w:rPr>
  </w:style>
  <w:style w:type="character" w:customStyle="1" w:styleId="WW8Num122z0">
    <w:name w:val="WW8Num122z0"/>
    <w:rsid w:val="00C53AE9"/>
    <w:rPr>
      <w:rFonts w:ascii="Times New Roman" w:hAnsi="Times New Roman"/>
      <w:b/>
      <w:i w:val="0"/>
      <w:sz w:val="24"/>
    </w:rPr>
  </w:style>
  <w:style w:type="character" w:customStyle="1" w:styleId="WW8Num124z0">
    <w:name w:val="WW8Num124z0"/>
    <w:rsid w:val="00C53AE9"/>
    <w:rPr>
      <w:rFonts w:ascii="Symbol" w:hAnsi="Symbol"/>
    </w:rPr>
  </w:style>
  <w:style w:type="character" w:customStyle="1" w:styleId="WW8Num124z1">
    <w:name w:val="WW8Num124z1"/>
    <w:rsid w:val="00C53AE9"/>
    <w:rPr>
      <w:rFonts w:ascii="Courier New" w:hAnsi="Courier New"/>
    </w:rPr>
  </w:style>
  <w:style w:type="character" w:customStyle="1" w:styleId="WW8Num124z2">
    <w:name w:val="WW8Num124z2"/>
    <w:rsid w:val="00C53AE9"/>
    <w:rPr>
      <w:rFonts w:ascii="Wingdings" w:hAnsi="Wingdings"/>
    </w:rPr>
  </w:style>
  <w:style w:type="character" w:customStyle="1" w:styleId="WW8Num125z0">
    <w:name w:val="WW8Num125z0"/>
    <w:rsid w:val="00C53AE9"/>
    <w:rPr>
      <w:rFonts w:ascii="Symbol" w:hAnsi="Symbol"/>
    </w:rPr>
  </w:style>
  <w:style w:type="character" w:customStyle="1" w:styleId="WW8Num125z1">
    <w:name w:val="WW8Num125z1"/>
    <w:rsid w:val="00C53AE9"/>
    <w:rPr>
      <w:rFonts w:ascii="Courier New" w:hAnsi="Courier New"/>
    </w:rPr>
  </w:style>
  <w:style w:type="character" w:customStyle="1" w:styleId="WW8Num125z2">
    <w:name w:val="WW8Num125z2"/>
    <w:rsid w:val="00C53AE9"/>
    <w:rPr>
      <w:rFonts w:ascii="Wingdings" w:hAnsi="Wingdings"/>
    </w:rPr>
  </w:style>
  <w:style w:type="character" w:customStyle="1" w:styleId="WW8Num128z0">
    <w:name w:val="WW8Num128z0"/>
    <w:rsid w:val="00C53AE9"/>
    <w:rPr>
      <w:b/>
    </w:rPr>
  </w:style>
  <w:style w:type="character" w:customStyle="1" w:styleId="WW8Num131z0">
    <w:name w:val="WW8Num131z0"/>
    <w:rsid w:val="00C53AE9"/>
    <w:rPr>
      <w:rFonts w:ascii="Symbol" w:hAnsi="Symbol"/>
    </w:rPr>
  </w:style>
  <w:style w:type="character" w:customStyle="1" w:styleId="WW8Num131z1">
    <w:name w:val="WW8Num131z1"/>
    <w:rsid w:val="00C53AE9"/>
    <w:rPr>
      <w:rFonts w:ascii="Courier New" w:hAnsi="Courier New"/>
    </w:rPr>
  </w:style>
  <w:style w:type="character" w:customStyle="1" w:styleId="WW8Num131z2">
    <w:name w:val="WW8Num131z2"/>
    <w:rsid w:val="00C53AE9"/>
    <w:rPr>
      <w:rFonts w:ascii="Wingdings" w:hAnsi="Wingdings"/>
    </w:rPr>
  </w:style>
  <w:style w:type="character" w:customStyle="1" w:styleId="WW8Num139z0">
    <w:name w:val="WW8Num139z0"/>
    <w:rsid w:val="00C53AE9"/>
    <w:rPr>
      <w:rFonts w:ascii="Times New Roman" w:hAnsi="Times New Roman"/>
      <w:b/>
      <w:i w:val="0"/>
      <w:sz w:val="24"/>
    </w:rPr>
  </w:style>
  <w:style w:type="character" w:customStyle="1" w:styleId="WW8Num140z0">
    <w:name w:val="WW8Num140z0"/>
    <w:rsid w:val="00C53AE9"/>
    <w:rPr>
      <w:rFonts w:ascii="Symbol" w:hAnsi="Symbol"/>
    </w:rPr>
  </w:style>
  <w:style w:type="character" w:customStyle="1" w:styleId="WW8Num140z1">
    <w:name w:val="WW8Num140z1"/>
    <w:rsid w:val="00C53AE9"/>
    <w:rPr>
      <w:rFonts w:ascii="Courier New" w:hAnsi="Courier New"/>
    </w:rPr>
  </w:style>
  <w:style w:type="character" w:customStyle="1" w:styleId="WW8Num140z2">
    <w:name w:val="WW8Num140z2"/>
    <w:rsid w:val="00C53AE9"/>
    <w:rPr>
      <w:rFonts w:ascii="Wingdings" w:hAnsi="Wingdings"/>
    </w:rPr>
  </w:style>
  <w:style w:type="character" w:customStyle="1" w:styleId="WW8Num143z0">
    <w:name w:val="WW8Num143z0"/>
    <w:rsid w:val="00C53AE9"/>
    <w:rPr>
      <w:rFonts w:ascii="Times New Roman" w:eastAsia="Times New Roman" w:hAnsi="Times New Roman" w:cs="Times New Roman"/>
    </w:rPr>
  </w:style>
  <w:style w:type="character" w:customStyle="1" w:styleId="WW8Num143z1">
    <w:name w:val="WW8Num143z1"/>
    <w:rsid w:val="00C53AE9"/>
    <w:rPr>
      <w:rFonts w:ascii="Courier New" w:hAnsi="Courier New"/>
    </w:rPr>
  </w:style>
  <w:style w:type="character" w:customStyle="1" w:styleId="WW8Num143z2">
    <w:name w:val="WW8Num143z2"/>
    <w:rsid w:val="00C53AE9"/>
    <w:rPr>
      <w:rFonts w:ascii="Wingdings" w:hAnsi="Wingdings"/>
    </w:rPr>
  </w:style>
  <w:style w:type="character" w:customStyle="1" w:styleId="WW8Num143z3">
    <w:name w:val="WW8Num143z3"/>
    <w:rsid w:val="00C53AE9"/>
    <w:rPr>
      <w:rFonts w:ascii="Symbol" w:hAnsi="Symbol"/>
    </w:rPr>
  </w:style>
  <w:style w:type="character" w:customStyle="1" w:styleId="WW8Num145z0">
    <w:name w:val="WW8Num145z0"/>
    <w:rsid w:val="00C53AE9"/>
    <w:rPr>
      <w:rFonts w:ascii="Symbol" w:hAnsi="Symbol"/>
    </w:rPr>
  </w:style>
  <w:style w:type="character" w:customStyle="1" w:styleId="WW8Num148z0">
    <w:name w:val="WW8Num148z0"/>
    <w:rsid w:val="00C53AE9"/>
    <w:rPr>
      <w:b/>
    </w:rPr>
  </w:style>
  <w:style w:type="character" w:customStyle="1" w:styleId="WW8Num149z0">
    <w:name w:val="WW8Num149z0"/>
    <w:rsid w:val="00C53AE9"/>
    <w:rPr>
      <w:rFonts w:ascii="Symbol" w:hAnsi="Symbol"/>
      <w:color w:val="auto"/>
    </w:rPr>
  </w:style>
  <w:style w:type="character" w:customStyle="1" w:styleId="WW8Num151z0">
    <w:name w:val="WW8Num151z0"/>
    <w:rsid w:val="00C53AE9"/>
    <w:rPr>
      <w:rFonts w:ascii="Symbol" w:hAnsi="Symbol"/>
    </w:rPr>
  </w:style>
  <w:style w:type="character" w:customStyle="1" w:styleId="WW8Num152z0">
    <w:name w:val="WW8Num152z0"/>
    <w:rsid w:val="00C53AE9"/>
    <w:rPr>
      <w:rFonts w:ascii="Symbol" w:hAnsi="Symbol"/>
    </w:rPr>
  </w:style>
  <w:style w:type="character" w:customStyle="1" w:styleId="WW8Num152z1">
    <w:name w:val="WW8Num152z1"/>
    <w:rsid w:val="00C53AE9"/>
    <w:rPr>
      <w:rFonts w:ascii="Courier New" w:hAnsi="Courier New"/>
    </w:rPr>
  </w:style>
  <w:style w:type="character" w:customStyle="1" w:styleId="WW8Num152z2">
    <w:name w:val="WW8Num152z2"/>
    <w:rsid w:val="00C53AE9"/>
    <w:rPr>
      <w:rFonts w:ascii="Wingdings" w:hAnsi="Wingdings"/>
    </w:rPr>
  </w:style>
  <w:style w:type="character" w:customStyle="1" w:styleId="WW8Num154z0">
    <w:name w:val="WW8Num154z0"/>
    <w:rsid w:val="00C53AE9"/>
    <w:rPr>
      <w:rFonts w:ascii="Symbol" w:hAnsi="Symbol"/>
    </w:rPr>
  </w:style>
  <w:style w:type="character" w:customStyle="1" w:styleId="WW8Num155z1">
    <w:name w:val="WW8Num155z1"/>
    <w:rsid w:val="00C53AE9"/>
    <w:rPr>
      <w:rFonts w:ascii="Courier New" w:hAnsi="Courier New"/>
    </w:rPr>
  </w:style>
  <w:style w:type="character" w:customStyle="1" w:styleId="WW8Num155z2">
    <w:name w:val="WW8Num155z2"/>
    <w:rsid w:val="00C53AE9"/>
    <w:rPr>
      <w:rFonts w:ascii="Wingdings" w:hAnsi="Wingdings"/>
    </w:rPr>
  </w:style>
  <w:style w:type="character" w:customStyle="1" w:styleId="WW8Num155z3">
    <w:name w:val="WW8Num155z3"/>
    <w:rsid w:val="00C53AE9"/>
    <w:rPr>
      <w:rFonts w:ascii="Symbol" w:hAnsi="Symbol"/>
    </w:rPr>
  </w:style>
  <w:style w:type="character" w:customStyle="1" w:styleId="WW8Num156z0">
    <w:name w:val="WW8Num156z0"/>
    <w:rsid w:val="00C53AE9"/>
    <w:rPr>
      <w:rFonts w:ascii="Symbol" w:hAnsi="Symbol"/>
      <w:color w:val="auto"/>
    </w:rPr>
  </w:style>
  <w:style w:type="character" w:customStyle="1" w:styleId="WW8Num158z0">
    <w:name w:val="WW8Num158z0"/>
    <w:rsid w:val="00C53AE9"/>
    <w:rPr>
      <w:rFonts w:ascii="Times New Roman" w:eastAsia="Times New Roman" w:hAnsi="Times New Roman" w:cs="Times New Roman"/>
    </w:rPr>
  </w:style>
  <w:style w:type="character" w:customStyle="1" w:styleId="WW8Num158z1">
    <w:name w:val="WW8Num158z1"/>
    <w:rsid w:val="00C53AE9"/>
    <w:rPr>
      <w:rFonts w:ascii="Courier New" w:hAnsi="Courier New"/>
    </w:rPr>
  </w:style>
  <w:style w:type="character" w:customStyle="1" w:styleId="WW8Num158z2">
    <w:name w:val="WW8Num158z2"/>
    <w:rsid w:val="00C53AE9"/>
    <w:rPr>
      <w:rFonts w:ascii="Wingdings" w:hAnsi="Wingdings"/>
    </w:rPr>
  </w:style>
  <w:style w:type="character" w:customStyle="1" w:styleId="WW8Num158z3">
    <w:name w:val="WW8Num158z3"/>
    <w:rsid w:val="00C53AE9"/>
    <w:rPr>
      <w:rFonts w:ascii="Symbol" w:hAnsi="Symbol"/>
    </w:rPr>
  </w:style>
  <w:style w:type="character" w:customStyle="1" w:styleId="WW8Num159z1">
    <w:name w:val="WW8Num159z1"/>
    <w:rsid w:val="00C53AE9"/>
    <w:rPr>
      <w:rFonts w:ascii="Courier New" w:hAnsi="Courier New"/>
    </w:rPr>
  </w:style>
  <w:style w:type="character" w:customStyle="1" w:styleId="WW8Num159z2">
    <w:name w:val="WW8Num159z2"/>
    <w:rsid w:val="00C53AE9"/>
    <w:rPr>
      <w:rFonts w:ascii="Wingdings" w:hAnsi="Wingdings"/>
    </w:rPr>
  </w:style>
  <w:style w:type="character" w:customStyle="1" w:styleId="WW8Num159z3">
    <w:name w:val="WW8Num159z3"/>
    <w:rsid w:val="00C53AE9"/>
    <w:rPr>
      <w:rFonts w:ascii="Symbol" w:hAnsi="Symbol"/>
    </w:rPr>
  </w:style>
  <w:style w:type="character" w:customStyle="1" w:styleId="WW8Num163z1">
    <w:name w:val="WW8Num163z1"/>
    <w:rsid w:val="00C53AE9"/>
    <w:rPr>
      <w:rFonts w:ascii="Times New Roman" w:eastAsia="Times New Roman" w:hAnsi="Times New Roman" w:cs="Times New Roman"/>
    </w:rPr>
  </w:style>
  <w:style w:type="character" w:customStyle="1" w:styleId="WW8Num167z0">
    <w:name w:val="WW8Num167z0"/>
    <w:rsid w:val="00C53AE9"/>
    <w:rPr>
      <w:rFonts w:ascii="Symbol" w:hAnsi="Symbol"/>
    </w:rPr>
  </w:style>
  <w:style w:type="character" w:customStyle="1" w:styleId="WW8Num172z1">
    <w:name w:val="WW8Num172z1"/>
    <w:rsid w:val="00C53AE9"/>
    <w:rPr>
      <w:rFonts w:ascii="Courier New" w:hAnsi="Courier New"/>
    </w:rPr>
  </w:style>
  <w:style w:type="character" w:customStyle="1" w:styleId="WW8Num172z2">
    <w:name w:val="WW8Num172z2"/>
    <w:rsid w:val="00C53AE9"/>
    <w:rPr>
      <w:rFonts w:ascii="Wingdings" w:hAnsi="Wingdings"/>
    </w:rPr>
  </w:style>
  <w:style w:type="character" w:customStyle="1" w:styleId="WW8Num172z3">
    <w:name w:val="WW8Num172z3"/>
    <w:rsid w:val="00C53AE9"/>
    <w:rPr>
      <w:rFonts w:ascii="Symbol" w:hAnsi="Symbol"/>
    </w:rPr>
  </w:style>
  <w:style w:type="character" w:customStyle="1" w:styleId="WW8Num173z0">
    <w:name w:val="WW8Num173z0"/>
    <w:rsid w:val="00C53AE9"/>
    <w:rPr>
      <w:b/>
    </w:rPr>
  </w:style>
  <w:style w:type="character" w:customStyle="1" w:styleId="WW8Num174z1">
    <w:name w:val="WW8Num174z1"/>
    <w:rsid w:val="00C53AE9"/>
    <w:rPr>
      <w:rFonts w:ascii="Symbol" w:hAnsi="Symbol"/>
    </w:rPr>
  </w:style>
  <w:style w:type="character" w:customStyle="1" w:styleId="WW8Num174z2">
    <w:name w:val="WW8Num174z2"/>
    <w:rsid w:val="00C53AE9"/>
    <w:rPr>
      <w:rFonts w:ascii="Wingdings" w:hAnsi="Wingdings"/>
    </w:rPr>
  </w:style>
  <w:style w:type="character" w:customStyle="1" w:styleId="WW8Num174z4">
    <w:name w:val="WW8Num174z4"/>
    <w:rsid w:val="00C53AE9"/>
    <w:rPr>
      <w:rFonts w:ascii="Courier New" w:hAnsi="Courier New"/>
    </w:rPr>
  </w:style>
  <w:style w:type="character" w:customStyle="1" w:styleId="WW8Num176z0">
    <w:name w:val="WW8Num176z0"/>
    <w:rsid w:val="00C53AE9"/>
    <w:rPr>
      <w:rFonts w:ascii="Symbol" w:hAnsi="Symbol"/>
    </w:rPr>
  </w:style>
  <w:style w:type="character" w:customStyle="1" w:styleId="WW8Num176z1">
    <w:name w:val="WW8Num176z1"/>
    <w:rsid w:val="00C53AE9"/>
    <w:rPr>
      <w:rFonts w:ascii="Courier New" w:hAnsi="Courier New"/>
    </w:rPr>
  </w:style>
  <w:style w:type="character" w:customStyle="1" w:styleId="WW8Num176z2">
    <w:name w:val="WW8Num176z2"/>
    <w:rsid w:val="00C53AE9"/>
    <w:rPr>
      <w:rFonts w:ascii="Wingdings" w:hAnsi="Wingdings"/>
    </w:rPr>
  </w:style>
  <w:style w:type="character" w:customStyle="1" w:styleId="WW8Num181z0">
    <w:name w:val="WW8Num181z0"/>
    <w:rsid w:val="00C53AE9"/>
    <w:rPr>
      <w:rFonts w:ascii="Symbol" w:hAnsi="Symbol"/>
    </w:rPr>
  </w:style>
  <w:style w:type="character" w:customStyle="1" w:styleId="WW8Num184z0">
    <w:name w:val="WW8Num184z0"/>
    <w:rsid w:val="00C53AE9"/>
    <w:rPr>
      <w:rFonts w:ascii="Symbol" w:hAnsi="Symbol"/>
    </w:rPr>
  </w:style>
  <w:style w:type="character" w:customStyle="1" w:styleId="WW8Num186z0">
    <w:name w:val="WW8Num186z0"/>
    <w:rsid w:val="00C53AE9"/>
    <w:rPr>
      <w:rFonts w:ascii="Symbol" w:hAnsi="Symbol"/>
    </w:rPr>
  </w:style>
  <w:style w:type="character" w:customStyle="1" w:styleId="WW8Num188z0">
    <w:name w:val="WW8Num188z0"/>
    <w:rsid w:val="00C53AE9"/>
    <w:rPr>
      <w:rFonts w:ascii="Symbol" w:hAnsi="Symbol"/>
    </w:rPr>
  </w:style>
  <w:style w:type="character" w:customStyle="1" w:styleId="WW8Num188z1">
    <w:name w:val="WW8Num188z1"/>
    <w:rsid w:val="00C53AE9"/>
    <w:rPr>
      <w:rFonts w:ascii="Courier New" w:hAnsi="Courier New"/>
    </w:rPr>
  </w:style>
  <w:style w:type="character" w:customStyle="1" w:styleId="WW8Num188z2">
    <w:name w:val="WW8Num188z2"/>
    <w:rsid w:val="00C53AE9"/>
    <w:rPr>
      <w:rFonts w:ascii="Wingdings" w:hAnsi="Wingdings"/>
    </w:rPr>
  </w:style>
  <w:style w:type="character" w:customStyle="1" w:styleId="WW8Num191z0">
    <w:name w:val="WW8Num191z0"/>
    <w:rsid w:val="00C53AE9"/>
    <w:rPr>
      <w:rFonts w:ascii="Symbol" w:hAnsi="Symbol"/>
    </w:rPr>
  </w:style>
  <w:style w:type="character" w:customStyle="1" w:styleId="WW8Num191z1">
    <w:name w:val="WW8Num191z1"/>
    <w:rsid w:val="00C53AE9"/>
    <w:rPr>
      <w:rFonts w:ascii="Courier New" w:hAnsi="Courier New"/>
    </w:rPr>
  </w:style>
  <w:style w:type="character" w:customStyle="1" w:styleId="WW8Num191z2">
    <w:name w:val="WW8Num191z2"/>
    <w:rsid w:val="00C53AE9"/>
    <w:rPr>
      <w:rFonts w:ascii="Wingdings" w:hAnsi="Wingdings"/>
    </w:rPr>
  </w:style>
  <w:style w:type="character" w:customStyle="1" w:styleId="WW8NumSt171z0">
    <w:name w:val="WW8NumSt171z0"/>
    <w:rsid w:val="00C53AE9"/>
    <w:rPr>
      <w:rFonts w:ascii="Symbol" w:hAnsi="Symbol"/>
    </w:rPr>
  </w:style>
  <w:style w:type="character" w:customStyle="1" w:styleId="WW8NumSt191z0">
    <w:name w:val="WW8NumSt191z0"/>
    <w:rsid w:val="00C53AE9"/>
    <w:rPr>
      <w:rFonts w:ascii="Symbol" w:hAnsi="Symbol"/>
    </w:rPr>
  </w:style>
  <w:style w:type="character" w:customStyle="1" w:styleId="WW8NumSt192z0">
    <w:name w:val="WW8NumSt192z0"/>
    <w:rsid w:val="00C53AE9"/>
    <w:rPr>
      <w:rFonts w:ascii="Wingdings" w:hAnsi="Wingdings"/>
    </w:rPr>
  </w:style>
  <w:style w:type="character" w:customStyle="1" w:styleId="Felsorolsjelek">
    <w:name w:val="Felsorolásjelek"/>
    <w:rsid w:val="00C53AE9"/>
    <w:rPr>
      <w:rFonts w:ascii="StarSymbol" w:eastAsia="StarSymbol" w:hAnsi="StarSymbol" w:cs="StarSymbol"/>
      <w:sz w:val="18"/>
      <w:szCs w:val="18"/>
    </w:rPr>
  </w:style>
  <w:style w:type="paragraph" w:customStyle="1" w:styleId="Cmsor">
    <w:name w:val="Címsor"/>
    <w:basedOn w:val="Norml"/>
    <w:next w:val="Szvegtrzs"/>
    <w:rsid w:val="00C53AE9"/>
    <w:pPr>
      <w:keepNext/>
      <w:suppressAutoHyphens/>
      <w:spacing w:before="240" w:after="120" w:line="240" w:lineRule="auto"/>
    </w:pPr>
    <w:rPr>
      <w:rFonts w:ascii="Arial" w:eastAsia="Mincho" w:hAnsi="Arial" w:cs="Tahoma"/>
      <w:sz w:val="28"/>
      <w:szCs w:val="28"/>
      <w:lang w:eastAsia="ar-SA"/>
    </w:rPr>
  </w:style>
  <w:style w:type="paragraph" w:customStyle="1" w:styleId="Tblzattartalom">
    <w:name w:val="Táblázattartalom"/>
    <w:basedOn w:val="Szvegtrzs"/>
    <w:rsid w:val="00C53AE9"/>
    <w:pPr>
      <w:suppressLineNumbers/>
      <w:suppressAutoHyphens/>
      <w:spacing w:line="240" w:lineRule="auto"/>
    </w:pPr>
    <w:rPr>
      <w:lang w:eastAsia="ar-SA"/>
    </w:rPr>
  </w:style>
  <w:style w:type="paragraph" w:customStyle="1" w:styleId="Tblzatfejlc">
    <w:name w:val="Táblázatfejléc"/>
    <w:basedOn w:val="Tblzattartalom"/>
    <w:rsid w:val="00C53AE9"/>
    <w:pPr>
      <w:jc w:val="center"/>
    </w:pPr>
    <w:rPr>
      <w:b/>
      <w:bCs/>
      <w:i/>
      <w:iCs/>
    </w:rPr>
  </w:style>
  <w:style w:type="paragraph" w:customStyle="1" w:styleId="Felirat">
    <w:name w:val="Felirat"/>
    <w:basedOn w:val="Norml"/>
    <w:rsid w:val="00C53AE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rgymutat">
    <w:name w:val="Tárgymutató"/>
    <w:basedOn w:val="Norml"/>
    <w:rsid w:val="00C53AE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zmoz">
    <w:name w:val="számoz"/>
    <w:basedOn w:val="Cmsor1"/>
    <w:rsid w:val="00C53AE9"/>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C53AE9"/>
    <w:pPr>
      <w:suppressAutoHyphens/>
      <w:spacing w:after="240" w:line="360" w:lineRule="auto"/>
      <w:jc w:val="center"/>
    </w:pPr>
    <w:rPr>
      <w:rFonts w:ascii="Times New Roman" w:eastAsia="Times New Roman" w:hAnsi="Times New Roman" w:cs="Times New Roman"/>
      <w:b/>
      <w:sz w:val="28"/>
      <w:szCs w:val="24"/>
      <w:lang w:eastAsia="ar-SA"/>
    </w:rPr>
  </w:style>
  <w:style w:type="paragraph" w:customStyle="1" w:styleId="Szint-2">
    <w:name w:val="Szint-2"/>
    <w:basedOn w:val="Cmsor2"/>
    <w:next w:val="Norml"/>
    <w:rsid w:val="00C53AE9"/>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C53AE9"/>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C53AE9"/>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C53AE9"/>
    <w:pPr>
      <w:suppressAutoHyphens/>
      <w:spacing w:after="0" w:line="360" w:lineRule="auto"/>
    </w:pPr>
    <w:rPr>
      <w:rFonts w:ascii="Times New Roman" w:eastAsia="Times New Roman" w:hAnsi="Times New Roman" w:cs="Times New Roman"/>
      <w:sz w:val="24"/>
      <w:szCs w:val="24"/>
      <w:lang w:eastAsia="ar-SA"/>
    </w:rPr>
  </w:style>
  <w:style w:type="paragraph" w:customStyle="1" w:styleId="WW-Normlbehzs">
    <w:name w:val="WW-Normál behúzás"/>
    <w:basedOn w:val="Norml"/>
    <w:rsid w:val="00C53AE9"/>
    <w:pPr>
      <w:suppressAutoHyphens/>
      <w:spacing w:before="120" w:after="0" w:line="240" w:lineRule="auto"/>
      <w:ind w:left="709"/>
      <w:jc w:val="both"/>
    </w:pPr>
    <w:rPr>
      <w:rFonts w:ascii="Times New Roman" w:eastAsia="Times New Roman" w:hAnsi="Times New Roman" w:cs="Times New Roman"/>
      <w:sz w:val="24"/>
      <w:szCs w:val="20"/>
      <w:lang w:eastAsia="ar-SA"/>
    </w:rPr>
  </w:style>
  <w:style w:type="paragraph" w:customStyle="1" w:styleId="szint-behzas">
    <w:name w:val="szint-behúzas"/>
    <w:basedOn w:val="Szvegtrzsbehzssal"/>
    <w:rsid w:val="00C53AE9"/>
    <w:pPr>
      <w:suppressAutoHyphens/>
      <w:spacing w:after="0" w:line="360" w:lineRule="auto"/>
      <w:ind w:left="1021"/>
      <w:jc w:val="both"/>
    </w:pPr>
    <w:rPr>
      <w:lang w:eastAsia="ar-SA"/>
    </w:rPr>
  </w:style>
  <w:style w:type="paragraph" w:styleId="TJ4">
    <w:name w:val="toc 4"/>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5">
    <w:name w:val="toc 5"/>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6">
    <w:name w:val="toc 6"/>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7">
    <w:name w:val="toc 7"/>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8">
    <w:name w:val="toc 8"/>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9">
    <w:name w:val="toc 9"/>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C53AE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C53AE9"/>
    <w:pPr>
      <w:keepNext/>
      <w:numPr>
        <w:numId w:val="10"/>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paragraph" w:styleId="Cmsor3">
    <w:name w:val="heading 3"/>
    <w:basedOn w:val="Norml"/>
    <w:next w:val="Norml"/>
    <w:link w:val="Cmsor3Char"/>
    <w:qFormat/>
    <w:rsid w:val="00C53AE9"/>
    <w:pPr>
      <w:keepNext/>
      <w:numPr>
        <w:numId w:val="11"/>
      </w:numPr>
      <w:spacing w:after="0" w:line="240" w:lineRule="auto"/>
      <w:jc w:val="both"/>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C53AE9"/>
    <w:pPr>
      <w:keepNext/>
      <w:numPr>
        <w:numId w:val="12"/>
      </w:numPr>
      <w:spacing w:after="0" w:line="240" w:lineRule="auto"/>
      <w:jc w:val="right"/>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C53AE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C53AE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C53AE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C53AE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C53AE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53AE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C53AE9"/>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C53AE9"/>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C53AE9"/>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C53AE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53AE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C53AE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C53AE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C53AE9"/>
    <w:rPr>
      <w:rFonts w:ascii="Arial" w:eastAsia="Times New Roman" w:hAnsi="Arial" w:cs="Arial"/>
      <w:lang w:eastAsia="hu-HU"/>
    </w:rPr>
  </w:style>
  <w:style w:type="numbering" w:customStyle="1" w:styleId="Nemlista1">
    <w:name w:val="Nem lista1"/>
    <w:next w:val="Nemlista"/>
    <w:uiPriority w:val="99"/>
    <w:semiHidden/>
    <w:unhideWhenUsed/>
    <w:rsid w:val="00C53AE9"/>
  </w:style>
  <w:style w:type="paragraph" w:styleId="TJ1">
    <w:name w:val="toc 1"/>
    <w:basedOn w:val="Norml"/>
    <w:next w:val="Norml"/>
    <w:autoRedefine/>
    <w:uiPriority w:val="39"/>
    <w:rsid w:val="00C53AE9"/>
    <w:pPr>
      <w:tabs>
        <w:tab w:val="right" w:leader="dot" w:pos="9191"/>
      </w:tabs>
      <w:spacing w:before="120" w:after="0" w:line="240" w:lineRule="auto"/>
      <w:ind w:firstLine="227"/>
    </w:pPr>
    <w:rPr>
      <w:rFonts w:ascii="Times New Roman" w:eastAsia="Times New Roman" w:hAnsi="Times New Roman" w:cs="Times New Roman"/>
      <w:bCs/>
      <w:noProof/>
      <w:sz w:val="24"/>
      <w:szCs w:val="24"/>
      <w:lang w:eastAsia="hu-HU"/>
    </w:rPr>
  </w:style>
  <w:style w:type="character" w:styleId="Hiperhivatkozs">
    <w:name w:val="Hyperlink"/>
    <w:uiPriority w:val="99"/>
    <w:rsid w:val="00C53AE9"/>
    <w:rPr>
      <w:color w:val="0000FF"/>
      <w:u w:val="single"/>
    </w:rPr>
  </w:style>
  <w:style w:type="paragraph" w:styleId="TJ2">
    <w:name w:val="toc 2"/>
    <w:basedOn w:val="Norml"/>
    <w:next w:val="Norml"/>
    <w:autoRedefine/>
    <w:uiPriority w:val="39"/>
    <w:rsid w:val="00C53AE9"/>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C53AE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C53AE9"/>
    <w:rPr>
      <w:rFonts w:ascii="Times New Roman" w:eastAsia="Times New Roman" w:hAnsi="Times New Roman" w:cs="Times New Roman"/>
      <w:sz w:val="24"/>
      <w:szCs w:val="24"/>
      <w:lang w:eastAsia="hu-HU"/>
    </w:rPr>
  </w:style>
  <w:style w:type="paragraph" w:styleId="Szvegtrzs">
    <w:name w:val="Body Text"/>
    <w:basedOn w:val="Norml"/>
    <w:link w:val="SzvegtrzsChar"/>
    <w:rsid w:val="00C53AE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C53AE9"/>
    <w:rPr>
      <w:rFonts w:ascii="Times New Roman" w:eastAsia="Times New Roman" w:hAnsi="Times New Roman" w:cs="Times New Roman"/>
      <w:sz w:val="24"/>
      <w:szCs w:val="20"/>
      <w:lang w:eastAsia="hu-HU"/>
    </w:rPr>
  </w:style>
  <w:style w:type="paragraph" w:styleId="Cm">
    <w:name w:val="Title"/>
    <w:basedOn w:val="Norml"/>
    <w:link w:val="CmChar"/>
    <w:qFormat/>
    <w:rsid w:val="00C53AE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C53AE9"/>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53A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53AE9"/>
    <w:rPr>
      <w:rFonts w:ascii="Times New Roman" w:eastAsia="Times New Roman" w:hAnsi="Times New Roman" w:cs="Times New Roman"/>
      <w:sz w:val="24"/>
      <w:szCs w:val="24"/>
      <w:lang w:eastAsia="hu-HU"/>
    </w:rPr>
  </w:style>
  <w:style w:type="paragraph" w:customStyle="1" w:styleId="Szvegtrzs21">
    <w:name w:val="Szövegtörzs 21"/>
    <w:basedOn w:val="Norml"/>
    <w:rsid w:val="00C53AE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C53AE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53AE9"/>
    <w:rPr>
      <w:rFonts w:ascii="Times New Roman" w:eastAsia="Times New Roman" w:hAnsi="Times New Roman" w:cs="Times New Roman"/>
      <w:sz w:val="24"/>
      <w:szCs w:val="24"/>
      <w:lang w:eastAsia="hu-HU"/>
    </w:rPr>
  </w:style>
  <w:style w:type="character" w:styleId="Oldalszm">
    <w:name w:val="page number"/>
    <w:basedOn w:val="Bekezdsalapbettpusa"/>
    <w:rsid w:val="00C53AE9"/>
  </w:style>
  <w:style w:type="paragraph" w:styleId="Szvegtrzsbehzssal3">
    <w:name w:val="Body Text Indent 3"/>
    <w:basedOn w:val="Norml"/>
    <w:link w:val="Szvegtrzsbehzssal3Char"/>
    <w:rsid w:val="00C53AE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C53AE9"/>
    <w:rPr>
      <w:rFonts w:ascii="Arial" w:eastAsia="Times New Roman" w:hAnsi="Arial" w:cs="Arial"/>
      <w:bCs/>
      <w:sz w:val="24"/>
      <w:szCs w:val="24"/>
      <w:lang w:eastAsia="hu-HU"/>
    </w:rPr>
  </w:style>
  <w:style w:type="paragraph" w:styleId="Kpalrs">
    <w:name w:val="caption"/>
    <w:basedOn w:val="Norml"/>
    <w:next w:val="Norml"/>
    <w:uiPriority w:val="99"/>
    <w:qFormat/>
    <w:rsid w:val="00C53AE9"/>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C53AE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53AE9"/>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C53AE9"/>
    <w:pPr>
      <w:tabs>
        <w:tab w:val="left" w:pos="1100"/>
        <w:tab w:val="right" w:leader="dot" w:pos="9191"/>
      </w:tabs>
      <w:spacing w:after="0" w:line="240" w:lineRule="auto"/>
      <w:ind w:left="480"/>
    </w:pPr>
    <w:rPr>
      <w:rFonts w:ascii="Times New Roman" w:eastAsia="Times New Roman" w:hAnsi="Times New Roman" w:cs="Times New Roman"/>
      <w:b/>
      <w:noProof/>
      <w:sz w:val="24"/>
      <w:szCs w:val="24"/>
      <w:lang w:eastAsia="hu-HU"/>
    </w:rPr>
  </w:style>
  <w:style w:type="character" w:styleId="Mrltotthiperhivatkozs">
    <w:name w:val="FollowedHyperlink"/>
    <w:rsid w:val="00C53AE9"/>
    <w:rPr>
      <w:color w:val="800080"/>
      <w:u w:val="single"/>
    </w:rPr>
  </w:style>
  <w:style w:type="paragraph" w:styleId="Szvegtrzs2">
    <w:name w:val="Body Text 2"/>
    <w:basedOn w:val="Norml"/>
    <w:link w:val="Szvegtrzs2Char"/>
    <w:rsid w:val="00C53AE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C53AE9"/>
    <w:rPr>
      <w:rFonts w:ascii="Arial" w:eastAsia="Times New Roman" w:hAnsi="Arial" w:cs="Arial"/>
      <w:color w:val="FF0000"/>
      <w:sz w:val="24"/>
      <w:szCs w:val="24"/>
      <w:lang w:eastAsia="hu-HU"/>
    </w:rPr>
  </w:style>
  <w:style w:type="paragraph" w:styleId="lfej">
    <w:name w:val="header"/>
    <w:basedOn w:val="Norml"/>
    <w:link w:val="lfejChar"/>
    <w:uiPriority w:val="99"/>
    <w:rsid w:val="00C53A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53AE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C53AE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53AE9"/>
    <w:rPr>
      <w:rFonts w:ascii="Tahoma" w:eastAsia="Times New Roman" w:hAnsi="Tahoma" w:cs="Tahoma"/>
      <w:sz w:val="16"/>
      <w:szCs w:val="16"/>
      <w:lang w:eastAsia="hu-HU"/>
    </w:rPr>
  </w:style>
  <w:style w:type="paragraph" w:customStyle="1" w:styleId="standard">
    <w:name w:val="standard"/>
    <w:basedOn w:val="Norml"/>
    <w:rsid w:val="00C53AE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C53AE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C53AE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53AE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11"/>
    <w:qFormat/>
    <w:rsid w:val="00C53AE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11"/>
    <w:rsid w:val="00C53AE9"/>
    <w:rPr>
      <w:rFonts w:ascii="Cambria" w:eastAsia="Times New Roman" w:hAnsi="Cambria" w:cs="Times New Roman"/>
      <w:sz w:val="24"/>
      <w:szCs w:val="24"/>
      <w:lang w:eastAsia="hu-HU"/>
    </w:rPr>
  </w:style>
  <w:style w:type="character" w:customStyle="1" w:styleId="CharChar18">
    <w:name w:val="Char Char18"/>
    <w:rsid w:val="00C53AE9"/>
    <w:rPr>
      <w:rFonts w:ascii="Arial" w:eastAsia="Times New Roman" w:hAnsi="Arial" w:cs="Arial"/>
      <w:b/>
      <w:bCs/>
      <w:i/>
      <w:iCs/>
      <w:sz w:val="28"/>
      <w:szCs w:val="28"/>
      <w:lang w:eastAsia="hu-HU"/>
    </w:rPr>
  </w:style>
  <w:style w:type="character" w:customStyle="1" w:styleId="CharChar15">
    <w:name w:val="Char Char15"/>
    <w:rsid w:val="00C53AE9"/>
    <w:rPr>
      <w:rFonts w:eastAsia="Times New Roman" w:cs="Times New Roman"/>
      <w:b/>
      <w:bCs/>
      <w:i/>
      <w:iCs/>
      <w:sz w:val="26"/>
      <w:szCs w:val="26"/>
      <w:lang w:eastAsia="hu-HU"/>
    </w:rPr>
  </w:style>
  <w:style w:type="character" w:customStyle="1" w:styleId="CharChar12">
    <w:name w:val="Char Char12"/>
    <w:rsid w:val="00C53AE9"/>
    <w:rPr>
      <w:rFonts w:eastAsia="Times New Roman" w:cs="Times New Roman"/>
      <w:i/>
      <w:iCs/>
      <w:szCs w:val="24"/>
      <w:lang w:eastAsia="hu-HU"/>
    </w:rPr>
  </w:style>
  <w:style w:type="character" w:customStyle="1" w:styleId="CharChar10">
    <w:name w:val="Char Char10"/>
    <w:rsid w:val="00C53AE9"/>
    <w:rPr>
      <w:rFonts w:eastAsia="Times New Roman" w:cs="Times New Roman"/>
      <w:szCs w:val="24"/>
      <w:lang w:eastAsia="hu-HU"/>
    </w:rPr>
  </w:style>
  <w:style w:type="character" w:customStyle="1" w:styleId="CharChar9">
    <w:name w:val="Char Char9"/>
    <w:rsid w:val="00C53AE9"/>
    <w:rPr>
      <w:rFonts w:eastAsia="Times New Roman" w:cs="Times New Roman"/>
      <w:szCs w:val="20"/>
      <w:lang w:eastAsia="hu-HU"/>
    </w:rPr>
  </w:style>
  <w:style w:type="table" w:styleId="Rcsostblzat">
    <w:name w:val="Table Grid"/>
    <w:basedOn w:val="Normltblzat"/>
    <w:uiPriority w:val="59"/>
    <w:rsid w:val="00C53AE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C53AE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53AE9"/>
    <w:rPr>
      <w:sz w:val="16"/>
      <w:szCs w:val="16"/>
    </w:rPr>
  </w:style>
  <w:style w:type="paragraph" w:styleId="Jegyzetszveg">
    <w:name w:val="annotation text"/>
    <w:basedOn w:val="Norml"/>
    <w:link w:val="JegyzetszvegChar"/>
    <w:rsid w:val="00C53AE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53AE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53AE9"/>
    <w:rPr>
      <w:b/>
      <w:bCs/>
    </w:rPr>
  </w:style>
  <w:style w:type="character" w:customStyle="1" w:styleId="MegjegyzstrgyaChar">
    <w:name w:val="Megjegyzés tárgya Char"/>
    <w:basedOn w:val="JegyzetszvegChar"/>
    <w:link w:val="Megjegyzstrgya"/>
    <w:rsid w:val="00C53AE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C53AE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53AE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C53AE9"/>
    <w:rPr>
      <w:vertAlign w:val="superscript"/>
    </w:rPr>
  </w:style>
  <w:style w:type="paragraph" w:customStyle="1" w:styleId="Felsorolasabc">
    <w:name w:val="Felsorolas abc"/>
    <w:basedOn w:val="Norml"/>
    <w:rsid w:val="00C53AE9"/>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qFormat/>
    <w:rsid w:val="00C53AE9"/>
    <w:rPr>
      <w:b/>
      <w:bCs/>
      <w:spacing w:val="0"/>
    </w:rPr>
  </w:style>
  <w:style w:type="paragraph" w:styleId="NormlWeb">
    <w:name w:val="Normal (Web)"/>
    <w:basedOn w:val="Norml"/>
    <w:link w:val="NormlWebChar"/>
    <w:rsid w:val="00C53AE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C53AE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C53AE9"/>
  </w:style>
  <w:style w:type="paragraph" w:customStyle="1" w:styleId="Default">
    <w:name w:val="Default"/>
    <w:rsid w:val="00C53AE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C53AE9"/>
  </w:style>
  <w:style w:type="character" w:customStyle="1" w:styleId="skypepnhmark">
    <w:name w:val="skype_pnh_mark"/>
    <w:rsid w:val="00C53AE9"/>
  </w:style>
  <w:style w:type="character" w:customStyle="1" w:styleId="skypepnhtextspan">
    <w:name w:val="skype_pnh_text_span"/>
    <w:rsid w:val="00C53AE9"/>
  </w:style>
  <w:style w:type="character" w:customStyle="1" w:styleId="skypepnhrightspan">
    <w:name w:val="skype_pnh_right_span"/>
    <w:rsid w:val="00C53AE9"/>
  </w:style>
  <w:style w:type="paragraph" w:customStyle="1" w:styleId="1ujfelsorolasbetvel">
    <w:name w:val="1_uj_felsorolas_betűvel"/>
    <w:basedOn w:val="Norml"/>
    <w:rsid w:val="00C53AE9"/>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53AE9"/>
  </w:style>
  <w:style w:type="character" w:customStyle="1" w:styleId="CharChar">
    <w:name w:val="Char Char"/>
    <w:uiPriority w:val="99"/>
    <w:rsid w:val="00C53AE9"/>
    <w:rPr>
      <w:sz w:val="24"/>
      <w:szCs w:val="24"/>
      <w:lang w:val="hu-HU" w:eastAsia="hu-HU"/>
    </w:rPr>
  </w:style>
  <w:style w:type="paragraph" w:styleId="Felsorols3">
    <w:name w:val="List Bullet 3"/>
    <w:basedOn w:val="Norml"/>
    <w:autoRedefine/>
    <w:rsid w:val="00C53AE9"/>
    <w:pPr>
      <w:numPr>
        <w:numId w:val="5"/>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C53AE9"/>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C53AE9"/>
    <w:pPr>
      <w:tabs>
        <w:tab w:val="num" w:pos="360"/>
      </w:tabs>
      <w:ind w:left="360" w:hanging="360"/>
      <w:contextualSpacing/>
    </w:pPr>
    <w:rPr>
      <w:rFonts w:ascii="Calibri" w:eastAsia="Calibri" w:hAnsi="Calibri" w:cs="Times New Roman"/>
    </w:rPr>
  </w:style>
  <w:style w:type="paragraph" w:customStyle="1" w:styleId="np">
    <w:name w:val="np"/>
    <w:basedOn w:val="Norml"/>
    <w:rsid w:val="00C53AE9"/>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C53AE9"/>
  </w:style>
  <w:style w:type="paragraph" w:styleId="Dokumentumtrkp">
    <w:name w:val="Document Map"/>
    <w:basedOn w:val="Norml"/>
    <w:link w:val="DokumentumtrkpChar"/>
    <w:rsid w:val="00C53AE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C53AE9"/>
    <w:rPr>
      <w:rFonts w:ascii="Tahoma" w:eastAsia="Times New Roman" w:hAnsi="Tahoma" w:cs="Tahoma"/>
      <w:sz w:val="20"/>
      <w:szCs w:val="20"/>
      <w:shd w:val="clear" w:color="auto" w:fill="000080"/>
      <w:lang w:eastAsia="hu-HU"/>
    </w:rPr>
  </w:style>
  <w:style w:type="paragraph" w:styleId="Lista">
    <w:name w:val="List"/>
    <w:basedOn w:val="Szvegtrzs"/>
    <w:rsid w:val="00C53AE9"/>
    <w:pPr>
      <w:tabs>
        <w:tab w:val="left" w:pos="720"/>
      </w:tabs>
      <w:spacing w:after="80" w:line="240" w:lineRule="auto"/>
      <w:ind w:left="720" w:hanging="360"/>
      <w:jc w:val="left"/>
    </w:pPr>
    <w:rPr>
      <w:sz w:val="20"/>
    </w:rPr>
  </w:style>
  <w:style w:type="numbering" w:customStyle="1" w:styleId="Stlus1">
    <w:name w:val="Stílus1"/>
    <w:uiPriority w:val="99"/>
    <w:rsid w:val="00C53AE9"/>
    <w:pPr>
      <w:numPr>
        <w:numId w:val="7"/>
      </w:numPr>
    </w:pPr>
  </w:style>
  <w:style w:type="paragraph" w:styleId="Idzet">
    <w:name w:val="Quote"/>
    <w:basedOn w:val="Norml"/>
    <w:next w:val="Norml"/>
    <w:link w:val="IdzetChar"/>
    <w:uiPriority w:val="29"/>
    <w:qFormat/>
    <w:rsid w:val="00C53AE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C53AE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53AE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C53AE9"/>
    <w:rPr>
      <w:rFonts w:ascii="Garamond" w:hAnsi="Garamond" w:cs="Garamond"/>
      <w:shd w:val="clear" w:color="auto" w:fill="FFFFFF"/>
    </w:rPr>
  </w:style>
  <w:style w:type="paragraph" w:customStyle="1" w:styleId="Szvegtrzs6">
    <w:name w:val="Szövegtörzs6"/>
    <w:basedOn w:val="Norml"/>
    <w:link w:val="Szvegtrzs0"/>
    <w:uiPriority w:val="99"/>
    <w:rsid w:val="00C53AE9"/>
    <w:pPr>
      <w:widowControl w:val="0"/>
      <w:shd w:val="clear" w:color="auto" w:fill="FFFFFF"/>
      <w:spacing w:before="600" w:after="60" w:line="240" w:lineRule="atLeast"/>
      <w:ind w:hanging="440"/>
      <w:jc w:val="center"/>
    </w:pPr>
    <w:rPr>
      <w:rFonts w:ascii="Garamond" w:hAnsi="Garamond" w:cs="Garamond"/>
    </w:rPr>
  </w:style>
  <w:style w:type="character" w:customStyle="1" w:styleId="Szvegtrzs30">
    <w:name w:val="Szövegtörzs (3)_"/>
    <w:basedOn w:val="Bekezdsalapbettpusa"/>
    <w:link w:val="Szvegtrzs31"/>
    <w:uiPriority w:val="99"/>
    <w:locked/>
    <w:rsid w:val="00C53AE9"/>
    <w:rPr>
      <w:rFonts w:ascii="Garamond" w:hAnsi="Garamond" w:cs="Garamond"/>
      <w:b/>
      <w:bCs/>
      <w:shd w:val="clear" w:color="auto" w:fill="FFFFFF"/>
    </w:rPr>
  </w:style>
  <w:style w:type="paragraph" w:customStyle="1" w:styleId="Szvegtrzs31">
    <w:name w:val="Szövegtörzs (3)"/>
    <w:basedOn w:val="Norml"/>
    <w:link w:val="Szvegtrzs30"/>
    <w:uiPriority w:val="99"/>
    <w:rsid w:val="00C53AE9"/>
    <w:pPr>
      <w:widowControl w:val="0"/>
      <w:shd w:val="clear" w:color="auto" w:fill="FFFFFF"/>
      <w:spacing w:after="240" w:line="274" w:lineRule="exact"/>
      <w:jc w:val="both"/>
    </w:pPr>
    <w:rPr>
      <w:rFonts w:ascii="Garamond" w:hAnsi="Garamond" w:cs="Garamond"/>
      <w:b/>
      <w:bCs/>
    </w:rPr>
  </w:style>
  <w:style w:type="numbering" w:customStyle="1" w:styleId="Stlus2">
    <w:name w:val="Stílus2"/>
    <w:rsid w:val="00C53AE9"/>
    <w:pPr>
      <w:numPr>
        <w:numId w:val="9"/>
      </w:numPr>
    </w:pPr>
  </w:style>
  <w:style w:type="paragraph" w:customStyle="1" w:styleId="Norml-1">
    <w:name w:val="Normál-1"/>
    <w:basedOn w:val="Norml"/>
    <w:rsid w:val="00C53AE9"/>
    <w:pPr>
      <w:spacing w:after="0" w:line="240" w:lineRule="auto"/>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uiPriority w:val="39"/>
    <w:rsid w:val="00C53AE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C53AE9"/>
    <w:pPr>
      <w:numPr>
        <w:numId w:val="13"/>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paragraph" w:customStyle="1" w:styleId="BodyText21">
    <w:name w:val="Body Text 21"/>
    <w:basedOn w:val="Norml"/>
    <w:uiPriority w:val="99"/>
    <w:rsid w:val="00C53AE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C53AE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C53AE9"/>
    <w:rPr>
      <w:rFonts w:ascii="Courier New" w:eastAsia="Times New Roman" w:hAnsi="Courier New" w:cs="Courier New"/>
      <w:sz w:val="20"/>
      <w:szCs w:val="20"/>
      <w:lang w:val="de-DE" w:eastAsia="hu-HU"/>
    </w:rPr>
  </w:style>
  <w:style w:type="paragraph" w:customStyle="1" w:styleId="B">
    <w:name w:val="B"/>
    <w:basedOn w:val="Norml"/>
    <w:uiPriority w:val="99"/>
    <w:rsid w:val="00C53AE9"/>
    <w:pPr>
      <w:spacing w:before="240" w:after="0" w:line="240" w:lineRule="exact"/>
      <w:ind w:left="720"/>
      <w:jc w:val="both"/>
    </w:pPr>
    <w:rPr>
      <w:rFonts w:ascii="Times" w:eastAsia="Calibri" w:hAnsi="Times" w:cs="Times"/>
      <w:sz w:val="24"/>
      <w:szCs w:val="24"/>
      <w:lang w:eastAsia="hu-HU"/>
    </w:rPr>
  </w:style>
  <w:style w:type="paragraph" w:customStyle="1" w:styleId="Listaszerbekezds1">
    <w:name w:val="Listaszerű bekezdés1"/>
    <w:basedOn w:val="Norml"/>
    <w:rsid w:val="00C53AE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rsid w:val="00C53AE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C53AE9"/>
    <w:rPr>
      <w:rFonts w:ascii="Georgia" w:hAnsi="Georgia" w:cs="Georgia"/>
      <w:b/>
      <w:bCs/>
      <w:color w:val="8B0000"/>
      <w:sz w:val="36"/>
      <w:szCs w:val="36"/>
    </w:rPr>
  </w:style>
  <w:style w:type="paragraph" w:customStyle="1" w:styleId="CharChar2CharChar">
    <w:name w:val="Char Char2 Char Char"/>
    <w:basedOn w:val="Norml"/>
    <w:uiPriority w:val="99"/>
    <w:rsid w:val="00C53AE9"/>
    <w:pPr>
      <w:spacing w:after="160" w:line="240" w:lineRule="exact"/>
    </w:pPr>
    <w:rPr>
      <w:rFonts w:ascii="Verdana" w:eastAsia="Calibri" w:hAnsi="Verdana" w:cs="Verdana"/>
      <w:sz w:val="24"/>
      <w:szCs w:val="24"/>
      <w:lang w:val="en-US"/>
    </w:rPr>
  </w:style>
  <w:style w:type="paragraph" w:styleId="Felsorols4">
    <w:name w:val="List Bullet 4"/>
    <w:basedOn w:val="Norml"/>
    <w:rsid w:val="00C53AE9"/>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rsid w:val="00C53AE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rsid w:val="00C53AE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rsid w:val="00C53AE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rsid w:val="00C53AE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rsid w:val="00C53AE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rsid w:val="00C53AE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rsid w:val="00C53AE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rsid w:val="00C53AE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rsid w:val="00C53AE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rsid w:val="00C53AE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rsid w:val="00C53AE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rsid w:val="00C53A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rsid w:val="00C53A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rsid w:val="00C53AE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rsid w:val="00C53AE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rsid w:val="00C53AE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rsid w:val="00C53AE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rsid w:val="00C53AE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rsid w:val="00C53AE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rsid w:val="00C53AE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rsid w:val="00C53AE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rsid w:val="00C53AE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rsid w:val="00C53AE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rsid w:val="00C53AE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rsid w:val="00C53AE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rsid w:val="00C53AE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rsid w:val="00C53A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rsid w:val="00C53AE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rsid w:val="00C53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rsid w:val="00C53AE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rsid w:val="00C53A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rsid w:val="00C53A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rsid w:val="00C53AE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character" w:styleId="HTML-kd">
    <w:name w:val="HTML Code"/>
    <w:uiPriority w:val="99"/>
    <w:unhideWhenUsed/>
    <w:rsid w:val="00C53AE9"/>
    <w:rPr>
      <w:rFonts w:ascii="Courier New" w:eastAsia="Times New Roman" w:hAnsi="Courier New" w:cs="Courier New" w:hint="default"/>
      <w:sz w:val="24"/>
      <w:szCs w:val="24"/>
    </w:rPr>
  </w:style>
  <w:style w:type="character" w:styleId="HTML-definci">
    <w:name w:val="HTML Definition"/>
    <w:uiPriority w:val="99"/>
    <w:unhideWhenUsed/>
    <w:rsid w:val="00C53AE9"/>
    <w:rPr>
      <w:i/>
      <w:iCs/>
    </w:rPr>
  </w:style>
  <w:style w:type="character" w:styleId="Kiemels">
    <w:name w:val="Emphasis"/>
    <w:uiPriority w:val="20"/>
    <w:qFormat/>
    <w:rsid w:val="00C53AE9"/>
    <w:rPr>
      <w:i/>
      <w:iCs/>
    </w:rPr>
  </w:style>
  <w:style w:type="character" w:styleId="HTML-billentyzet">
    <w:name w:val="HTML Keyboard"/>
    <w:uiPriority w:val="99"/>
    <w:unhideWhenUsed/>
    <w:rsid w:val="00C53AE9"/>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C5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C53AE9"/>
    <w:rPr>
      <w:rFonts w:ascii="Courier New" w:eastAsia="Times New Roman" w:hAnsi="Courier New" w:cs="Courier New"/>
      <w:sz w:val="24"/>
      <w:szCs w:val="24"/>
      <w:lang w:eastAsia="hu-HU"/>
    </w:rPr>
  </w:style>
  <w:style w:type="character" w:styleId="HTML-minta">
    <w:name w:val="HTML Sample"/>
    <w:uiPriority w:val="99"/>
    <w:unhideWhenUsed/>
    <w:rsid w:val="00C53AE9"/>
    <w:rPr>
      <w:rFonts w:ascii="Courier New" w:eastAsia="Times New Roman" w:hAnsi="Courier New" w:cs="Courier New" w:hint="default"/>
      <w:sz w:val="24"/>
      <w:szCs w:val="24"/>
    </w:rPr>
  </w:style>
  <w:style w:type="paragraph" w:customStyle="1" w:styleId="fa">
    <w:name w:val="fa"/>
    <w:basedOn w:val="Norml"/>
    <w:rsid w:val="00C53AE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rsid w:val="00C53AE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rsid w:val="00C53AE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rsid w:val="00C53AE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rsid w:val="00C53AE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rsid w:val="00C53AE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rsid w:val="00C53AE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rsid w:val="00C53AE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rsid w:val="00C53AE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rsid w:val="00C53AE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rsid w:val="00C53AE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rsid w:val="00C53AE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rsid w:val="00C53AE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rsid w:val="00C53AE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rsid w:val="00C53AE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rsid w:val="00C53AE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rsid w:val="00C53AE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C53AE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rsid w:val="00C53AE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C53AE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C53AE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C53AE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C53AE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C53AE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C53AE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rsid w:val="00C53AE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C53AE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rsid w:val="00C53AE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rsid w:val="00C53AE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rsid w:val="00C53AE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rsid w:val="00C53AE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rsid w:val="00C53AE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rsid w:val="00C53AE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rsid w:val="00C53AE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rsid w:val="00C53AE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rsid w:val="00C53AE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rsid w:val="00C53AE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rsid w:val="00C53AE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rsid w:val="00C53AE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rsid w:val="00C53AE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rsid w:val="00C53AE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rsid w:val="00C53AE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rsid w:val="00C53AE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rsid w:val="00C53AE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rsid w:val="00C53AE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rsid w:val="00C53AE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rsid w:val="00C53AE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rsid w:val="00C53AE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rsid w:val="00C53AE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rsid w:val="00C53AE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rsid w:val="00C53AE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rsid w:val="00C53AE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rsid w:val="00C53AE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rsid w:val="00C53AE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rsid w:val="00C53AE9"/>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C53AE9"/>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C53AE9"/>
    <w:rPr>
      <w:vanish w:val="0"/>
      <w:webHidden w:val="0"/>
      <w:specVanish w:val="0"/>
    </w:rPr>
  </w:style>
  <w:style w:type="character" w:customStyle="1" w:styleId="ui-selectmenu-text">
    <w:name w:val="ui-selectmenu-text"/>
    <w:rsid w:val="00C53AE9"/>
  </w:style>
  <w:style w:type="paragraph" w:customStyle="1" w:styleId="bl1">
    <w:name w:val="bl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rsid w:val="00C53AE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rsid w:val="00C53AE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rsid w:val="00C53AE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C53AE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C53AE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C53AE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C53AE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rsid w:val="00C53AE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rsid w:val="00C53AE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rsid w:val="00C53AE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rsid w:val="00C53AE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rsid w:val="00C53AE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rsid w:val="00C53AE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rsid w:val="00C53AE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rsid w:val="00C53AE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rsid w:val="00C53AE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rsid w:val="00C53AE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rsid w:val="00C53AE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rsid w:val="00C53AE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rsid w:val="00C53AE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rsid w:val="00C53AE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rsid w:val="00C53AE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rsid w:val="00C53AE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rsid w:val="00C53AE9"/>
    <w:pPr>
      <w:spacing w:before="75" w:after="75" w:line="0" w:lineRule="auto"/>
    </w:pPr>
    <w:rPr>
      <w:rFonts w:ascii="Times New Roman" w:eastAsia="Times New Roman" w:hAnsi="Times New Roman" w:cs="Times New Roman"/>
      <w:sz w:val="2"/>
      <w:szCs w:val="2"/>
      <w:lang w:eastAsia="hu-HU"/>
    </w:rPr>
  </w:style>
  <w:style w:type="paragraph" w:customStyle="1" w:styleId="ui-state-focus1">
    <w:name w:val="ui-state-focus1"/>
    <w:basedOn w:val="Norml"/>
    <w:rsid w:val="00C53AE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rsid w:val="00C53AE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rsid w:val="00C53AE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rsid w:val="00C53AE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rsid w:val="00C53AE9"/>
    <w:rPr>
      <w:vanish w:val="0"/>
      <w:webHidden w:val="0"/>
      <w:specVanish w:val="0"/>
    </w:rPr>
  </w:style>
  <w:style w:type="character" w:customStyle="1" w:styleId="ui-selectmenu-text1">
    <w:name w:val="ui-selectmenu-text1"/>
    <w:rsid w:val="00C53AE9"/>
    <w:rPr>
      <w:vanish w:val="0"/>
      <w:webHidden w:val="0"/>
      <w:specVanish w:val="0"/>
    </w:rPr>
  </w:style>
  <w:style w:type="paragraph" w:customStyle="1" w:styleId="ui-slider-handle1">
    <w:name w:val="ui-slider-handle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rsid w:val="00C53AE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rsid w:val="00C53AE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rsid w:val="00C53AE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rsid w:val="00C53AE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rsid w:val="00C53AE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rsid w:val="00C53AE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rsid w:val="00C53A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rsid w:val="00C53A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rsid w:val="00C53A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rsid w:val="00C53A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rsid w:val="00C53A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rsid w:val="00C53AE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rsid w:val="00C53AE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rsid w:val="00C53AE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53AE9"/>
    <w:rPr>
      <w:rFonts w:ascii="Arial" w:eastAsia="Calibri" w:hAnsi="Arial" w:cs="Arial"/>
      <w:color w:val="000000"/>
      <w:kern w:val="1"/>
      <w:sz w:val="20"/>
      <w:szCs w:val="20"/>
      <w:lang w:eastAsia="zh-CN"/>
    </w:rPr>
  </w:style>
  <w:style w:type="character" w:customStyle="1" w:styleId="NormlWebChar">
    <w:name w:val="Normál (Web) Char"/>
    <w:link w:val="NormlWeb"/>
    <w:locked/>
    <w:rsid w:val="00C53AE9"/>
    <w:rPr>
      <w:rFonts w:ascii="Times New Roman" w:eastAsia="Times New Roman" w:hAnsi="Times New Roman" w:cs="Times New Roman"/>
      <w:color w:val="000000"/>
      <w:sz w:val="24"/>
      <w:szCs w:val="24"/>
      <w:lang w:eastAsia="hu-HU"/>
    </w:rPr>
  </w:style>
  <w:style w:type="paragraph" w:customStyle="1" w:styleId="Tiret0">
    <w:name w:val="Tiret 0"/>
    <w:basedOn w:val="Norml"/>
    <w:rsid w:val="00C53AE9"/>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53AE9"/>
    <w:pPr>
      <w:numPr>
        <w:numId w:val="20"/>
      </w:numPr>
      <w:spacing w:before="120" w:after="120" w:line="240" w:lineRule="auto"/>
      <w:jc w:val="both"/>
    </w:pPr>
    <w:rPr>
      <w:rFonts w:ascii="Times New Roman" w:eastAsia="Calibri" w:hAnsi="Times New Roman" w:cs="Times New Roman"/>
      <w:sz w:val="24"/>
      <w:lang w:eastAsia="en-GB"/>
    </w:rPr>
  </w:style>
  <w:style w:type="numbering" w:customStyle="1" w:styleId="Nemlista2">
    <w:name w:val="Nem lista2"/>
    <w:next w:val="Nemlista"/>
    <w:semiHidden/>
    <w:rsid w:val="00C53AE9"/>
  </w:style>
  <w:style w:type="paragraph" w:customStyle="1" w:styleId="CharChar1">
    <w:name w:val="Char Char1"/>
    <w:basedOn w:val="Norml"/>
    <w:rsid w:val="00C53AE9"/>
    <w:pPr>
      <w:spacing w:after="160" w:line="240" w:lineRule="exact"/>
    </w:pPr>
    <w:rPr>
      <w:rFonts w:ascii="Verdana" w:eastAsia="Times New Roman" w:hAnsi="Verdana" w:cs="Times New Roman"/>
      <w:sz w:val="24"/>
      <w:szCs w:val="24"/>
      <w:lang w:val="en-US"/>
    </w:rPr>
  </w:style>
  <w:style w:type="paragraph" w:styleId="Szvegblokk">
    <w:name w:val="Block Text"/>
    <w:basedOn w:val="Norml"/>
    <w:rsid w:val="00C53AE9"/>
    <w:pPr>
      <w:spacing w:before="20" w:after="20" w:line="240" w:lineRule="auto"/>
      <w:ind w:left="453" w:right="56" w:firstLine="256"/>
      <w:jc w:val="both"/>
    </w:pPr>
    <w:rPr>
      <w:rFonts w:ascii="Times New Roman" w:eastAsia="Times New Roman" w:hAnsi="Times New Roman" w:cs="Times New Roman"/>
      <w:sz w:val="24"/>
      <w:szCs w:val="20"/>
      <w:lang w:eastAsia="hu-HU"/>
    </w:rPr>
  </w:style>
  <w:style w:type="paragraph" w:customStyle="1" w:styleId="Listaszerbekezds2">
    <w:name w:val="Listaszerű bekezdés2"/>
    <w:basedOn w:val="Norml"/>
    <w:rsid w:val="00C53AE9"/>
    <w:pPr>
      <w:spacing w:after="0" w:line="240" w:lineRule="auto"/>
      <w:ind w:left="708"/>
    </w:pPr>
    <w:rPr>
      <w:rFonts w:ascii="Times New Roman" w:eastAsia="Times New Roman" w:hAnsi="Times New Roman" w:cs="Times New Roman"/>
      <w:sz w:val="24"/>
      <w:szCs w:val="20"/>
      <w:lang w:eastAsia="hu-HU"/>
    </w:rPr>
  </w:style>
  <w:style w:type="paragraph" w:customStyle="1" w:styleId="addr">
    <w:name w:val="addr"/>
    <w:basedOn w:val="Norml"/>
    <w:rsid w:val="00C53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orszma">
    <w:name w:val="line number"/>
    <w:rsid w:val="00C53AE9"/>
    <w:rPr>
      <w:rFonts w:cs="Times New Roman"/>
    </w:rPr>
  </w:style>
  <w:style w:type="paragraph" w:customStyle="1" w:styleId="Szvegtrzsbehzssal21">
    <w:name w:val="Szövegtörzs behúzással 21"/>
    <w:basedOn w:val="Norml"/>
    <w:rsid w:val="00C53AE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hu-HU"/>
    </w:rPr>
  </w:style>
  <w:style w:type="character" w:customStyle="1" w:styleId="CharChar2">
    <w:name w:val="Char Char2"/>
    <w:rsid w:val="00C53AE9"/>
    <w:rPr>
      <w:sz w:val="24"/>
      <w:lang w:val="hu-HU" w:eastAsia="hu-HU" w:bidi="ar-SA"/>
    </w:rPr>
  </w:style>
  <w:style w:type="character" w:customStyle="1" w:styleId="section">
    <w:name w:val="section"/>
    <w:basedOn w:val="Bekezdsalapbettpusa"/>
    <w:rsid w:val="00C53AE9"/>
  </w:style>
  <w:style w:type="character" w:customStyle="1" w:styleId="point">
    <w:name w:val="point"/>
    <w:basedOn w:val="Bekezdsalapbettpusa"/>
    <w:rsid w:val="00C53AE9"/>
  </w:style>
  <w:style w:type="paragraph" w:customStyle="1" w:styleId="Felsorols1">
    <w:name w:val="Felsorolás 1"/>
    <w:basedOn w:val="Norml"/>
    <w:rsid w:val="00C53AE9"/>
    <w:pPr>
      <w:numPr>
        <w:numId w:val="25"/>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Style19">
    <w:name w:val="Style19"/>
    <w:basedOn w:val="Norml"/>
    <w:rsid w:val="00C53AE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paragraph" w:customStyle="1" w:styleId="Style21">
    <w:name w:val="Style21"/>
    <w:basedOn w:val="Norml"/>
    <w:rsid w:val="00C53AE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52">
    <w:name w:val="Font Style52"/>
    <w:rsid w:val="00C53AE9"/>
    <w:rPr>
      <w:rFonts w:ascii="Times New Roman" w:hAnsi="Times New Roman" w:cs="Times New Roman"/>
      <w:sz w:val="24"/>
      <w:szCs w:val="24"/>
    </w:rPr>
  </w:style>
  <w:style w:type="character" w:customStyle="1" w:styleId="FontStyle58">
    <w:name w:val="Font Style58"/>
    <w:rsid w:val="00C53AE9"/>
    <w:rPr>
      <w:rFonts w:ascii="Times New Roman" w:hAnsi="Times New Roman" w:cs="Times New Roman"/>
      <w:b/>
      <w:bCs/>
      <w:sz w:val="24"/>
      <w:szCs w:val="24"/>
    </w:rPr>
  </w:style>
  <w:style w:type="paragraph" w:customStyle="1" w:styleId="Style13">
    <w:name w:val="Style13"/>
    <w:basedOn w:val="Norml"/>
    <w:rsid w:val="00C53AE9"/>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hu-HU"/>
    </w:rPr>
  </w:style>
  <w:style w:type="character" w:customStyle="1" w:styleId="FontStyle46">
    <w:name w:val="Font Style46"/>
    <w:rsid w:val="00C53AE9"/>
    <w:rPr>
      <w:rFonts w:ascii="Times New Roman" w:hAnsi="Times New Roman" w:cs="Times New Roman"/>
      <w:b/>
      <w:bCs/>
      <w:i/>
      <w:iCs/>
      <w:spacing w:val="-20"/>
      <w:sz w:val="24"/>
      <w:szCs w:val="24"/>
    </w:rPr>
  </w:style>
  <w:style w:type="character" w:customStyle="1" w:styleId="FontStyle51">
    <w:name w:val="Font Style51"/>
    <w:rsid w:val="00C53AE9"/>
    <w:rPr>
      <w:rFonts w:ascii="Times New Roman" w:hAnsi="Times New Roman" w:cs="Times New Roman"/>
      <w:b/>
      <w:bCs/>
      <w:sz w:val="20"/>
      <w:szCs w:val="20"/>
    </w:rPr>
  </w:style>
  <w:style w:type="character" w:customStyle="1" w:styleId="FontStyle59">
    <w:name w:val="Font Style59"/>
    <w:rsid w:val="00C53AE9"/>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C53AE9"/>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C53AE9"/>
    <w:pPr>
      <w:spacing w:before="90" w:after="90" w:line="240" w:lineRule="auto"/>
      <w:ind w:left="90" w:right="90"/>
    </w:pPr>
    <w:rPr>
      <w:rFonts w:ascii="Verdana" w:eastAsia="Times New Roman" w:hAnsi="Verdana" w:cs="Verdana"/>
      <w:color w:val="000000"/>
      <w:sz w:val="20"/>
      <w:lang w:eastAsia="hu-HU"/>
    </w:rPr>
  </w:style>
  <w:style w:type="numbering" w:customStyle="1" w:styleId="Nemlista111">
    <w:name w:val="Nem lista111"/>
    <w:next w:val="Nemlista"/>
    <w:semiHidden/>
    <w:rsid w:val="00C53AE9"/>
  </w:style>
  <w:style w:type="character" w:customStyle="1" w:styleId="WW-Bekezdsalap-bettpusa">
    <w:name w:val="WW-Bekezdés alap-betűtípusa"/>
    <w:rsid w:val="00C53AE9"/>
  </w:style>
  <w:style w:type="character" w:customStyle="1" w:styleId="WW8Num5z0">
    <w:name w:val="WW8Num5z0"/>
    <w:rsid w:val="00C53AE9"/>
    <w:rPr>
      <w:rFonts w:ascii="Symbol" w:hAnsi="Symbol"/>
    </w:rPr>
  </w:style>
  <w:style w:type="character" w:customStyle="1" w:styleId="WW8Num6z0">
    <w:name w:val="WW8Num6z0"/>
    <w:rsid w:val="00C53AE9"/>
    <w:rPr>
      <w:rFonts w:ascii="Symbol" w:hAnsi="Symbol"/>
    </w:rPr>
  </w:style>
  <w:style w:type="character" w:customStyle="1" w:styleId="WW8Num7z0">
    <w:name w:val="WW8Num7z0"/>
    <w:rsid w:val="00C53AE9"/>
    <w:rPr>
      <w:rFonts w:ascii="Symbol" w:hAnsi="Symbol"/>
    </w:rPr>
  </w:style>
  <w:style w:type="character" w:customStyle="1" w:styleId="WW8Num8z0">
    <w:name w:val="WW8Num8z0"/>
    <w:rsid w:val="00C53AE9"/>
    <w:rPr>
      <w:rFonts w:ascii="Symbol" w:hAnsi="Symbol"/>
    </w:rPr>
  </w:style>
  <w:style w:type="character" w:customStyle="1" w:styleId="WW8Num10z0">
    <w:name w:val="WW8Num10z0"/>
    <w:rsid w:val="00C53AE9"/>
    <w:rPr>
      <w:rFonts w:ascii="Symbol" w:hAnsi="Symbol"/>
    </w:rPr>
  </w:style>
  <w:style w:type="character" w:customStyle="1" w:styleId="WW8Num17z1">
    <w:name w:val="WW8Num17z1"/>
    <w:rsid w:val="00C53AE9"/>
    <w:rPr>
      <w:rFonts w:ascii="Courier New" w:hAnsi="Courier New"/>
    </w:rPr>
  </w:style>
  <w:style w:type="character" w:customStyle="1" w:styleId="WW8Num17z2">
    <w:name w:val="WW8Num17z2"/>
    <w:rsid w:val="00C53AE9"/>
    <w:rPr>
      <w:rFonts w:ascii="Wingdings" w:hAnsi="Wingdings"/>
    </w:rPr>
  </w:style>
  <w:style w:type="character" w:customStyle="1" w:styleId="WW8Num17z3">
    <w:name w:val="WW8Num17z3"/>
    <w:rsid w:val="00C53AE9"/>
    <w:rPr>
      <w:rFonts w:ascii="Symbol" w:hAnsi="Symbol"/>
    </w:rPr>
  </w:style>
  <w:style w:type="character" w:customStyle="1" w:styleId="WW8Num18z0">
    <w:name w:val="WW8Num18z0"/>
    <w:rsid w:val="00C53AE9"/>
    <w:rPr>
      <w:b/>
      <w:i/>
    </w:rPr>
  </w:style>
  <w:style w:type="character" w:customStyle="1" w:styleId="WW8Num21z0">
    <w:name w:val="WW8Num21z0"/>
    <w:rsid w:val="00C53AE9"/>
    <w:rPr>
      <w:rFonts w:ascii="Symbol" w:hAnsi="Symbol"/>
      <w:color w:val="auto"/>
    </w:rPr>
  </w:style>
  <w:style w:type="character" w:customStyle="1" w:styleId="WW8Num25z1">
    <w:name w:val="WW8Num25z1"/>
    <w:rsid w:val="00C53AE9"/>
    <w:rPr>
      <w:rFonts w:ascii="Courier New" w:hAnsi="Courier New"/>
    </w:rPr>
  </w:style>
  <w:style w:type="character" w:customStyle="1" w:styleId="WW8Num25z2">
    <w:name w:val="WW8Num25z2"/>
    <w:rsid w:val="00C53AE9"/>
    <w:rPr>
      <w:rFonts w:ascii="Wingdings" w:hAnsi="Wingdings"/>
    </w:rPr>
  </w:style>
  <w:style w:type="character" w:customStyle="1" w:styleId="WW8Num25z3">
    <w:name w:val="WW8Num25z3"/>
    <w:rsid w:val="00C53AE9"/>
    <w:rPr>
      <w:rFonts w:ascii="Symbol" w:hAnsi="Symbol"/>
    </w:rPr>
  </w:style>
  <w:style w:type="character" w:customStyle="1" w:styleId="WW8Num26z0">
    <w:name w:val="WW8Num26z0"/>
    <w:rsid w:val="00C53AE9"/>
    <w:rPr>
      <w:rFonts w:ascii="Times New Roman" w:eastAsia="Times New Roman" w:hAnsi="Times New Roman" w:cs="Times New Roman"/>
    </w:rPr>
  </w:style>
  <w:style w:type="character" w:customStyle="1" w:styleId="WW8Num26z1">
    <w:name w:val="WW8Num26z1"/>
    <w:rsid w:val="00C53AE9"/>
    <w:rPr>
      <w:rFonts w:ascii="Courier New" w:hAnsi="Courier New"/>
    </w:rPr>
  </w:style>
  <w:style w:type="character" w:customStyle="1" w:styleId="WW8Num26z2">
    <w:name w:val="WW8Num26z2"/>
    <w:rsid w:val="00C53AE9"/>
    <w:rPr>
      <w:rFonts w:ascii="Wingdings" w:hAnsi="Wingdings"/>
    </w:rPr>
  </w:style>
  <w:style w:type="character" w:customStyle="1" w:styleId="WW8Num26z3">
    <w:name w:val="WW8Num26z3"/>
    <w:rsid w:val="00C53AE9"/>
    <w:rPr>
      <w:rFonts w:ascii="Symbol" w:hAnsi="Symbol"/>
    </w:rPr>
  </w:style>
  <w:style w:type="character" w:customStyle="1" w:styleId="WW8Num28z0">
    <w:name w:val="WW8Num28z0"/>
    <w:rsid w:val="00C53AE9"/>
    <w:rPr>
      <w:b/>
      <w:i w:val="0"/>
    </w:rPr>
  </w:style>
  <w:style w:type="character" w:customStyle="1" w:styleId="WW8Num37z1">
    <w:name w:val="WW8Num37z1"/>
    <w:rsid w:val="00C53AE9"/>
    <w:rPr>
      <w:rFonts w:ascii="Courier New" w:hAnsi="Courier New"/>
    </w:rPr>
  </w:style>
  <w:style w:type="character" w:customStyle="1" w:styleId="WW8Num37z2">
    <w:name w:val="WW8Num37z2"/>
    <w:rsid w:val="00C53AE9"/>
    <w:rPr>
      <w:rFonts w:ascii="Wingdings" w:hAnsi="Wingdings"/>
    </w:rPr>
  </w:style>
  <w:style w:type="character" w:customStyle="1" w:styleId="WW8Num37z3">
    <w:name w:val="WW8Num37z3"/>
    <w:rsid w:val="00C53AE9"/>
    <w:rPr>
      <w:rFonts w:ascii="Symbol" w:hAnsi="Symbol"/>
    </w:rPr>
  </w:style>
  <w:style w:type="character" w:customStyle="1" w:styleId="WW8Num38z0">
    <w:name w:val="WW8Num38z0"/>
    <w:rsid w:val="00C53AE9"/>
    <w:rPr>
      <w:rFonts w:ascii="Times New Roman" w:hAnsi="Times New Roman"/>
      <w:b/>
      <w:i w:val="0"/>
      <w:sz w:val="24"/>
    </w:rPr>
  </w:style>
  <w:style w:type="character" w:customStyle="1" w:styleId="WW8Num39z0">
    <w:name w:val="WW8Num39z0"/>
    <w:rsid w:val="00C53AE9"/>
    <w:rPr>
      <w:rFonts w:ascii="Symbol" w:hAnsi="Symbol"/>
      <w:color w:val="auto"/>
    </w:rPr>
  </w:style>
  <w:style w:type="character" w:customStyle="1" w:styleId="WW8Num44z0">
    <w:name w:val="WW8Num44z0"/>
    <w:rsid w:val="00C53AE9"/>
    <w:rPr>
      <w:b/>
    </w:rPr>
  </w:style>
  <w:style w:type="character" w:customStyle="1" w:styleId="WW8Num48z0">
    <w:name w:val="WW8Num48z0"/>
    <w:rsid w:val="00C53AE9"/>
    <w:rPr>
      <w:rFonts w:ascii="Symbol" w:hAnsi="Symbol"/>
      <w:color w:val="000000"/>
    </w:rPr>
  </w:style>
  <w:style w:type="character" w:customStyle="1" w:styleId="WW8Num48z1">
    <w:name w:val="WW8Num48z1"/>
    <w:rsid w:val="00C53AE9"/>
    <w:rPr>
      <w:rFonts w:ascii="Courier New" w:hAnsi="Courier New"/>
    </w:rPr>
  </w:style>
  <w:style w:type="character" w:customStyle="1" w:styleId="WW8Num48z2">
    <w:name w:val="WW8Num48z2"/>
    <w:rsid w:val="00C53AE9"/>
    <w:rPr>
      <w:rFonts w:ascii="Wingdings" w:hAnsi="Wingdings"/>
    </w:rPr>
  </w:style>
  <w:style w:type="character" w:customStyle="1" w:styleId="WW8Num48z3">
    <w:name w:val="WW8Num48z3"/>
    <w:rsid w:val="00C53AE9"/>
    <w:rPr>
      <w:rFonts w:ascii="Symbol" w:hAnsi="Symbol"/>
    </w:rPr>
  </w:style>
  <w:style w:type="character" w:customStyle="1" w:styleId="WW8Num49z0">
    <w:name w:val="WW8Num49z0"/>
    <w:rsid w:val="00C53AE9"/>
    <w:rPr>
      <w:rFonts w:ascii="Wingdings" w:hAnsi="Wingdings"/>
    </w:rPr>
  </w:style>
  <w:style w:type="character" w:customStyle="1" w:styleId="WW8Num50z1">
    <w:name w:val="WW8Num50z1"/>
    <w:rsid w:val="00C53AE9"/>
    <w:rPr>
      <w:rFonts w:ascii="Courier New" w:hAnsi="Courier New"/>
    </w:rPr>
  </w:style>
  <w:style w:type="character" w:customStyle="1" w:styleId="WW8Num50z2">
    <w:name w:val="WW8Num50z2"/>
    <w:rsid w:val="00C53AE9"/>
    <w:rPr>
      <w:rFonts w:ascii="Wingdings" w:hAnsi="Wingdings"/>
    </w:rPr>
  </w:style>
  <w:style w:type="character" w:customStyle="1" w:styleId="WW8Num50z3">
    <w:name w:val="WW8Num50z3"/>
    <w:rsid w:val="00C53AE9"/>
    <w:rPr>
      <w:rFonts w:ascii="Symbol" w:hAnsi="Symbol"/>
    </w:rPr>
  </w:style>
  <w:style w:type="character" w:customStyle="1" w:styleId="WW8Num56z1">
    <w:name w:val="WW8Num56z1"/>
    <w:rsid w:val="00C53AE9"/>
    <w:rPr>
      <w:rFonts w:ascii="Symbol" w:hAnsi="Symbol"/>
    </w:rPr>
  </w:style>
  <w:style w:type="character" w:customStyle="1" w:styleId="WW8Num56z2">
    <w:name w:val="WW8Num56z2"/>
    <w:rsid w:val="00C53AE9"/>
    <w:rPr>
      <w:rFonts w:ascii="Wingdings" w:hAnsi="Wingdings"/>
    </w:rPr>
  </w:style>
  <w:style w:type="character" w:customStyle="1" w:styleId="WW8Num56z4">
    <w:name w:val="WW8Num56z4"/>
    <w:rsid w:val="00C53AE9"/>
    <w:rPr>
      <w:rFonts w:ascii="Courier New" w:hAnsi="Courier New"/>
    </w:rPr>
  </w:style>
  <w:style w:type="character" w:customStyle="1" w:styleId="WW8Num60z0">
    <w:name w:val="WW8Num60z0"/>
    <w:rsid w:val="00C53AE9"/>
    <w:rPr>
      <w:rFonts w:ascii="Symbol" w:hAnsi="Symbol"/>
    </w:rPr>
  </w:style>
  <w:style w:type="character" w:customStyle="1" w:styleId="WW8Num60z1">
    <w:name w:val="WW8Num60z1"/>
    <w:rsid w:val="00C53AE9"/>
    <w:rPr>
      <w:rFonts w:ascii="Courier New" w:hAnsi="Courier New"/>
    </w:rPr>
  </w:style>
  <w:style w:type="character" w:customStyle="1" w:styleId="WW8Num60z2">
    <w:name w:val="WW8Num60z2"/>
    <w:rsid w:val="00C53AE9"/>
    <w:rPr>
      <w:rFonts w:ascii="Wingdings" w:hAnsi="Wingdings"/>
    </w:rPr>
  </w:style>
  <w:style w:type="character" w:customStyle="1" w:styleId="WW8Num71z0">
    <w:name w:val="WW8Num71z0"/>
    <w:rsid w:val="00C53AE9"/>
    <w:rPr>
      <w:rFonts w:ascii="Symbol" w:hAnsi="Symbol"/>
    </w:rPr>
  </w:style>
  <w:style w:type="character" w:customStyle="1" w:styleId="WW8Num74z0">
    <w:name w:val="WW8Num74z0"/>
    <w:rsid w:val="00C53AE9"/>
    <w:rPr>
      <w:rFonts w:ascii="Symbol" w:hAnsi="Symbol"/>
    </w:rPr>
  </w:style>
  <w:style w:type="character" w:customStyle="1" w:styleId="WW8Num74z1">
    <w:name w:val="WW8Num74z1"/>
    <w:rsid w:val="00C53AE9"/>
    <w:rPr>
      <w:rFonts w:ascii="Courier New" w:hAnsi="Courier New"/>
    </w:rPr>
  </w:style>
  <w:style w:type="character" w:customStyle="1" w:styleId="WW8Num74z2">
    <w:name w:val="WW8Num74z2"/>
    <w:rsid w:val="00C53AE9"/>
    <w:rPr>
      <w:rFonts w:ascii="Wingdings" w:hAnsi="Wingdings"/>
    </w:rPr>
  </w:style>
  <w:style w:type="character" w:customStyle="1" w:styleId="WW8Num75z0">
    <w:name w:val="WW8Num75z0"/>
    <w:rsid w:val="00C53AE9"/>
    <w:rPr>
      <w:rFonts w:ascii="Symbol" w:hAnsi="Symbol"/>
    </w:rPr>
  </w:style>
  <w:style w:type="character" w:customStyle="1" w:styleId="WW8Num75z1">
    <w:name w:val="WW8Num75z1"/>
    <w:rsid w:val="00C53AE9"/>
    <w:rPr>
      <w:rFonts w:ascii="Courier New" w:hAnsi="Courier New"/>
    </w:rPr>
  </w:style>
  <w:style w:type="character" w:customStyle="1" w:styleId="WW8Num75z2">
    <w:name w:val="WW8Num75z2"/>
    <w:rsid w:val="00C53AE9"/>
    <w:rPr>
      <w:rFonts w:ascii="Wingdings" w:hAnsi="Wingdings"/>
    </w:rPr>
  </w:style>
  <w:style w:type="character" w:customStyle="1" w:styleId="WW8Num78z0">
    <w:name w:val="WW8Num78z0"/>
    <w:rsid w:val="00C53AE9"/>
    <w:rPr>
      <w:rFonts w:ascii="Symbol" w:hAnsi="Symbol"/>
    </w:rPr>
  </w:style>
  <w:style w:type="character" w:customStyle="1" w:styleId="WW8Num82z0">
    <w:name w:val="WW8Num82z0"/>
    <w:rsid w:val="00C53AE9"/>
    <w:rPr>
      <w:rFonts w:ascii="Symbol" w:hAnsi="Symbol"/>
    </w:rPr>
  </w:style>
  <w:style w:type="character" w:customStyle="1" w:styleId="WW8Num82z1">
    <w:name w:val="WW8Num82z1"/>
    <w:rsid w:val="00C53AE9"/>
    <w:rPr>
      <w:rFonts w:ascii="Courier New" w:hAnsi="Courier New"/>
    </w:rPr>
  </w:style>
  <w:style w:type="character" w:customStyle="1" w:styleId="WW8Num82z2">
    <w:name w:val="WW8Num82z2"/>
    <w:rsid w:val="00C53AE9"/>
    <w:rPr>
      <w:rFonts w:ascii="Wingdings" w:hAnsi="Wingdings"/>
    </w:rPr>
  </w:style>
  <w:style w:type="character" w:customStyle="1" w:styleId="WW8Num83z0">
    <w:name w:val="WW8Num83z0"/>
    <w:rsid w:val="00C53AE9"/>
    <w:rPr>
      <w:rFonts w:ascii="Symbol" w:hAnsi="Symbol"/>
      <w:color w:val="auto"/>
    </w:rPr>
  </w:style>
  <w:style w:type="character" w:customStyle="1" w:styleId="WW8Num85z0">
    <w:name w:val="WW8Num85z0"/>
    <w:rsid w:val="00C53AE9"/>
    <w:rPr>
      <w:rFonts w:ascii="Times New Roman" w:eastAsia="Times New Roman" w:hAnsi="Times New Roman" w:cs="Times New Roman"/>
    </w:rPr>
  </w:style>
  <w:style w:type="character" w:customStyle="1" w:styleId="WW8Num85z1">
    <w:name w:val="WW8Num85z1"/>
    <w:rsid w:val="00C53AE9"/>
    <w:rPr>
      <w:rFonts w:ascii="Courier New" w:hAnsi="Courier New"/>
    </w:rPr>
  </w:style>
  <w:style w:type="character" w:customStyle="1" w:styleId="WW8Num85z2">
    <w:name w:val="WW8Num85z2"/>
    <w:rsid w:val="00C53AE9"/>
    <w:rPr>
      <w:rFonts w:ascii="Wingdings" w:hAnsi="Wingdings"/>
    </w:rPr>
  </w:style>
  <w:style w:type="character" w:customStyle="1" w:styleId="WW8Num85z3">
    <w:name w:val="WW8Num85z3"/>
    <w:rsid w:val="00C53AE9"/>
    <w:rPr>
      <w:rFonts w:ascii="Symbol" w:hAnsi="Symbol"/>
    </w:rPr>
  </w:style>
  <w:style w:type="character" w:customStyle="1" w:styleId="WW8Num90z0">
    <w:name w:val="WW8Num90z0"/>
    <w:rsid w:val="00C53AE9"/>
    <w:rPr>
      <w:rFonts w:ascii="Symbol" w:hAnsi="Symbol"/>
    </w:rPr>
  </w:style>
  <w:style w:type="character" w:customStyle="1" w:styleId="WW8Num90z1">
    <w:name w:val="WW8Num90z1"/>
    <w:rsid w:val="00C53AE9"/>
    <w:rPr>
      <w:rFonts w:ascii="Courier New" w:hAnsi="Courier New"/>
    </w:rPr>
  </w:style>
  <w:style w:type="character" w:customStyle="1" w:styleId="WW8Num90z2">
    <w:name w:val="WW8Num90z2"/>
    <w:rsid w:val="00C53AE9"/>
    <w:rPr>
      <w:rFonts w:ascii="Wingdings" w:hAnsi="Wingdings"/>
    </w:rPr>
  </w:style>
  <w:style w:type="character" w:customStyle="1" w:styleId="WW8Num93z0">
    <w:name w:val="WW8Num93z0"/>
    <w:rsid w:val="00C53AE9"/>
    <w:rPr>
      <w:rFonts w:ascii="Symbol" w:hAnsi="Symbol"/>
    </w:rPr>
  </w:style>
  <w:style w:type="character" w:customStyle="1" w:styleId="WW8Num94z0">
    <w:name w:val="WW8Num94z0"/>
    <w:rsid w:val="00C53AE9"/>
    <w:rPr>
      <w:rFonts w:ascii="Symbol" w:hAnsi="Symbol"/>
    </w:rPr>
  </w:style>
  <w:style w:type="character" w:customStyle="1" w:styleId="WW8Num94z1">
    <w:name w:val="WW8Num94z1"/>
    <w:rsid w:val="00C53AE9"/>
    <w:rPr>
      <w:rFonts w:ascii="Courier New" w:hAnsi="Courier New"/>
    </w:rPr>
  </w:style>
  <w:style w:type="character" w:customStyle="1" w:styleId="WW8Num94z2">
    <w:name w:val="WW8Num94z2"/>
    <w:rsid w:val="00C53AE9"/>
    <w:rPr>
      <w:rFonts w:ascii="Wingdings" w:hAnsi="Wingdings"/>
    </w:rPr>
  </w:style>
  <w:style w:type="character" w:customStyle="1" w:styleId="WW8Num96z0">
    <w:name w:val="WW8Num96z0"/>
    <w:rsid w:val="00C53AE9"/>
    <w:rPr>
      <w:rFonts w:ascii="Symbol" w:hAnsi="Symbol"/>
    </w:rPr>
  </w:style>
  <w:style w:type="character" w:customStyle="1" w:styleId="WW8Num96z1">
    <w:name w:val="WW8Num96z1"/>
    <w:rsid w:val="00C53AE9"/>
    <w:rPr>
      <w:rFonts w:ascii="Courier New" w:hAnsi="Courier New"/>
    </w:rPr>
  </w:style>
  <w:style w:type="character" w:customStyle="1" w:styleId="WW8Num96z2">
    <w:name w:val="WW8Num96z2"/>
    <w:rsid w:val="00C53AE9"/>
    <w:rPr>
      <w:rFonts w:ascii="Wingdings" w:hAnsi="Wingdings"/>
    </w:rPr>
  </w:style>
  <w:style w:type="character" w:customStyle="1" w:styleId="WW8Num97z0">
    <w:name w:val="WW8Num97z0"/>
    <w:rsid w:val="00C53AE9"/>
    <w:rPr>
      <w:rFonts w:ascii="Symbol" w:hAnsi="Symbol"/>
    </w:rPr>
  </w:style>
  <w:style w:type="character" w:customStyle="1" w:styleId="WW8Num97z1">
    <w:name w:val="WW8Num97z1"/>
    <w:rsid w:val="00C53AE9"/>
    <w:rPr>
      <w:rFonts w:ascii="Courier New" w:hAnsi="Courier New"/>
    </w:rPr>
  </w:style>
  <w:style w:type="character" w:customStyle="1" w:styleId="WW8Num97z2">
    <w:name w:val="WW8Num97z2"/>
    <w:rsid w:val="00C53AE9"/>
    <w:rPr>
      <w:rFonts w:ascii="Wingdings" w:hAnsi="Wingdings"/>
    </w:rPr>
  </w:style>
  <w:style w:type="character" w:customStyle="1" w:styleId="WW8Num101z0">
    <w:name w:val="WW8Num101z0"/>
    <w:rsid w:val="00C53AE9"/>
    <w:rPr>
      <w:rFonts w:ascii="Symbol" w:hAnsi="Symbol"/>
    </w:rPr>
  </w:style>
  <w:style w:type="character" w:customStyle="1" w:styleId="WW8Num101z1">
    <w:name w:val="WW8Num101z1"/>
    <w:rsid w:val="00C53AE9"/>
    <w:rPr>
      <w:rFonts w:ascii="Courier New" w:hAnsi="Courier New"/>
    </w:rPr>
  </w:style>
  <w:style w:type="character" w:customStyle="1" w:styleId="WW8Num101z2">
    <w:name w:val="WW8Num101z2"/>
    <w:rsid w:val="00C53AE9"/>
    <w:rPr>
      <w:rFonts w:ascii="Wingdings" w:hAnsi="Wingdings"/>
    </w:rPr>
  </w:style>
  <w:style w:type="character" w:customStyle="1" w:styleId="WW8Num102z0">
    <w:name w:val="WW8Num102z0"/>
    <w:rsid w:val="00C53AE9"/>
    <w:rPr>
      <w:rFonts w:ascii="Symbol" w:hAnsi="Symbol"/>
    </w:rPr>
  </w:style>
  <w:style w:type="character" w:customStyle="1" w:styleId="WW8Num104z0">
    <w:name w:val="WW8Num104z0"/>
    <w:rsid w:val="00C53AE9"/>
    <w:rPr>
      <w:rFonts w:ascii="Wingdings" w:hAnsi="Wingdings"/>
    </w:rPr>
  </w:style>
  <w:style w:type="character" w:customStyle="1" w:styleId="WW8Num104z1">
    <w:name w:val="WW8Num104z1"/>
    <w:rsid w:val="00C53AE9"/>
    <w:rPr>
      <w:rFonts w:ascii="Courier New" w:hAnsi="Courier New"/>
    </w:rPr>
  </w:style>
  <w:style w:type="character" w:customStyle="1" w:styleId="WW8Num104z3">
    <w:name w:val="WW8Num104z3"/>
    <w:rsid w:val="00C53AE9"/>
    <w:rPr>
      <w:rFonts w:ascii="Symbol" w:hAnsi="Symbol"/>
    </w:rPr>
  </w:style>
  <w:style w:type="character" w:customStyle="1" w:styleId="WW8Num106z0">
    <w:name w:val="WW8Num106z0"/>
    <w:rsid w:val="00C53AE9"/>
    <w:rPr>
      <w:rFonts w:ascii="Wingdings" w:hAnsi="Wingdings"/>
    </w:rPr>
  </w:style>
  <w:style w:type="character" w:customStyle="1" w:styleId="WW8Num106z1">
    <w:name w:val="WW8Num106z1"/>
    <w:rsid w:val="00C53AE9"/>
    <w:rPr>
      <w:rFonts w:ascii="Courier New" w:hAnsi="Courier New"/>
    </w:rPr>
  </w:style>
  <w:style w:type="character" w:customStyle="1" w:styleId="WW8Num106z3">
    <w:name w:val="WW8Num106z3"/>
    <w:rsid w:val="00C53AE9"/>
    <w:rPr>
      <w:rFonts w:ascii="Symbol" w:hAnsi="Symbol"/>
    </w:rPr>
  </w:style>
  <w:style w:type="character" w:customStyle="1" w:styleId="WW8Num107z0">
    <w:name w:val="WW8Num107z0"/>
    <w:rsid w:val="00C53AE9"/>
    <w:rPr>
      <w:rFonts w:ascii="Symbol" w:hAnsi="Symbol"/>
    </w:rPr>
  </w:style>
  <w:style w:type="character" w:customStyle="1" w:styleId="WW8Num107z1">
    <w:name w:val="WW8Num107z1"/>
    <w:rsid w:val="00C53AE9"/>
    <w:rPr>
      <w:rFonts w:ascii="Courier New" w:hAnsi="Courier New"/>
    </w:rPr>
  </w:style>
  <w:style w:type="character" w:customStyle="1" w:styleId="WW8Num107z2">
    <w:name w:val="WW8Num107z2"/>
    <w:rsid w:val="00C53AE9"/>
    <w:rPr>
      <w:rFonts w:ascii="Wingdings" w:hAnsi="Wingdings"/>
    </w:rPr>
  </w:style>
  <w:style w:type="character" w:customStyle="1" w:styleId="WW8Num110z0">
    <w:name w:val="WW8Num110z0"/>
    <w:rsid w:val="00C53AE9"/>
    <w:rPr>
      <w:rFonts w:ascii="Times New Roman" w:hAnsi="Times New Roman"/>
    </w:rPr>
  </w:style>
  <w:style w:type="character" w:customStyle="1" w:styleId="WW8Num114z0">
    <w:name w:val="WW8Num114z0"/>
    <w:rsid w:val="00C53AE9"/>
    <w:rPr>
      <w:rFonts w:ascii="Times New Roman" w:eastAsia="Times New Roman" w:hAnsi="Times New Roman" w:cs="Times New Roman"/>
    </w:rPr>
  </w:style>
  <w:style w:type="character" w:customStyle="1" w:styleId="WW8Num114z1">
    <w:name w:val="WW8Num114z1"/>
    <w:rsid w:val="00C53AE9"/>
    <w:rPr>
      <w:rFonts w:ascii="Wingdings" w:hAnsi="Wingdings"/>
    </w:rPr>
  </w:style>
  <w:style w:type="character" w:customStyle="1" w:styleId="WW8Num114z3">
    <w:name w:val="WW8Num114z3"/>
    <w:rsid w:val="00C53AE9"/>
    <w:rPr>
      <w:rFonts w:ascii="Symbol" w:hAnsi="Symbol"/>
    </w:rPr>
  </w:style>
  <w:style w:type="character" w:customStyle="1" w:styleId="WW8Num114z4">
    <w:name w:val="WW8Num114z4"/>
    <w:rsid w:val="00C53AE9"/>
    <w:rPr>
      <w:rFonts w:ascii="Courier New" w:hAnsi="Courier New"/>
    </w:rPr>
  </w:style>
  <w:style w:type="character" w:customStyle="1" w:styleId="WW8Num115z0">
    <w:name w:val="WW8Num115z0"/>
    <w:rsid w:val="00C53AE9"/>
    <w:rPr>
      <w:b/>
      <w:i w:val="0"/>
    </w:rPr>
  </w:style>
  <w:style w:type="character" w:customStyle="1" w:styleId="WW8Num116z0">
    <w:name w:val="WW8Num116z0"/>
    <w:rsid w:val="00C53AE9"/>
    <w:rPr>
      <w:rFonts w:ascii="Symbol" w:hAnsi="Symbol"/>
    </w:rPr>
  </w:style>
  <w:style w:type="character" w:customStyle="1" w:styleId="WW8Num116z1">
    <w:name w:val="WW8Num116z1"/>
    <w:rsid w:val="00C53AE9"/>
    <w:rPr>
      <w:rFonts w:ascii="Courier New" w:hAnsi="Courier New"/>
    </w:rPr>
  </w:style>
  <w:style w:type="character" w:customStyle="1" w:styleId="WW8Num116z2">
    <w:name w:val="WW8Num116z2"/>
    <w:rsid w:val="00C53AE9"/>
    <w:rPr>
      <w:rFonts w:ascii="Wingdings" w:hAnsi="Wingdings"/>
    </w:rPr>
  </w:style>
  <w:style w:type="character" w:customStyle="1" w:styleId="WW8Num120z0">
    <w:name w:val="WW8Num120z0"/>
    <w:rsid w:val="00C53AE9"/>
    <w:rPr>
      <w:b/>
    </w:rPr>
  </w:style>
  <w:style w:type="character" w:customStyle="1" w:styleId="WW8Num122z0">
    <w:name w:val="WW8Num122z0"/>
    <w:rsid w:val="00C53AE9"/>
    <w:rPr>
      <w:rFonts w:ascii="Times New Roman" w:hAnsi="Times New Roman"/>
      <w:b/>
      <w:i w:val="0"/>
      <w:sz w:val="24"/>
    </w:rPr>
  </w:style>
  <w:style w:type="character" w:customStyle="1" w:styleId="WW8Num124z0">
    <w:name w:val="WW8Num124z0"/>
    <w:rsid w:val="00C53AE9"/>
    <w:rPr>
      <w:rFonts w:ascii="Symbol" w:hAnsi="Symbol"/>
    </w:rPr>
  </w:style>
  <w:style w:type="character" w:customStyle="1" w:styleId="WW8Num124z1">
    <w:name w:val="WW8Num124z1"/>
    <w:rsid w:val="00C53AE9"/>
    <w:rPr>
      <w:rFonts w:ascii="Courier New" w:hAnsi="Courier New"/>
    </w:rPr>
  </w:style>
  <w:style w:type="character" w:customStyle="1" w:styleId="WW8Num124z2">
    <w:name w:val="WW8Num124z2"/>
    <w:rsid w:val="00C53AE9"/>
    <w:rPr>
      <w:rFonts w:ascii="Wingdings" w:hAnsi="Wingdings"/>
    </w:rPr>
  </w:style>
  <w:style w:type="character" w:customStyle="1" w:styleId="WW8Num125z0">
    <w:name w:val="WW8Num125z0"/>
    <w:rsid w:val="00C53AE9"/>
    <w:rPr>
      <w:rFonts w:ascii="Symbol" w:hAnsi="Symbol"/>
    </w:rPr>
  </w:style>
  <w:style w:type="character" w:customStyle="1" w:styleId="WW8Num125z1">
    <w:name w:val="WW8Num125z1"/>
    <w:rsid w:val="00C53AE9"/>
    <w:rPr>
      <w:rFonts w:ascii="Courier New" w:hAnsi="Courier New"/>
    </w:rPr>
  </w:style>
  <w:style w:type="character" w:customStyle="1" w:styleId="WW8Num125z2">
    <w:name w:val="WW8Num125z2"/>
    <w:rsid w:val="00C53AE9"/>
    <w:rPr>
      <w:rFonts w:ascii="Wingdings" w:hAnsi="Wingdings"/>
    </w:rPr>
  </w:style>
  <w:style w:type="character" w:customStyle="1" w:styleId="WW8Num128z0">
    <w:name w:val="WW8Num128z0"/>
    <w:rsid w:val="00C53AE9"/>
    <w:rPr>
      <w:b/>
    </w:rPr>
  </w:style>
  <w:style w:type="character" w:customStyle="1" w:styleId="WW8Num131z0">
    <w:name w:val="WW8Num131z0"/>
    <w:rsid w:val="00C53AE9"/>
    <w:rPr>
      <w:rFonts w:ascii="Symbol" w:hAnsi="Symbol"/>
    </w:rPr>
  </w:style>
  <w:style w:type="character" w:customStyle="1" w:styleId="WW8Num131z1">
    <w:name w:val="WW8Num131z1"/>
    <w:rsid w:val="00C53AE9"/>
    <w:rPr>
      <w:rFonts w:ascii="Courier New" w:hAnsi="Courier New"/>
    </w:rPr>
  </w:style>
  <w:style w:type="character" w:customStyle="1" w:styleId="WW8Num131z2">
    <w:name w:val="WW8Num131z2"/>
    <w:rsid w:val="00C53AE9"/>
    <w:rPr>
      <w:rFonts w:ascii="Wingdings" w:hAnsi="Wingdings"/>
    </w:rPr>
  </w:style>
  <w:style w:type="character" w:customStyle="1" w:styleId="WW8Num139z0">
    <w:name w:val="WW8Num139z0"/>
    <w:rsid w:val="00C53AE9"/>
    <w:rPr>
      <w:rFonts w:ascii="Times New Roman" w:hAnsi="Times New Roman"/>
      <w:b/>
      <w:i w:val="0"/>
      <w:sz w:val="24"/>
    </w:rPr>
  </w:style>
  <w:style w:type="character" w:customStyle="1" w:styleId="WW8Num140z0">
    <w:name w:val="WW8Num140z0"/>
    <w:rsid w:val="00C53AE9"/>
    <w:rPr>
      <w:rFonts w:ascii="Symbol" w:hAnsi="Symbol"/>
    </w:rPr>
  </w:style>
  <w:style w:type="character" w:customStyle="1" w:styleId="WW8Num140z1">
    <w:name w:val="WW8Num140z1"/>
    <w:rsid w:val="00C53AE9"/>
    <w:rPr>
      <w:rFonts w:ascii="Courier New" w:hAnsi="Courier New"/>
    </w:rPr>
  </w:style>
  <w:style w:type="character" w:customStyle="1" w:styleId="WW8Num140z2">
    <w:name w:val="WW8Num140z2"/>
    <w:rsid w:val="00C53AE9"/>
    <w:rPr>
      <w:rFonts w:ascii="Wingdings" w:hAnsi="Wingdings"/>
    </w:rPr>
  </w:style>
  <w:style w:type="character" w:customStyle="1" w:styleId="WW8Num143z0">
    <w:name w:val="WW8Num143z0"/>
    <w:rsid w:val="00C53AE9"/>
    <w:rPr>
      <w:rFonts w:ascii="Times New Roman" w:eastAsia="Times New Roman" w:hAnsi="Times New Roman" w:cs="Times New Roman"/>
    </w:rPr>
  </w:style>
  <w:style w:type="character" w:customStyle="1" w:styleId="WW8Num143z1">
    <w:name w:val="WW8Num143z1"/>
    <w:rsid w:val="00C53AE9"/>
    <w:rPr>
      <w:rFonts w:ascii="Courier New" w:hAnsi="Courier New"/>
    </w:rPr>
  </w:style>
  <w:style w:type="character" w:customStyle="1" w:styleId="WW8Num143z2">
    <w:name w:val="WW8Num143z2"/>
    <w:rsid w:val="00C53AE9"/>
    <w:rPr>
      <w:rFonts w:ascii="Wingdings" w:hAnsi="Wingdings"/>
    </w:rPr>
  </w:style>
  <w:style w:type="character" w:customStyle="1" w:styleId="WW8Num143z3">
    <w:name w:val="WW8Num143z3"/>
    <w:rsid w:val="00C53AE9"/>
    <w:rPr>
      <w:rFonts w:ascii="Symbol" w:hAnsi="Symbol"/>
    </w:rPr>
  </w:style>
  <w:style w:type="character" w:customStyle="1" w:styleId="WW8Num145z0">
    <w:name w:val="WW8Num145z0"/>
    <w:rsid w:val="00C53AE9"/>
    <w:rPr>
      <w:rFonts w:ascii="Symbol" w:hAnsi="Symbol"/>
    </w:rPr>
  </w:style>
  <w:style w:type="character" w:customStyle="1" w:styleId="WW8Num148z0">
    <w:name w:val="WW8Num148z0"/>
    <w:rsid w:val="00C53AE9"/>
    <w:rPr>
      <w:b/>
    </w:rPr>
  </w:style>
  <w:style w:type="character" w:customStyle="1" w:styleId="WW8Num149z0">
    <w:name w:val="WW8Num149z0"/>
    <w:rsid w:val="00C53AE9"/>
    <w:rPr>
      <w:rFonts w:ascii="Symbol" w:hAnsi="Symbol"/>
      <w:color w:val="auto"/>
    </w:rPr>
  </w:style>
  <w:style w:type="character" w:customStyle="1" w:styleId="WW8Num151z0">
    <w:name w:val="WW8Num151z0"/>
    <w:rsid w:val="00C53AE9"/>
    <w:rPr>
      <w:rFonts w:ascii="Symbol" w:hAnsi="Symbol"/>
    </w:rPr>
  </w:style>
  <w:style w:type="character" w:customStyle="1" w:styleId="WW8Num152z0">
    <w:name w:val="WW8Num152z0"/>
    <w:rsid w:val="00C53AE9"/>
    <w:rPr>
      <w:rFonts w:ascii="Symbol" w:hAnsi="Symbol"/>
    </w:rPr>
  </w:style>
  <w:style w:type="character" w:customStyle="1" w:styleId="WW8Num152z1">
    <w:name w:val="WW8Num152z1"/>
    <w:rsid w:val="00C53AE9"/>
    <w:rPr>
      <w:rFonts w:ascii="Courier New" w:hAnsi="Courier New"/>
    </w:rPr>
  </w:style>
  <w:style w:type="character" w:customStyle="1" w:styleId="WW8Num152z2">
    <w:name w:val="WW8Num152z2"/>
    <w:rsid w:val="00C53AE9"/>
    <w:rPr>
      <w:rFonts w:ascii="Wingdings" w:hAnsi="Wingdings"/>
    </w:rPr>
  </w:style>
  <w:style w:type="character" w:customStyle="1" w:styleId="WW8Num154z0">
    <w:name w:val="WW8Num154z0"/>
    <w:rsid w:val="00C53AE9"/>
    <w:rPr>
      <w:rFonts w:ascii="Symbol" w:hAnsi="Symbol"/>
    </w:rPr>
  </w:style>
  <w:style w:type="character" w:customStyle="1" w:styleId="WW8Num155z1">
    <w:name w:val="WW8Num155z1"/>
    <w:rsid w:val="00C53AE9"/>
    <w:rPr>
      <w:rFonts w:ascii="Courier New" w:hAnsi="Courier New"/>
    </w:rPr>
  </w:style>
  <w:style w:type="character" w:customStyle="1" w:styleId="WW8Num155z2">
    <w:name w:val="WW8Num155z2"/>
    <w:rsid w:val="00C53AE9"/>
    <w:rPr>
      <w:rFonts w:ascii="Wingdings" w:hAnsi="Wingdings"/>
    </w:rPr>
  </w:style>
  <w:style w:type="character" w:customStyle="1" w:styleId="WW8Num155z3">
    <w:name w:val="WW8Num155z3"/>
    <w:rsid w:val="00C53AE9"/>
    <w:rPr>
      <w:rFonts w:ascii="Symbol" w:hAnsi="Symbol"/>
    </w:rPr>
  </w:style>
  <w:style w:type="character" w:customStyle="1" w:styleId="WW8Num156z0">
    <w:name w:val="WW8Num156z0"/>
    <w:rsid w:val="00C53AE9"/>
    <w:rPr>
      <w:rFonts w:ascii="Symbol" w:hAnsi="Symbol"/>
      <w:color w:val="auto"/>
    </w:rPr>
  </w:style>
  <w:style w:type="character" w:customStyle="1" w:styleId="WW8Num158z0">
    <w:name w:val="WW8Num158z0"/>
    <w:rsid w:val="00C53AE9"/>
    <w:rPr>
      <w:rFonts w:ascii="Times New Roman" w:eastAsia="Times New Roman" w:hAnsi="Times New Roman" w:cs="Times New Roman"/>
    </w:rPr>
  </w:style>
  <w:style w:type="character" w:customStyle="1" w:styleId="WW8Num158z1">
    <w:name w:val="WW8Num158z1"/>
    <w:rsid w:val="00C53AE9"/>
    <w:rPr>
      <w:rFonts w:ascii="Courier New" w:hAnsi="Courier New"/>
    </w:rPr>
  </w:style>
  <w:style w:type="character" w:customStyle="1" w:styleId="WW8Num158z2">
    <w:name w:val="WW8Num158z2"/>
    <w:rsid w:val="00C53AE9"/>
    <w:rPr>
      <w:rFonts w:ascii="Wingdings" w:hAnsi="Wingdings"/>
    </w:rPr>
  </w:style>
  <w:style w:type="character" w:customStyle="1" w:styleId="WW8Num158z3">
    <w:name w:val="WW8Num158z3"/>
    <w:rsid w:val="00C53AE9"/>
    <w:rPr>
      <w:rFonts w:ascii="Symbol" w:hAnsi="Symbol"/>
    </w:rPr>
  </w:style>
  <w:style w:type="character" w:customStyle="1" w:styleId="WW8Num159z1">
    <w:name w:val="WW8Num159z1"/>
    <w:rsid w:val="00C53AE9"/>
    <w:rPr>
      <w:rFonts w:ascii="Courier New" w:hAnsi="Courier New"/>
    </w:rPr>
  </w:style>
  <w:style w:type="character" w:customStyle="1" w:styleId="WW8Num159z2">
    <w:name w:val="WW8Num159z2"/>
    <w:rsid w:val="00C53AE9"/>
    <w:rPr>
      <w:rFonts w:ascii="Wingdings" w:hAnsi="Wingdings"/>
    </w:rPr>
  </w:style>
  <w:style w:type="character" w:customStyle="1" w:styleId="WW8Num159z3">
    <w:name w:val="WW8Num159z3"/>
    <w:rsid w:val="00C53AE9"/>
    <w:rPr>
      <w:rFonts w:ascii="Symbol" w:hAnsi="Symbol"/>
    </w:rPr>
  </w:style>
  <w:style w:type="character" w:customStyle="1" w:styleId="WW8Num163z1">
    <w:name w:val="WW8Num163z1"/>
    <w:rsid w:val="00C53AE9"/>
    <w:rPr>
      <w:rFonts w:ascii="Times New Roman" w:eastAsia="Times New Roman" w:hAnsi="Times New Roman" w:cs="Times New Roman"/>
    </w:rPr>
  </w:style>
  <w:style w:type="character" w:customStyle="1" w:styleId="WW8Num167z0">
    <w:name w:val="WW8Num167z0"/>
    <w:rsid w:val="00C53AE9"/>
    <w:rPr>
      <w:rFonts w:ascii="Symbol" w:hAnsi="Symbol"/>
    </w:rPr>
  </w:style>
  <w:style w:type="character" w:customStyle="1" w:styleId="WW8Num172z1">
    <w:name w:val="WW8Num172z1"/>
    <w:rsid w:val="00C53AE9"/>
    <w:rPr>
      <w:rFonts w:ascii="Courier New" w:hAnsi="Courier New"/>
    </w:rPr>
  </w:style>
  <w:style w:type="character" w:customStyle="1" w:styleId="WW8Num172z2">
    <w:name w:val="WW8Num172z2"/>
    <w:rsid w:val="00C53AE9"/>
    <w:rPr>
      <w:rFonts w:ascii="Wingdings" w:hAnsi="Wingdings"/>
    </w:rPr>
  </w:style>
  <w:style w:type="character" w:customStyle="1" w:styleId="WW8Num172z3">
    <w:name w:val="WW8Num172z3"/>
    <w:rsid w:val="00C53AE9"/>
    <w:rPr>
      <w:rFonts w:ascii="Symbol" w:hAnsi="Symbol"/>
    </w:rPr>
  </w:style>
  <w:style w:type="character" w:customStyle="1" w:styleId="WW8Num173z0">
    <w:name w:val="WW8Num173z0"/>
    <w:rsid w:val="00C53AE9"/>
    <w:rPr>
      <w:b/>
    </w:rPr>
  </w:style>
  <w:style w:type="character" w:customStyle="1" w:styleId="WW8Num174z1">
    <w:name w:val="WW8Num174z1"/>
    <w:rsid w:val="00C53AE9"/>
    <w:rPr>
      <w:rFonts w:ascii="Symbol" w:hAnsi="Symbol"/>
    </w:rPr>
  </w:style>
  <w:style w:type="character" w:customStyle="1" w:styleId="WW8Num174z2">
    <w:name w:val="WW8Num174z2"/>
    <w:rsid w:val="00C53AE9"/>
    <w:rPr>
      <w:rFonts w:ascii="Wingdings" w:hAnsi="Wingdings"/>
    </w:rPr>
  </w:style>
  <w:style w:type="character" w:customStyle="1" w:styleId="WW8Num174z4">
    <w:name w:val="WW8Num174z4"/>
    <w:rsid w:val="00C53AE9"/>
    <w:rPr>
      <w:rFonts w:ascii="Courier New" w:hAnsi="Courier New"/>
    </w:rPr>
  </w:style>
  <w:style w:type="character" w:customStyle="1" w:styleId="WW8Num176z0">
    <w:name w:val="WW8Num176z0"/>
    <w:rsid w:val="00C53AE9"/>
    <w:rPr>
      <w:rFonts w:ascii="Symbol" w:hAnsi="Symbol"/>
    </w:rPr>
  </w:style>
  <w:style w:type="character" w:customStyle="1" w:styleId="WW8Num176z1">
    <w:name w:val="WW8Num176z1"/>
    <w:rsid w:val="00C53AE9"/>
    <w:rPr>
      <w:rFonts w:ascii="Courier New" w:hAnsi="Courier New"/>
    </w:rPr>
  </w:style>
  <w:style w:type="character" w:customStyle="1" w:styleId="WW8Num176z2">
    <w:name w:val="WW8Num176z2"/>
    <w:rsid w:val="00C53AE9"/>
    <w:rPr>
      <w:rFonts w:ascii="Wingdings" w:hAnsi="Wingdings"/>
    </w:rPr>
  </w:style>
  <w:style w:type="character" w:customStyle="1" w:styleId="WW8Num181z0">
    <w:name w:val="WW8Num181z0"/>
    <w:rsid w:val="00C53AE9"/>
    <w:rPr>
      <w:rFonts w:ascii="Symbol" w:hAnsi="Symbol"/>
    </w:rPr>
  </w:style>
  <w:style w:type="character" w:customStyle="1" w:styleId="WW8Num184z0">
    <w:name w:val="WW8Num184z0"/>
    <w:rsid w:val="00C53AE9"/>
    <w:rPr>
      <w:rFonts w:ascii="Symbol" w:hAnsi="Symbol"/>
    </w:rPr>
  </w:style>
  <w:style w:type="character" w:customStyle="1" w:styleId="WW8Num186z0">
    <w:name w:val="WW8Num186z0"/>
    <w:rsid w:val="00C53AE9"/>
    <w:rPr>
      <w:rFonts w:ascii="Symbol" w:hAnsi="Symbol"/>
    </w:rPr>
  </w:style>
  <w:style w:type="character" w:customStyle="1" w:styleId="WW8Num188z0">
    <w:name w:val="WW8Num188z0"/>
    <w:rsid w:val="00C53AE9"/>
    <w:rPr>
      <w:rFonts w:ascii="Symbol" w:hAnsi="Symbol"/>
    </w:rPr>
  </w:style>
  <w:style w:type="character" w:customStyle="1" w:styleId="WW8Num188z1">
    <w:name w:val="WW8Num188z1"/>
    <w:rsid w:val="00C53AE9"/>
    <w:rPr>
      <w:rFonts w:ascii="Courier New" w:hAnsi="Courier New"/>
    </w:rPr>
  </w:style>
  <w:style w:type="character" w:customStyle="1" w:styleId="WW8Num188z2">
    <w:name w:val="WW8Num188z2"/>
    <w:rsid w:val="00C53AE9"/>
    <w:rPr>
      <w:rFonts w:ascii="Wingdings" w:hAnsi="Wingdings"/>
    </w:rPr>
  </w:style>
  <w:style w:type="character" w:customStyle="1" w:styleId="WW8Num191z0">
    <w:name w:val="WW8Num191z0"/>
    <w:rsid w:val="00C53AE9"/>
    <w:rPr>
      <w:rFonts w:ascii="Symbol" w:hAnsi="Symbol"/>
    </w:rPr>
  </w:style>
  <w:style w:type="character" w:customStyle="1" w:styleId="WW8Num191z1">
    <w:name w:val="WW8Num191z1"/>
    <w:rsid w:val="00C53AE9"/>
    <w:rPr>
      <w:rFonts w:ascii="Courier New" w:hAnsi="Courier New"/>
    </w:rPr>
  </w:style>
  <w:style w:type="character" w:customStyle="1" w:styleId="WW8Num191z2">
    <w:name w:val="WW8Num191z2"/>
    <w:rsid w:val="00C53AE9"/>
    <w:rPr>
      <w:rFonts w:ascii="Wingdings" w:hAnsi="Wingdings"/>
    </w:rPr>
  </w:style>
  <w:style w:type="character" w:customStyle="1" w:styleId="WW8NumSt171z0">
    <w:name w:val="WW8NumSt171z0"/>
    <w:rsid w:val="00C53AE9"/>
    <w:rPr>
      <w:rFonts w:ascii="Symbol" w:hAnsi="Symbol"/>
    </w:rPr>
  </w:style>
  <w:style w:type="character" w:customStyle="1" w:styleId="WW8NumSt191z0">
    <w:name w:val="WW8NumSt191z0"/>
    <w:rsid w:val="00C53AE9"/>
    <w:rPr>
      <w:rFonts w:ascii="Symbol" w:hAnsi="Symbol"/>
    </w:rPr>
  </w:style>
  <w:style w:type="character" w:customStyle="1" w:styleId="WW8NumSt192z0">
    <w:name w:val="WW8NumSt192z0"/>
    <w:rsid w:val="00C53AE9"/>
    <w:rPr>
      <w:rFonts w:ascii="Wingdings" w:hAnsi="Wingdings"/>
    </w:rPr>
  </w:style>
  <w:style w:type="character" w:customStyle="1" w:styleId="Felsorolsjelek">
    <w:name w:val="Felsorolásjelek"/>
    <w:rsid w:val="00C53AE9"/>
    <w:rPr>
      <w:rFonts w:ascii="StarSymbol" w:eastAsia="StarSymbol" w:hAnsi="StarSymbol" w:cs="StarSymbol"/>
      <w:sz w:val="18"/>
      <w:szCs w:val="18"/>
    </w:rPr>
  </w:style>
  <w:style w:type="paragraph" w:customStyle="1" w:styleId="Cmsor">
    <w:name w:val="Címsor"/>
    <w:basedOn w:val="Norml"/>
    <w:next w:val="Szvegtrzs"/>
    <w:rsid w:val="00C53AE9"/>
    <w:pPr>
      <w:keepNext/>
      <w:suppressAutoHyphens/>
      <w:spacing w:before="240" w:after="120" w:line="240" w:lineRule="auto"/>
    </w:pPr>
    <w:rPr>
      <w:rFonts w:ascii="Arial" w:eastAsia="Mincho" w:hAnsi="Arial" w:cs="Tahoma"/>
      <w:sz w:val="28"/>
      <w:szCs w:val="28"/>
      <w:lang w:eastAsia="ar-SA"/>
    </w:rPr>
  </w:style>
  <w:style w:type="paragraph" w:customStyle="1" w:styleId="Tblzattartalom">
    <w:name w:val="Táblázattartalom"/>
    <w:basedOn w:val="Szvegtrzs"/>
    <w:rsid w:val="00C53AE9"/>
    <w:pPr>
      <w:suppressLineNumbers/>
      <w:suppressAutoHyphens/>
      <w:spacing w:line="240" w:lineRule="auto"/>
    </w:pPr>
    <w:rPr>
      <w:lang w:eastAsia="ar-SA"/>
    </w:rPr>
  </w:style>
  <w:style w:type="paragraph" w:customStyle="1" w:styleId="Tblzatfejlc">
    <w:name w:val="Táblázatfejléc"/>
    <w:basedOn w:val="Tblzattartalom"/>
    <w:rsid w:val="00C53AE9"/>
    <w:pPr>
      <w:jc w:val="center"/>
    </w:pPr>
    <w:rPr>
      <w:b/>
      <w:bCs/>
      <w:i/>
      <w:iCs/>
    </w:rPr>
  </w:style>
  <w:style w:type="paragraph" w:customStyle="1" w:styleId="Felirat">
    <w:name w:val="Felirat"/>
    <w:basedOn w:val="Norml"/>
    <w:rsid w:val="00C53AE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rgymutat">
    <w:name w:val="Tárgymutató"/>
    <w:basedOn w:val="Norml"/>
    <w:rsid w:val="00C53AE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zmoz">
    <w:name w:val="számoz"/>
    <w:basedOn w:val="Cmsor1"/>
    <w:rsid w:val="00C53AE9"/>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C53AE9"/>
    <w:pPr>
      <w:suppressAutoHyphens/>
      <w:spacing w:after="240" w:line="360" w:lineRule="auto"/>
      <w:jc w:val="center"/>
    </w:pPr>
    <w:rPr>
      <w:rFonts w:ascii="Times New Roman" w:eastAsia="Times New Roman" w:hAnsi="Times New Roman" w:cs="Times New Roman"/>
      <w:b/>
      <w:sz w:val="28"/>
      <w:szCs w:val="24"/>
      <w:lang w:eastAsia="ar-SA"/>
    </w:rPr>
  </w:style>
  <w:style w:type="paragraph" w:customStyle="1" w:styleId="Szint-2">
    <w:name w:val="Szint-2"/>
    <w:basedOn w:val="Cmsor2"/>
    <w:next w:val="Norml"/>
    <w:rsid w:val="00C53AE9"/>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C53AE9"/>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C53AE9"/>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C53AE9"/>
    <w:pPr>
      <w:suppressAutoHyphens/>
      <w:spacing w:after="0" w:line="360" w:lineRule="auto"/>
    </w:pPr>
    <w:rPr>
      <w:rFonts w:ascii="Times New Roman" w:eastAsia="Times New Roman" w:hAnsi="Times New Roman" w:cs="Times New Roman"/>
      <w:sz w:val="24"/>
      <w:szCs w:val="24"/>
      <w:lang w:eastAsia="ar-SA"/>
    </w:rPr>
  </w:style>
  <w:style w:type="paragraph" w:customStyle="1" w:styleId="WW-Normlbehzs">
    <w:name w:val="WW-Normál behúzás"/>
    <w:basedOn w:val="Norml"/>
    <w:rsid w:val="00C53AE9"/>
    <w:pPr>
      <w:suppressAutoHyphens/>
      <w:spacing w:before="120" w:after="0" w:line="240" w:lineRule="auto"/>
      <w:ind w:left="709"/>
      <w:jc w:val="both"/>
    </w:pPr>
    <w:rPr>
      <w:rFonts w:ascii="Times New Roman" w:eastAsia="Times New Roman" w:hAnsi="Times New Roman" w:cs="Times New Roman"/>
      <w:sz w:val="24"/>
      <w:szCs w:val="20"/>
      <w:lang w:eastAsia="ar-SA"/>
    </w:rPr>
  </w:style>
  <w:style w:type="paragraph" w:customStyle="1" w:styleId="szint-behzas">
    <w:name w:val="szint-behúzas"/>
    <w:basedOn w:val="Szvegtrzsbehzssal"/>
    <w:rsid w:val="00C53AE9"/>
    <w:pPr>
      <w:suppressAutoHyphens/>
      <w:spacing w:after="0" w:line="360" w:lineRule="auto"/>
      <w:ind w:left="1021"/>
      <w:jc w:val="both"/>
    </w:pPr>
    <w:rPr>
      <w:lang w:eastAsia="ar-SA"/>
    </w:rPr>
  </w:style>
  <w:style w:type="paragraph" w:styleId="TJ4">
    <w:name w:val="toc 4"/>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5">
    <w:name w:val="toc 5"/>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6">
    <w:name w:val="toc 6"/>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7">
    <w:name w:val="toc 7"/>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8">
    <w:name w:val="toc 8"/>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 w:type="paragraph" w:styleId="TJ9">
    <w:name w:val="toc 9"/>
    <w:basedOn w:val="Norml"/>
    <w:next w:val="Norml"/>
    <w:autoRedefine/>
    <w:uiPriority w:val="39"/>
    <w:rsid w:val="00C53AE9"/>
    <w:pPr>
      <w:suppressAutoHyphens/>
      <w:spacing w:after="0" w:line="240" w:lineRule="auto"/>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zbeszerzes.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8382</Words>
  <Characters>57838</Characters>
  <Application>Microsoft Office Word</Application>
  <DocSecurity>0</DocSecurity>
  <Lines>481</Lines>
  <Paragraphs>132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Jávor Edit</cp:lastModifiedBy>
  <cp:revision>2</cp:revision>
  <dcterms:created xsi:type="dcterms:W3CDTF">2017-06-21T13:42:00Z</dcterms:created>
  <dcterms:modified xsi:type="dcterms:W3CDTF">2017-06-21T13:42:00Z</dcterms:modified>
</cp:coreProperties>
</file>