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3EF" w:rsidRPr="006C33EF" w:rsidRDefault="006C33EF" w:rsidP="006C33EF">
      <w:pPr>
        <w:keepNext/>
        <w:spacing w:after="0" w:line="240" w:lineRule="auto"/>
        <w:jc w:val="right"/>
        <w:outlineLvl w:val="1"/>
        <w:rPr>
          <w:rFonts w:ascii="Times New Roman" w:eastAsia="Times New Roman" w:hAnsi="Times New Roman" w:cs="Times New Roman"/>
          <w:bCs/>
          <w:iCs/>
          <w:sz w:val="24"/>
          <w:szCs w:val="28"/>
          <w:lang w:eastAsia="hu-HU"/>
        </w:rPr>
      </w:pPr>
      <w:bookmarkStart w:id="0" w:name="_Toc414269234"/>
      <w:bookmarkStart w:id="1" w:name="_Toc451258135"/>
      <w:bookmarkStart w:id="2" w:name="_GoBack"/>
      <w:bookmarkEnd w:id="2"/>
      <w:r w:rsidRPr="006C33EF">
        <w:rPr>
          <w:rFonts w:ascii="Times New Roman" w:eastAsia="Times New Roman" w:hAnsi="Times New Roman" w:cs="Times New Roman"/>
          <w:bCs/>
          <w:iCs/>
          <w:sz w:val="24"/>
          <w:szCs w:val="28"/>
          <w:lang w:eastAsia="hu-HU"/>
        </w:rPr>
        <w:t>2. sz. melléklet a 70-97/2016. HM BH számhoz</w:t>
      </w:r>
    </w:p>
    <w:p w:rsidR="006C33EF" w:rsidRPr="006C33EF" w:rsidRDefault="006C33EF" w:rsidP="006C33EF">
      <w:pPr>
        <w:keepNext/>
        <w:spacing w:after="0" w:line="240" w:lineRule="auto"/>
        <w:jc w:val="center"/>
        <w:outlineLvl w:val="1"/>
        <w:rPr>
          <w:rFonts w:ascii="Times New Roman" w:eastAsia="Times New Roman" w:hAnsi="Times New Roman" w:cs="Times New Roman"/>
          <w:b/>
          <w:bCs/>
          <w:iCs/>
          <w:sz w:val="24"/>
          <w:szCs w:val="28"/>
          <w:lang w:eastAsia="hu-HU"/>
        </w:rPr>
      </w:pPr>
    </w:p>
    <w:p w:rsidR="006C33EF" w:rsidRPr="006C33EF" w:rsidRDefault="006C33EF" w:rsidP="006C33EF">
      <w:pPr>
        <w:keepNext/>
        <w:spacing w:after="0" w:line="240" w:lineRule="auto"/>
        <w:jc w:val="center"/>
        <w:outlineLvl w:val="1"/>
        <w:rPr>
          <w:rFonts w:ascii="Times New Roman" w:eastAsia="Times New Roman" w:hAnsi="Times New Roman" w:cs="Times New Roman"/>
          <w:b/>
          <w:bCs/>
          <w:i/>
          <w:iCs/>
          <w:sz w:val="24"/>
          <w:szCs w:val="28"/>
          <w:lang w:eastAsia="hu-HU"/>
        </w:rPr>
      </w:pPr>
      <w:r w:rsidRPr="006C33EF">
        <w:rPr>
          <w:rFonts w:ascii="Times New Roman" w:eastAsia="Times New Roman" w:hAnsi="Times New Roman" w:cs="Times New Roman"/>
          <w:b/>
          <w:bCs/>
          <w:iCs/>
          <w:sz w:val="24"/>
          <w:szCs w:val="28"/>
          <w:lang w:eastAsia="hu-HU"/>
        </w:rPr>
        <w:t>AJÁNLOTT (NYILATKOZAT) MINTÁK</w:t>
      </w:r>
      <w:bookmarkEnd w:id="0"/>
      <w:bookmarkEnd w:id="1"/>
    </w:p>
    <w:p w:rsidR="006C33EF" w:rsidRPr="006C33EF" w:rsidRDefault="006C33EF" w:rsidP="006C33EF">
      <w:pPr>
        <w:spacing w:after="0" w:line="240" w:lineRule="auto"/>
        <w:rPr>
          <w:rFonts w:ascii="Times New Roman" w:eastAsia="Times New Roman" w:hAnsi="Times New Roman" w:cs="Times New Roman"/>
          <w:sz w:val="24"/>
          <w:szCs w:val="24"/>
          <w:lang w:eastAsia="hu-HU"/>
        </w:rPr>
      </w:pPr>
    </w:p>
    <w:p w:rsidR="006C33EF" w:rsidRPr="006C33EF" w:rsidRDefault="006C33EF" w:rsidP="006C33EF">
      <w:pPr>
        <w:suppressAutoHyphens/>
        <w:spacing w:after="0" w:line="240" w:lineRule="auto"/>
        <w:jc w:val="right"/>
        <w:rPr>
          <w:rFonts w:ascii="Times New Roman" w:eastAsia="Times New Roman" w:hAnsi="Times New Roman" w:cs="Times New Roman"/>
          <w:b/>
          <w:sz w:val="24"/>
          <w:szCs w:val="24"/>
          <w:lang w:eastAsia="ar-SA"/>
        </w:rPr>
      </w:pPr>
      <w:r w:rsidRPr="006C33EF">
        <w:rPr>
          <w:rFonts w:ascii="Times New Roman" w:eastAsia="Times New Roman" w:hAnsi="Times New Roman" w:cs="Times New Roman"/>
          <w:b/>
          <w:sz w:val="24"/>
          <w:szCs w:val="24"/>
          <w:lang w:eastAsia="ar-SA"/>
        </w:rPr>
        <w:t>1. sz. minta</w:t>
      </w:r>
    </w:p>
    <w:p w:rsidR="006C33EF" w:rsidRPr="006C33EF" w:rsidRDefault="006C33EF" w:rsidP="006C33EF">
      <w:pPr>
        <w:spacing w:after="120" w:line="240" w:lineRule="auto"/>
        <w:ind w:firstLine="357"/>
        <w:jc w:val="right"/>
        <w:rPr>
          <w:rFonts w:ascii="Times New Roman" w:eastAsia="Times New Roman" w:hAnsi="Times New Roman" w:cs="Times New Roman"/>
          <w:sz w:val="24"/>
          <w:szCs w:val="24"/>
          <w:lang w:eastAsia="ar-SA"/>
        </w:rPr>
      </w:pPr>
      <w:r w:rsidRPr="006C33EF">
        <w:rPr>
          <w:rFonts w:ascii="Times New Roman" w:eastAsia="Times New Roman" w:hAnsi="Times New Roman" w:cs="Times New Roman"/>
          <w:sz w:val="24"/>
          <w:szCs w:val="24"/>
          <w:lang w:eastAsia="ar-SA"/>
        </w:rPr>
        <w:tab/>
      </w:r>
      <w:r w:rsidRPr="006C33EF">
        <w:rPr>
          <w:rFonts w:ascii="Times New Roman" w:eastAsia="Times New Roman" w:hAnsi="Times New Roman" w:cs="Times New Roman"/>
          <w:sz w:val="24"/>
          <w:szCs w:val="24"/>
          <w:lang w:eastAsia="ar-SA"/>
        </w:rPr>
        <w:tab/>
      </w:r>
      <w:r w:rsidRPr="006C33EF">
        <w:rPr>
          <w:rFonts w:ascii="Times New Roman" w:eastAsia="Times New Roman" w:hAnsi="Times New Roman" w:cs="Times New Roman"/>
          <w:sz w:val="24"/>
          <w:szCs w:val="24"/>
          <w:lang w:eastAsia="ar-SA"/>
        </w:rPr>
        <w:tab/>
      </w:r>
      <w:r w:rsidRPr="006C33EF">
        <w:rPr>
          <w:rFonts w:ascii="Times New Roman" w:eastAsia="Times New Roman" w:hAnsi="Times New Roman" w:cs="Times New Roman"/>
          <w:sz w:val="24"/>
          <w:szCs w:val="24"/>
          <w:lang w:eastAsia="ar-SA"/>
        </w:rPr>
        <w:tab/>
      </w:r>
      <w:r w:rsidRPr="006C33EF">
        <w:rPr>
          <w:rFonts w:ascii="Times New Roman" w:eastAsia="Times New Roman" w:hAnsi="Times New Roman" w:cs="Times New Roman"/>
          <w:sz w:val="24"/>
          <w:szCs w:val="24"/>
          <w:lang w:eastAsia="ar-SA"/>
        </w:rPr>
        <w:tab/>
      </w:r>
      <w:r w:rsidRPr="006C33EF">
        <w:rPr>
          <w:rFonts w:ascii="Times New Roman" w:eastAsia="Times New Roman" w:hAnsi="Times New Roman" w:cs="Times New Roman"/>
          <w:sz w:val="24"/>
          <w:szCs w:val="24"/>
          <w:lang w:eastAsia="ar-SA"/>
        </w:rPr>
        <w:tab/>
      </w:r>
      <w:r w:rsidRPr="006C33EF">
        <w:rPr>
          <w:rFonts w:ascii="Times New Roman" w:eastAsia="Times New Roman" w:hAnsi="Times New Roman" w:cs="Times New Roman"/>
          <w:sz w:val="24"/>
          <w:szCs w:val="24"/>
          <w:lang w:eastAsia="ar-SA"/>
        </w:rPr>
        <w:tab/>
      </w:r>
    </w:p>
    <w:p w:rsidR="006C33EF" w:rsidRPr="006C33EF" w:rsidRDefault="006C33EF" w:rsidP="006C33EF">
      <w:pPr>
        <w:tabs>
          <w:tab w:val="left" w:pos="0"/>
        </w:tabs>
        <w:spacing w:after="0" w:line="240" w:lineRule="auto"/>
        <w:jc w:val="center"/>
        <w:rPr>
          <w:rFonts w:ascii="Times New Roman" w:eastAsia="Times New Roman" w:hAnsi="Times New Roman" w:cs="Times New Roman"/>
          <w:b/>
          <w:caps/>
          <w:sz w:val="24"/>
          <w:szCs w:val="24"/>
          <w:lang w:eastAsia="hu-HU"/>
        </w:rPr>
      </w:pPr>
      <w:r w:rsidRPr="006C33EF">
        <w:rPr>
          <w:rFonts w:ascii="Times New Roman" w:eastAsia="Times New Roman" w:hAnsi="Times New Roman" w:cs="Times New Roman"/>
          <w:b/>
          <w:caps/>
          <w:sz w:val="24"/>
          <w:szCs w:val="24"/>
          <w:lang w:eastAsia="hu-HU"/>
        </w:rPr>
        <w:t xml:space="preserve">Nyilatkozat az AjánlatTÉTELi felhívás </w:t>
      </w:r>
      <w:r w:rsidRPr="006C33EF">
        <w:rPr>
          <w:rFonts w:ascii="Times New Roman félkövér" w:eastAsia="Times New Roman" w:hAnsi="Times New Roman félkövér" w:cs="Times New Roman"/>
          <w:b/>
          <w:sz w:val="24"/>
          <w:szCs w:val="24"/>
          <w:lang w:eastAsia="hu-HU"/>
        </w:rPr>
        <w:t>m</w:t>
      </w:r>
      <w:r w:rsidRPr="006C33EF">
        <w:rPr>
          <w:rFonts w:ascii="Times New Roman" w:eastAsia="Times New Roman" w:hAnsi="Times New Roman" w:cs="Times New Roman"/>
          <w:b/>
          <w:caps/>
          <w:sz w:val="24"/>
          <w:szCs w:val="24"/>
          <w:lang w:eastAsia="hu-HU"/>
        </w:rPr>
        <w:t>) Pontja Szerinti kizáró okokról</w:t>
      </w:r>
    </w:p>
    <w:p w:rsidR="006C33EF" w:rsidRPr="006C33EF" w:rsidRDefault="006C33EF" w:rsidP="006C33EF">
      <w:pPr>
        <w:tabs>
          <w:tab w:val="left" w:pos="0"/>
        </w:tabs>
        <w:spacing w:after="0" w:line="240" w:lineRule="auto"/>
        <w:jc w:val="center"/>
        <w:rPr>
          <w:rFonts w:ascii="Times New Roman" w:eastAsia="Times New Roman" w:hAnsi="Times New Roman" w:cs="Times New Roman"/>
          <w:b/>
          <w:sz w:val="24"/>
          <w:szCs w:val="24"/>
          <w:lang w:eastAsia="hu-HU"/>
        </w:rPr>
      </w:pPr>
      <w:r w:rsidRPr="006C33EF">
        <w:rPr>
          <w:rFonts w:ascii="Times New Roman" w:eastAsia="Times New Roman" w:hAnsi="Times New Roman" w:cs="Times New Roman"/>
          <w:b/>
          <w:sz w:val="24"/>
          <w:szCs w:val="24"/>
          <w:lang w:eastAsia="hu-HU"/>
        </w:rPr>
        <w:t>a Kbt. 62. § (1) bekezdés a)-p) pontok</w:t>
      </w:r>
    </w:p>
    <w:p w:rsidR="006C33EF" w:rsidRPr="006C33EF" w:rsidRDefault="006C33EF" w:rsidP="006C33EF">
      <w:pPr>
        <w:tabs>
          <w:tab w:val="left" w:pos="0"/>
        </w:tabs>
        <w:spacing w:after="0" w:line="240" w:lineRule="auto"/>
        <w:rPr>
          <w:rFonts w:ascii="Times New Roman" w:eastAsia="Times New Roman" w:hAnsi="Times New Roman" w:cs="Times New Roman"/>
          <w:i/>
          <w:sz w:val="24"/>
          <w:szCs w:val="24"/>
          <w:lang w:eastAsia="hu-HU"/>
        </w:rPr>
      </w:pPr>
    </w:p>
    <w:p w:rsidR="006C33EF" w:rsidRPr="006C33EF" w:rsidRDefault="006C33EF" w:rsidP="006C33EF">
      <w:pPr>
        <w:spacing w:after="0" w:line="240" w:lineRule="auto"/>
        <w:ind w:firstLine="487"/>
        <w:jc w:val="center"/>
        <w:rPr>
          <w:rFonts w:ascii="Times New Roman" w:eastAsia="Times New Roman" w:hAnsi="Times New Roman" w:cs="Times New Roman"/>
          <w:i/>
          <w:sz w:val="24"/>
          <w:szCs w:val="24"/>
          <w:lang w:eastAsia="hu-HU"/>
        </w:rPr>
      </w:pPr>
      <w:r w:rsidRPr="006C33EF">
        <w:rPr>
          <w:rFonts w:ascii="Times New Roman" w:eastAsia="Times New Roman" w:hAnsi="Times New Roman" w:cs="Times New Roman"/>
          <w:bCs/>
          <w:i/>
          <w:sz w:val="24"/>
          <w:szCs w:val="24"/>
          <w:lang w:eastAsia="hu-HU"/>
        </w:rPr>
        <w:t>„</w:t>
      </w:r>
      <w:r w:rsidRPr="006C33EF">
        <w:rPr>
          <w:rFonts w:ascii="Times New Roman" w:eastAsia="Times New Roman" w:hAnsi="Times New Roman" w:cs="Times New Roman"/>
          <w:i/>
          <w:sz w:val="24"/>
          <w:szCs w:val="24"/>
          <w:lang w:eastAsia="hu-HU"/>
        </w:rPr>
        <w:t xml:space="preserve">50 t teherbírású targoncaszállító félpótkocsi beszerzése” </w:t>
      </w:r>
    </w:p>
    <w:p w:rsidR="006C33EF" w:rsidRPr="006C33EF" w:rsidRDefault="006C33EF" w:rsidP="006C33EF">
      <w:pPr>
        <w:spacing w:after="0" w:line="240" w:lineRule="auto"/>
        <w:ind w:firstLine="487"/>
        <w:jc w:val="center"/>
        <w:rPr>
          <w:rFonts w:ascii="Times New Roman" w:eastAsia="Times New Roman" w:hAnsi="Times New Roman" w:cs="Times New Roman"/>
          <w:i/>
          <w:sz w:val="24"/>
          <w:szCs w:val="24"/>
          <w:lang w:eastAsia="hu-HU"/>
        </w:rPr>
      </w:pPr>
    </w:p>
    <w:p w:rsidR="006C33EF" w:rsidRPr="006C33EF" w:rsidRDefault="006C33EF" w:rsidP="006C33EF">
      <w:pPr>
        <w:spacing w:after="0" w:line="240" w:lineRule="auto"/>
        <w:ind w:firstLine="487"/>
        <w:jc w:val="center"/>
        <w:rPr>
          <w:rFonts w:ascii="Times New Roman" w:eastAsia="Times New Roman" w:hAnsi="Times New Roman" w:cs="Times New Roman"/>
          <w:i/>
          <w:sz w:val="24"/>
          <w:szCs w:val="24"/>
          <w:lang w:eastAsia="hu-HU"/>
        </w:rPr>
      </w:pPr>
      <w:r w:rsidRPr="006C33EF">
        <w:rPr>
          <w:rFonts w:ascii="Times New Roman" w:eastAsia="Times New Roman" w:hAnsi="Times New Roman" w:cs="Times New Roman"/>
          <w:sz w:val="24"/>
          <w:szCs w:val="24"/>
          <w:lang w:eastAsia="hu-HU"/>
        </w:rPr>
        <w:t>tárgyú közbeszerzési eljárásban</w:t>
      </w:r>
    </w:p>
    <w:p w:rsidR="006C33EF" w:rsidRPr="006C33EF" w:rsidRDefault="006C33EF" w:rsidP="006C33EF">
      <w:pPr>
        <w:spacing w:after="0" w:line="240" w:lineRule="auto"/>
        <w:jc w:val="both"/>
        <w:rPr>
          <w:rFonts w:ascii="Times New Roman" w:eastAsia="Times New Roman" w:hAnsi="Times New Roman" w:cs="Times New Roman"/>
          <w:sz w:val="24"/>
          <w:szCs w:val="24"/>
          <w:lang w:eastAsia="hu-HU"/>
        </w:rPr>
      </w:pPr>
    </w:p>
    <w:p w:rsidR="006C33EF" w:rsidRPr="006C33EF" w:rsidRDefault="006C33EF" w:rsidP="006C33EF">
      <w:pPr>
        <w:spacing w:after="0" w:line="240" w:lineRule="auto"/>
        <w:jc w:val="both"/>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 xml:space="preserve">Alulírott </w:t>
      </w:r>
      <w:r w:rsidRPr="006C33EF">
        <w:rPr>
          <w:rFonts w:ascii="Times New Roman" w:eastAsia="Times New Roman" w:hAnsi="Times New Roman" w:cs="Times New Roman"/>
          <w:snapToGrid w:val="0"/>
          <w:sz w:val="26"/>
          <w:szCs w:val="26"/>
          <w:lang w:eastAsia="hu-HU"/>
        </w:rPr>
        <w:t>……………</w:t>
      </w:r>
      <w:r w:rsidRPr="006C33EF">
        <w:rPr>
          <w:rFonts w:ascii="Times New Roman" w:eastAsia="Times New Roman" w:hAnsi="Times New Roman" w:cs="Times New Roman"/>
          <w:sz w:val="24"/>
          <w:szCs w:val="24"/>
          <w:lang w:eastAsia="hu-HU"/>
        </w:rPr>
        <w:t xml:space="preserve">……………………….. (ajánlattevő), melyet képvisel: </w:t>
      </w:r>
      <w:r w:rsidRPr="006C33EF">
        <w:rPr>
          <w:rFonts w:ascii="Times New Roman" w:eastAsia="Times New Roman" w:hAnsi="Times New Roman" w:cs="Times New Roman"/>
          <w:snapToGrid w:val="0"/>
          <w:sz w:val="26"/>
          <w:szCs w:val="26"/>
          <w:lang w:eastAsia="hu-HU"/>
        </w:rPr>
        <w:t>……………</w:t>
      </w:r>
    </w:p>
    <w:p w:rsidR="006C33EF" w:rsidRPr="006C33EF" w:rsidRDefault="006C33EF" w:rsidP="006C33EF">
      <w:pPr>
        <w:spacing w:after="0" w:line="240" w:lineRule="auto"/>
        <w:jc w:val="both"/>
        <w:rPr>
          <w:rFonts w:ascii="Times New Roman" w:eastAsia="Times New Roman" w:hAnsi="Times New Roman" w:cs="Times New Roman"/>
          <w:sz w:val="24"/>
          <w:szCs w:val="24"/>
          <w:lang w:eastAsia="hu-HU"/>
        </w:rPr>
      </w:pPr>
    </w:p>
    <w:p w:rsidR="006C33EF" w:rsidRPr="006C33EF" w:rsidRDefault="006C33EF" w:rsidP="006C33EF">
      <w:pPr>
        <w:spacing w:after="0" w:line="240" w:lineRule="auto"/>
        <w:jc w:val="center"/>
        <w:rPr>
          <w:rFonts w:ascii="Times New Roman" w:eastAsia="Times New Roman" w:hAnsi="Times New Roman" w:cs="Times New Roman"/>
          <w:b/>
          <w:sz w:val="24"/>
          <w:szCs w:val="24"/>
          <w:lang w:eastAsia="hu-HU"/>
        </w:rPr>
      </w:pPr>
      <w:r w:rsidRPr="006C33EF">
        <w:rPr>
          <w:rFonts w:ascii="Times New Roman" w:eastAsia="Times New Roman" w:hAnsi="Times New Roman" w:cs="Times New Roman"/>
          <w:b/>
          <w:spacing w:val="40"/>
          <w:sz w:val="24"/>
          <w:szCs w:val="24"/>
          <w:lang w:eastAsia="hu-HU"/>
        </w:rPr>
        <w:t>az alábbi nyilatkozatot teszem</w:t>
      </w:r>
      <w:r w:rsidRPr="006C33EF">
        <w:rPr>
          <w:rFonts w:ascii="Times New Roman" w:eastAsia="Times New Roman" w:hAnsi="Times New Roman" w:cs="Times New Roman"/>
          <w:b/>
          <w:sz w:val="24"/>
          <w:szCs w:val="24"/>
          <w:lang w:eastAsia="hu-HU"/>
        </w:rPr>
        <w:t>:</w:t>
      </w:r>
    </w:p>
    <w:p w:rsidR="006C33EF" w:rsidRPr="006C33EF" w:rsidRDefault="006C33EF" w:rsidP="006C33EF">
      <w:pPr>
        <w:tabs>
          <w:tab w:val="left" w:pos="0"/>
        </w:tabs>
        <w:spacing w:after="0" w:line="240" w:lineRule="auto"/>
        <w:jc w:val="center"/>
        <w:rPr>
          <w:rFonts w:ascii="Times New Roman" w:eastAsia="Times New Roman" w:hAnsi="Times New Roman" w:cs="Times New Roman"/>
          <w:b/>
          <w:sz w:val="24"/>
          <w:szCs w:val="24"/>
          <w:lang w:eastAsia="hu-HU"/>
        </w:rPr>
      </w:pPr>
    </w:p>
    <w:p w:rsidR="006C33EF" w:rsidRPr="006C33EF" w:rsidRDefault="006C33EF" w:rsidP="006C33EF">
      <w:pPr>
        <w:tabs>
          <w:tab w:val="left" w:pos="0"/>
        </w:tabs>
        <w:spacing w:after="0" w:line="240" w:lineRule="auto"/>
        <w:jc w:val="both"/>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Nem állnak fenn velünk szemben a közbeszerzésekről szóló 2015. évi CXLIII. törvény 62. § (1) – (2) bekezdéseiben foglalt kizáró okok.</w:t>
      </w:r>
    </w:p>
    <w:p w:rsidR="006C33EF" w:rsidRPr="006C33EF" w:rsidRDefault="006C33EF" w:rsidP="006C33EF">
      <w:pPr>
        <w:tabs>
          <w:tab w:val="left" w:pos="0"/>
        </w:tabs>
        <w:spacing w:after="0" w:line="240" w:lineRule="auto"/>
        <w:jc w:val="center"/>
        <w:rPr>
          <w:rFonts w:ascii="Times New Roman" w:eastAsia="Times New Roman" w:hAnsi="Times New Roman" w:cs="Times New Roman"/>
          <w:b/>
          <w:sz w:val="24"/>
          <w:szCs w:val="24"/>
          <w:lang w:eastAsia="hu-HU"/>
        </w:rPr>
      </w:pPr>
    </w:p>
    <w:p w:rsidR="006C33EF" w:rsidRPr="006C33EF" w:rsidRDefault="006C33EF" w:rsidP="006C33EF">
      <w:pPr>
        <w:spacing w:after="120" w:line="240" w:lineRule="auto"/>
        <w:ind w:firstLine="357"/>
        <w:jc w:val="right"/>
        <w:rPr>
          <w:rFonts w:ascii="Times New Roman" w:eastAsia="Times New Roman" w:hAnsi="Times New Roman" w:cs="Times New Roman"/>
          <w:b/>
          <w:sz w:val="24"/>
          <w:szCs w:val="24"/>
          <w:lang w:eastAsia="hu-HU"/>
        </w:rPr>
      </w:pPr>
    </w:p>
    <w:p w:rsidR="006C33EF" w:rsidRPr="006C33EF" w:rsidRDefault="006C33EF" w:rsidP="006C33EF">
      <w:pPr>
        <w:tabs>
          <w:tab w:val="left" w:pos="0"/>
        </w:tabs>
        <w:spacing w:after="0" w:line="240" w:lineRule="auto"/>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Kelt:</w:t>
      </w:r>
    </w:p>
    <w:p w:rsidR="006C33EF" w:rsidRPr="006C33EF" w:rsidRDefault="006C33EF" w:rsidP="006C33EF">
      <w:pPr>
        <w:tabs>
          <w:tab w:val="left" w:pos="0"/>
        </w:tabs>
        <w:spacing w:after="0" w:line="240" w:lineRule="auto"/>
        <w:rPr>
          <w:rFonts w:ascii="Times New Roman" w:eastAsia="Times New Roman" w:hAnsi="Times New Roman" w:cs="Times New Roman"/>
          <w:sz w:val="24"/>
          <w:szCs w:val="24"/>
          <w:lang w:eastAsia="hu-HU"/>
        </w:rPr>
      </w:pPr>
    </w:p>
    <w:p w:rsidR="006C33EF" w:rsidRPr="006C33EF" w:rsidRDefault="006C33EF" w:rsidP="006C33EF">
      <w:pPr>
        <w:tabs>
          <w:tab w:val="left" w:pos="0"/>
        </w:tabs>
        <w:spacing w:after="0" w:line="240" w:lineRule="auto"/>
        <w:rPr>
          <w:rFonts w:ascii="Times New Roman" w:eastAsia="Times New Roman" w:hAnsi="Times New Roman" w:cs="Times New Roman"/>
          <w:sz w:val="24"/>
          <w:szCs w:val="24"/>
          <w:lang w:eastAsia="hu-HU"/>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6C33EF" w:rsidRPr="006C33EF" w:rsidTr="00CA5421">
        <w:tc>
          <w:tcPr>
            <w:tcW w:w="4819" w:type="dxa"/>
          </w:tcPr>
          <w:p w:rsidR="006C33EF" w:rsidRPr="006C33EF" w:rsidRDefault="006C33EF" w:rsidP="006C33EF">
            <w:pPr>
              <w:tabs>
                <w:tab w:val="left" w:pos="0"/>
              </w:tabs>
              <w:spacing w:after="0" w:line="240" w:lineRule="auto"/>
              <w:jc w:val="center"/>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w:t>
            </w:r>
          </w:p>
        </w:tc>
      </w:tr>
      <w:tr w:rsidR="006C33EF" w:rsidRPr="006C33EF" w:rsidTr="00CA5421">
        <w:tc>
          <w:tcPr>
            <w:tcW w:w="4819" w:type="dxa"/>
          </w:tcPr>
          <w:p w:rsidR="006C33EF" w:rsidRPr="006C33EF" w:rsidRDefault="006C33EF" w:rsidP="006C33EF">
            <w:pPr>
              <w:tabs>
                <w:tab w:val="left" w:pos="0"/>
              </w:tabs>
              <w:spacing w:after="0" w:line="240" w:lineRule="auto"/>
              <w:jc w:val="center"/>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cégszerű aláírás</w:t>
            </w:r>
          </w:p>
        </w:tc>
      </w:tr>
    </w:tbl>
    <w:p w:rsidR="006C33EF" w:rsidRPr="006C33EF" w:rsidRDefault="006C33EF" w:rsidP="006C33EF">
      <w:pPr>
        <w:tabs>
          <w:tab w:val="left" w:pos="0"/>
        </w:tabs>
        <w:spacing w:after="0" w:line="240" w:lineRule="auto"/>
        <w:rPr>
          <w:rFonts w:ascii="Times New Roman" w:eastAsia="Times New Roman" w:hAnsi="Times New Roman" w:cs="Times New Roman"/>
          <w:sz w:val="24"/>
          <w:szCs w:val="24"/>
          <w:lang w:eastAsia="hu-HU"/>
        </w:rPr>
      </w:pPr>
    </w:p>
    <w:p w:rsidR="006C33EF" w:rsidRPr="006C33EF" w:rsidRDefault="006C33EF" w:rsidP="006C33EF">
      <w:pPr>
        <w:tabs>
          <w:tab w:val="left" w:pos="0"/>
        </w:tabs>
        <w:spacing w:after="0" w:line="240" w:lineRule="auto"/>
        <w:rPr>
          <w:rFonts w:ascii="Times New Roman" w:eastAsia="Times New Roman" w:hAnsi="Times New Roman" w:cs="Times New Roman"/>
          <w:sz w:val="24"/>
          <w:szCs w:val="24"/>
          <w:lang w:eastAsia="hu-HU"/>
        </w:rPr>
      </w:pPr>
    </w:p>
    <w:p w:rsidR="006C33EF" w:rsidRPr="006C33EF" w:rsidRDefault="006C33EF" w:rsidP="006C33EF">
      <w:pPr>
        <w:pageBreakBefore/>
        <w:spacing w:after="120" w:line="240" w:lineRule="auto"/>
        <w:ind w:firstLine="357"/>
        <w:jc w:val="right"/>
        <w:rPr>
          <w:rFonts w:ascii="Times New Roman" w:eastAsia="Times New Roman" w:hAnsi="Times New Roman" w:cs="Times New Roman"/>
          <w:b/>
          <w:sz w:val="24"/>
          <w:szCs w:val="24"/>
          <w:lang w:eastAsia="ar-SA"/>
        </w:rPr>
      </w:pPr>
      <w:r w:rsidRPr="006C33EF">
        <w:rPr>
          <w:rFonts w:ascii="Times New Roman" w:eastAsia="Times New Roman" w:hAnsi="Times New Roman" w:cs="Times New Roman"/>
          <w:b/>
          <w:sz w:val="24"/>
          <w:szCs w:val="24"/>
          <w:lang w:eastAsia="hu-HU"/>
        </w:rPr>
        <w:lastRenderedPageBreak/>
        <w:t>2</w:t>
      </w:r>
      <w:r w:rsidRPr="006C33EF">
        <w:rPr>
          <w:rFonts w:ascii="Times New Roman" w:eastAsia="Times New Roman" w:hAnsi="Times New Roman" w:cs="Times New Roman"/>
          <w:b/>
          <w:sz w:val="24"/>
          <w:szCs w:val="24"/>
          <w:lang w:eastAsia="ar-SA"/>
        </w:rPr>
        <w:t>. sz.minta</w:t>
      </w:r>
    </w:p>
    <w:p w:rsidR="006C33EF" w:rsidRPr="006C33EF" w:rsidRDefault="006C33EF" w:rsidP="006C33EF">
      <w:pPr>
        <w:tabs>
          <w:tab w:val="left" w:pos="0"/>
        </w:tabs>
        <w:spacing w:after="0" w:line="240" w:lineRule="auto"/>
        <w:jc w:val="center"/>
        <w:rPr>
          <w:rFonts w:ascii="Times New Roman" w:eastAsia="Times New Roman" w:hAnsi="Times New Roman" w:cs="Times New Roman"/>
          <w:b/>
          <w:caps/>
          <w:sz w:val="24"/>
          <w:szCs w:val="24"/>
          <w:lang w:eastAsia="hu-HU"/>
        </w:rPr>
      </w:pPr>
      <w:r w:rsidRPr="006C33EF">
        <w:rPr>
          <w:rFonts w:ascii="Times New Roman" w:eastAsia="Times New Roman" w:hAnsi="Times New Roman" w:cs="Times New Roman"/>
          <w:b/>
          <w:caps/>
          <w:sz w:val="24"/>
          <w:szCs w:val="24"/>
          <w:lang w:eastAsia="hu-HU"/>
        </w:rPr>
        <w:t xml:space="preserve">Nyilatkozat az AjánlatTÉTELi felhívás </w:t>
      </w:r>
      <w:r w:rsidRPr="006C33EF">
        <w:rPr>
          <w:rFonts w:ascii="Times New Roman félkövér" w:eastAsia="Times New Roman" w:hAnsi="Times New Roman félkövér" w:cs="Times New Roman"/>
          <w:b/>
          <w:sz w:val="24"/>
          <w:szCs w:val="24"/>
          <w:lang w:eastAsia="hu-HU"/>
        </w:rPr>
        <w:t>m</w:t>
      </w:r>
      <w:r w:rsidRPr="006C33EF">
        <w:rPr>
          <w:rFonts w:ascii="Times New Roman" w:eastAsia="Times New Roman" w:hAnsi="Times New Roman" w:cs="Times New Roman"/>
          <w:b/>
          <w:caps/>
          <w:sz w:val="24"/>
          <w:szCs w:val="24"/>
          <w:lang w:eastAsia="hu-HU"/>
        </w:rPr>
        <w:t>) Pontja Szerinti kizáró okokról</w:t>
      </w:r>
    </w:p>
    <w:p w:rsidR="006C33EF" w:rsidRPr="006C33EF" w:rsidRDefault="006C33EF" w:rsidP="006C33EF">
      <w:pPr>
        <w:tabs>
          <w:tab w:val="left" w:pos="0"/>
        </w:tabs>
        <w:spacing w:after="0" w:line="240" w:lineRule="auto"/>
        <w:jc w:val="center"/>
        <w:rPr>
          <w:rFonts w:ascii="Times New Roman" w:eastAsia="Times New Roman" w:hAnsi="Times New Roman" w:cs="Times New Roman"/>
          <w:b/>
          <w:caps/>
          <w:sz w:val="24"/>
          <w:szCs w:val="24"/>
          <w:lang w:eastAsia="hu-HU"/>
        </w:rPr>
      </w:pPr>
    </w:p>
    <w:p w:rsidR="006C33EF" w:rsidRPr="006C33EF" w:rsidRDefault="006C33EF" w:rsidP="006C33EF">
      <w:pPr>
        <w:tabs>
          <w:tab w:val="left" w:pos="0"/>
        </w:tabs>
        <w:spacing w:after="0" w:line="240" w:lineRule="auto"/>
        <w:jc w:val="center"/>
        <w:rPr>
          <w:rFonts w:ascii="Times New Roman" w:eastAsia="Times New Roman" w:hAnsi="Times New Roman" w:cs="Times New Roman"/>
          <w:b/>
          <w:sz w:val="24"/>
          <w:szCs w:val="24"/>
          <w:lang w:eastAsia="hu-HU"/>
        </w:rPr>
      </w:pPr>
      <w:r w:rsidRPr="006C33EF">
        <w:rPr>
          <w:rFonts w:ascii="Times New Roman" w:eastAsia="Times New Roman" w:hAnsi="Times New Roman" w:cs="Times New Roman"/>
          <w:b/>
          <w:sz w:val="24"/>
          <w:szCs w:val="24"/>
          <w:lang w:eastAsia="hu-HU"/>
        </w:rPr>
        <w:t>a Kbt. 62. § (1) bekezdés kb) pont</w:t>
      </w:r>
    </w:p>
    <w:p w:rsidR="006C33EF" w:rsidRPr="006C33EF" w:rsidRDefault="006C33EF" w:rsidP="006C33EF">
      <w:pPr>
        <w:tabs>
          <w:tab w:val="left" w:pos="0"/>
        </w:tabs>
        <w:spacing w:after="0" w:line="240" w:lineRule="auto"/>
        <w:rPr>
          <w:rFonts w:ascii="Times New Roman" w:eastAsia="Times New Roman" w:hAnsi="Times New Roman" w:cs="Times New Roman"/>
          <w:sz w:val="24"/>
          <w:szCs w:val="24"/>
          <w:lang w:eastAsia="hu-HU"/>
        </w:rPr>
      </w:pPr>
    </w:p>
    <w:p w:rsidR="006C33EF" w:rsidRPr="006C33EF" w:rsidRDefault="006C33EF" w:rsidP="006C33EF">
      <w:pPr>
        <w:spacing w:after="0" w:line="240" w:lineRule="auto"/>
        <w:ind w:firstLine="487"/>
        <w:jc w:val="center"/>
        <w:rPr>
          <w:rFonts w:ascii="Times New Roman" w:eastAsia="Times New Roman" w:hAnsi="Times New Roman" w:cs="Times New Roman"/>
          <w:i/>
          <w:sz w:val="24"/>
          <w:szCs w:val="24"/>
          <w:lang w:eastAsia="hu-HU"/>
        </w:rPr>
      </w:pPr>
      <w:r w:rsidRPr="006C33EF">
        <w:rPr>
          <w:rFonts w:ascii="Times New Roman" w:eastAsia="Times New Roman" w:hAnsi="Times New Roman" w:cs="Times New Roman"/>
          <w:bCs/>
          <w:i/>
          <w:sz w:val="24"/>
          <w:szCs w:val="24"/>
          <w:lang w:eastAsia="hu-HU"/>
        </w:rPr>
        <w:t>„</w:t>
      </w:r>
      <w:r w:rsidRPr="006C33EF">
        <w:rPr>
          <w:rFonts w:ascii="Times New Roman" w:eastAsia="Times New Roman" w:hAnsi="Times New Roman" w:cs="Times New Roman"/>
          <w:i/>
          <w:sz w:val="24"/>
          <w:szCs w:val="24"/>
          <w:lang w:eastAsia="hu-HU"/>
        </w:rPr>
        <w:t xml:space="preserve">50 t teherbírású targoncaszállító félpótkocsi beszerzése” </w:t>
      </w:r>
    </w:p>
    <w:p w:rsidR="006C33EF" w:rsidRPr="006C33EF" w:rsidRDefault="006C33EF" w:rsidP="006C33EF">
      <w:pPr>
        <w:spacing w:after="0" w:line="240" w:lineRule="auto"/>
        <w:ind w:firstLine="487"/>
        <w:jc w:val="center"/>
        <w:rPr>
          <w:rFonts w:ascii="Times New Roman" w:eastAsia="Times New Roman" w:hAnsi="Times New Roman" w:cs="Times New Roman"/>
          <w:i/>
          <w:sz w:val="24"/>
          <w:szCs w:val="24"/>
          <w:lang w:eastAsia="hu-HU"/>
        </w:rPr>
      </w:pPr>
    </w:p>
    <w:p w:rsidR="006C33EF" w:rsidRPr="006C33EF" w:rsidRDefault="006C33EF" w:rsidP="006C33EF">
      <w:pPr>
        <w:spacing w:after="0" w:line="240" w:lineRule="auto"/>
        <w:ind w:firstLine="487"/>
        <w:jc w:val="center"/>
        <w:rPr>
          <w:rFonts w:ascii="Times New Roman" w:eastAsia="Times New Roman" w:hAnsi="Times New Roman" w:cs="Times New Roman"/>
          <w:i/>
          <w:sz w:val="24"/>
          <w:szCs w:val="24"/>
          <w:lang w:eastAsia="hu-HU"/>
        </w:rPr>
      </w:pPr>
      <w:r w:rsidRPr="006C33EF">
        <w:rPr>
          <w:rFonts w:ascii="Times New Roman" w:eastAsia="Times New Roman" w:hAnsi="Times New Roman" w:cs="Times New Roman"/>
          <w:sz w:val="24"/>
          <w:szCs w:val="24"/>
          <w:lang w:eastAsia="hu-HU"/>
        </w:rPr>
        <w:t>tárgyú közbeszerzési eljárásban</w:t>
      </w:r>
    </w:p>
    <w:p w:rsidR="006C33EF" w:rsidRPr="006C33EF" w:rsidRDefault="006C33EF" w:rsidP="006C33EF">
      <w:pPr>
        <w:spacing w:after="0" w:line="240" w:lineRule="auto"/>
        <w:jc w:val="both"/>
        <w:rPr>
          <w:rFonts w:ascii="Times New Roman" w:eastAsia="Times New Roman" w:hAnsi="Times New Roman" w:cs="Times New Roman"/>
          <w:sz w:val="24"/>
          <w:szCs w:val="24"/>
          <w:lang w:eastAsia="hu-HU"/>
        </w:rPr>
      </w:pPr>
    </w:p>
    <w:p w:rsidR="006C33EF" w:rsidRPr="006C33EF" w:rsidRDefault="006C33EF" w:rsidP="006C33EF">
      <w:pPr>
        <w:spacing w:after="0" w:line="240" w:lineRule="auto"/>
        <w:jc w:val="both"/>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 xml:space="preserve">Alulírott </w:t>
      </w:r>
      <w:r w:rsidRPr="006C33EF">
        <w:rPr>
          <w:rFonts w:ascii="Times New Roman" w:eastAsia="Times New Roman" w:hAnsi="Times New Roman" w:cs="Times New Roman"/>
          <w:snapToGrid w:val="0"/>
          <w:sz w:val="26"/>
          <w:szCs w:val="26"/>
          <w:lang w:eastAsia="hu-HU"/>
        </w:rPr>
        <w:t>……………</w:t>
      </w:r>
      <w:r w:rsidRPr="006C33EF">
        <w:rPr>
          <w:rFonts w:ascii="Times New Roman" w:eastAsia="Times New Roman" w:hAnsi="Times New Roman" w:cs="Times New Roman"/>
          <w:sz w:val="24"/>
          <w:szCs w:val="24"/>
          <w:lang w:eastAsia="hu-HU"/>
        </w:rPr>
        <w:t xml:space="preserve">……………………….. (ajánlattevő), melyet képvisel: </w:t>
      </w:r>
      <w:r w:rsidRPr="006C33EF">
        <w:rPr>
          <w:rFonts w:ascii="Times New Roman" w:eastAsia="Times New Roman" w:hAnsi="Times New Roman" w:cs="Times New Roman"/>
          <w:snapToGrid w:val="0"/>
          <w:sz w:val="26"/>
          <w:szCs w:val="26"/>
          <w:lang w:eastAsia="hu-HU"/>
        </w:rPr>
        <w:t>……………</w:t>
      </w:r>
    </w:p>
    <w:p w:rsidR="006C33EF" w:rsidRPr="006C33EF" w:rsidRDefault="006C33EF" w:rsidP="006C33EF">
      <w:pPr>
        <w:spacing w:after="0" w:line="240" w:lineRule="auto"/>
        <w:jc w:val="both"/>
        <w:rPr>
          <w:rFonts w:ascii="Times New Roman" w:eastAsia="Times New Roman" w:hAnsi="Times New Roman" w:cs="Times New Roman"/>
          <w:sz w:val="24"/>
          <w:szCs w:val="24"/>
          <w:lang w:eastAsia="hu-HU"/>
        </w:rPr>
      </w:pPr>
    </w:p>
    <w:p w:rsidR="006C33EF" w:rsidRPr="006C33EF" w:rsidRDefault="006C33EF" w:rsidP="006C33EF">
      <w:pPr>
        <w:spacing w:after="0" w:line="240" w:lineRule="auto"/>
        <w:jc w:val="center"/>
        <w:rPr>
          <w:rFonts w:ascii="Times New Roman" w:eastAsia="Times New Roman" w:hAnsi="Times New Roman" w:cs="Times New Roman"/>
          <w:b/>
          <w:sz w:val="24"/>
          <w:szCs w:val="24"/>
          <w:lang w:eastAsia="hu-HU"/>
        </w:rPr>
      </w:pPr>
      <w:r w:rsidRPr="006C33EF">
        <w:rPr>
          <w:rFonts w:ascii="Times New Roman" w:eastAsia="Times New Roman" w:hAnsi="Times New Roman" w:cs="Times New Roman"/>
          <w:b/>
          <w:spacing w:val="40"/>
          <w:sz w:val="24"/>
          <w:szCs w:val="24"/>
          <w:lang w:eastAsia="hu-HU"/>
        </w:rPr>
        <w:t>az alábbi nyilatkozatot teszem</w:t>
      </w:r>
      <w:r w:rsidRPr="006C33EF">
        <w:rPr>
          <w:rFonts w:ascii="Times New Roman" w:eastAsia="Times New Roman" w:hAnsi="Times New Roman" w:cs="Times New Roman"/>
          <w:b/>
          <w:sz w:val="24"/>
          <w:szCs w:val="24"/>
          <w:lang w:eastAsia="hu-HU"/>
        </w:rPr>
        <w:t>:</w:t>
      </w:r>
    </w:p>
    <w:p w:rsidR="006C33EF" w:rsidRPr="006C33EF" w:rsidRDefault="006C33EF" w:rsidP="006C33EF">
      <w:pPr>
        <w:tabs>
          <w:tab w:val="left" w:pos="0"/>
        </w:tabs>
        <w:spacing w:after="0" w:line="240" w:lineRule="auto"/>
        <w:jc w:val="both"/>
        <w:rPr>
          <w:rFonts w:ascii="Times New Roman" w:eastAsia="Times New Roman" w:hAnsi="Times New Roman" w:cs="Times New Roman"/>
          <w:sz w:val="24"/>
          <w:szCs w:val="24"/>
          <w:lang w:eastAsia="hu-HU"/>
        </w:rPr>
      </w:pPr>
    </w:p>
    <w:p w:rsidR="006C33EF" w:rsidRPr="006C33EF" w:rsidRDefault="006C33EF" w:rsidP="006C33EF">
      <w:pPr>
        <w:tabs>
          <w:tab w:val="left" w:pos="0"/>
        </w:tabs>
        <w:spacing w:after="0" w:line="240" w:lineRule="auto"/>
        <w:jc w:val="both"/>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 xml:space="preserve">Nem állnak fenn velünk szemben a közbeszerzésekről szóló 2015. évi CXLIII. törvényben (Kbt.) foglalt alábbi kizáró okok, mely szerint nem lehet ajánlattevő aki: </w:t>
      </w:r>
    </w:p>
    <w:p w:rsidR="006C33EF" w:rsidRPr="006C33EF" w:rsidRDefault="006C33EF" w:rsidP="006C33EF">
      <w:pPr>
        <w:tabs>
          <w:tab w:val="left" w:pos="0"/>
        </w:tabs>
        <w:spacing w:after="0" w:line="240" w:lineRule="auto"/>
        <w:rPr>
          <w:rFonts w:ascii="Times New Roman" w:eastAsia="Times New Roman" w:hAnsi="Times New Roman" w:cs="Times New Roman"/>
          <w:sz w:val="24"/>
          <w:szCs w:val="24"/>
          <w:lang w:eastAsia="hu-HU"/>
        </w:rPr>
      </w:pPr>
    </w:p>
    <w:p w:rsidR="006C33EF" w:rsidRPr="006C33EF" w:rsidRDefault="006C33EF" w:rsidP="006C33EF">
      <w:pPr>
        <w:tabs>
          <w:tab w:val="left" w:pos="0"/>
        </w:tabs>
        <w:spacing w:after="0" w:line="240" w:lineRule="auto"/>
        <w:rPr>
          <w:rFonts w:ascii="Times New Roman" w:eastAsia="Times New Roman" w:hAnsi="Times New Roman" w:cs="Times New Roman"/>
          <w:b/>
          <w:sz w:val="24"/>
          <w:szCs w:val="24"/>
          <w:lang w:eastAsia="hu-HU"/>
        </w:rPr>
      </w:pPr>
      <w:r w:rsidRPr="006C33EF">
        <w:rPr>
          <w:rFonts w:ascii="Times New Roman" w:eastAsia="Times New Roman" w:hAnsi="Times New Roman" w:cs="Times New Roman"/>
          <w:b/>
          <w:sz w:val="24"/>
          <w:szCs w:val="24"/>
          <w:lang w:eastAsia="hu-HU"/>
        </w:rPr>
        <w:t>Kbt. 62.§ (1) bekezdés:</w:t>
      </w:r>
    </w:p>
    <w:p w:rsidR="006C33EF" w:rsidRPr="006C33EF" w:rsidRDefault="006C33EF" w:rsidP="006C33EF">
      <w:pPr>
        <w:tabs>
          <w:tab w:val="left" w:pos="0"/>
        </w:tabs>
        <w:spacing w:after="0" w:line="240" w:lineRule="auto"/>
        <w:jc w:val="both"/>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kb)</w:t>
      </w:r>
      <w:r w:rsidRPr="006C33EF">
        <w:rPr>
          <w:rFonts w:ascii="Times New Roman" w:eastAsia="Times New Roman" w:hAnsi="Times New Roman" w:cs="Times New Roman"/>
          <w:sz w:val="24"/>
          <w:szCs w:val="24"/>
          <w:lang w:eastAsia="hu-HU"/>
        </w:rPr>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6C33EF" w:rsidRPr="006C33EF" w:rsidRDefault="006C33EF" w:rsidP="006C33EF">
      <w:pPr>
        <w:tabs>
          <w:tab w:val="left" w:pos="0"/>
        </w:tabs>
        <w:spacing w:after="0" w:line="240" w:lineRule="auto"/>
        <w:rPr>
          <w:rFonts w:ascii="Times New Roman" w:eastAsia="Times New Roman" w:hAnsi="Times New Roman" w:cs="Times New Roman"/>
          <w:sz w:val="24"/>
          <w:szCs w:val="24"/>
          <w:lang w:eastAsia="hu-HU"/>
        </w:rPr>
      </w:pPr>
    </w:p>
    <w:p w:rsidR="006C33EF" w:rsidRPr="006C33EF" w:rsidRDefault="006C33EF" w:rsidP="006C33EF">
      <w:pPr>
        <w:numPr>
          <w:ilvl w:val="0"/>
          <w:numId w:val="1"/>
        </w:numPr>
        <w:tabs>
          <w:tab w:val="left" w:pos="0"/>
        </w:tabs>
        <w:spacing w:after="0" w:line="240" w:lineRule="auto"/>
        <w:jc w:val="both"/>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 xml:space="preserve">A Kbt. </w:t>
      </w:r>
      <w:r w:rsidRPr="006C33EF">
        <w:rPr>
          <w:rFonts w:ascii="Times New Roman" w:eastAsia="Times New Roman" w:hAnsi="Times New Roman" w:cs="Times New Roman"/>
          <w:bCs/>
          <w:sz w:val="24"/>
          <w:szCs w:val="24"/>
          <w:lang w:eastAsia="hu-HU"/>
        </w:rPr>
        <w:t xml:space="preserve">62. § (1) bekezdés kb) pontja szerinti kizáró ok tekintetében a </w:t>
      </w:r>
      <w:r w:rsidRPr="006C33EF">
        <w:rPr>
          <w:rFonts w:ascii="Times New Roman" w:eastAsia="Times New Roman" w:hAnsi="Times New Roman" w:cs="Times New Roman"/>
          <w:sz w:val="24"/>
          <w:szCs w:val="24"/>
          <w:lang w:eastAsia="hu-HU"/>
        </w:rPr>
        <w:t xml:space="preserve">321/2015. (X. 30.) Korm. rendelet 8. § i) pont ib) alpontja és a 10. § g) pont gb) </w:t>
      </w:r>
      <w:r w:rsidRPr="006C33EF">
        <w:rPr>
          <w:rFonts w:ascii="Times New Roman" w:eastAsia="Times New Roman" w:hAnsi="Times New Roman" w:cs="Times New Roman"/>
          <w:bCs/>
          <w:sz w:val="24"/>
          <w:szCs w:val="24"/>
          <w:lang w:eastAsia="hu-HU"/>
        </w:rPr>
        <w:t xml:space="preserve">alpontja szerint külön is nyilatkozom, hogy </w:t>
      </w:r>
      <w:r w:rsidRPr="006C33EF">
        <w:rPr>
          <w:rFonts w:ascii="Times New Roman" w:eastAsia="Times New Roman" w:hAnsi="Times New Roman" w:cs="Times New Roman"/>
          <w:sz w:val="24"/>
          <w:szCs w:val="24"/>
          <w:lang w:eastAsia="hu-HU"/>
        </w:rPr>
        <w:t xml:space="preserve">olyan társaságnak minősülünk, amelyet szabályozott tőzsdén </w:t>
      </w:r>
      <w:r w:rsidRPr="006C33EF">
        <w:rPr>
          <w:rFonts w:ascii="Times New Roman" w:eastAsia="Times New Roman" w:hAnsi="Times New Roman" w:cs="Times New Roman"/>
          <w:b/>
          <w:sz w:val="24"/>
          <w:szCs w:val="24"/>
          <w:lang w:eastAsia="hu-HU"/>
        </w:rPr>
        <w:t>nem jegyeznek/jegyeznek</w:t>
      </w:r>
      <w:r w:rsidRPr="006C33EF">
        <w:rPr>
          <w:rFonts w:ascii="Times New Roman" w:eastAsia="Times New Roman" w:hAnsi="Times New Roman" w:cs="Times New Roman"/>
          <w:sz w:val="24"/>
          <w:szCs w:val="24"/>
          <w:vertAlign w:val="superscript"/>
          <w:lang w:eastAsia="hu-HU"/>
        </w:rPr>
        <w:footnoteReference w:id="1"/>
      </w:r>
      <w:r w:rsidRPr="006C33EF">
        <w:rPr>
          <w:rFonts w:ascii="Times New Roman" w:eastAsia="Times New Roman" w:hAnsi="Times New Roman" w:cs="Times New Roman"/>
          <w:sz w:val="24"/>
          <w:szCs w:val="24"/>
          <w:lang w:eastAsia="hu-HU"/>
        </w:rPr>
        <w:t xml:space="preserve">. </w:t>
      </w:r>
    </w:p>
    <w:p w:rsidR="006C33EF" w:rsidRPr="006C33EF" w:rsidRDefault="006C33EF" w:rsidP="006C33EF">
      <w:pPr>
        <w:tabs>
          <w:tab w:val="left" w:pos="0"/>
        </w:tabs>
        <w:spacing w:after="0" w:line="240" w:lineRule="auto"/>
        <w:rPr>
          <w:rFonts w:ascii="Times New Roman" w:eastAsia="Times New Roman" w:hAnsi="Times New Roman" w:cs="Times New Roman"/>
          <w:sz w:val="24"/>
          <w:szCs w:val="24"/>
          <w:lang w:eastAsia="hu-HU"/>
        </w:rPr>
      </w:pPr>
    </w:p>
    <w:p w:rsidR="006C33EF" w:rsidRPr="006C33EF" w:rsidRDefault="006C33EF" w:rsidP="006C33EF">
      <w:pPr>
        <w:tabs>
          <w:tab w:val="left" w:pos="0"/>
        </w:tabs>
        <w:spacing w:after="0" w:line="240" w:lineRule="auto"/>
        <w:jc w:val="both"/>
        <w:rPr>
          <w:rFonts w:ascii="Times New Roman" w:eastAsia="Times New Roman" w:hAnsi="Times New Roman" w:cs="Times New Roman"/>
          <w:sz w:val="24"/>
          <w:szCs w:val="24"/>
          <w:lang w:eastAsia="hu-HU"/>
        </w:rPr>
      </w:pPr>
      <w:r w:rsidRPr="006C33EF">
        <w:rPr>
          <w:rFonts w:ascii="Times New Roman" w:eastAsia="Times New Roman" w:hAnsi="Times New Roman" w:cs="Times New Roman"/>
          <w:b/>
          <w:sz w:val="24"/>
          <w:szCs w:val="24"/>
          <w:lang w:eastAsia="hu-HU"/>
        </w:rPr>
        <w:t>2.)</w:t>
      </w:r>
      <w:r w:rsidRPr="006C33EF">
        <w:rPr>
          <w:rFonts w:ascii="Times New Roman" w:eastAsia="Times New Roman" w:hAnsi="Times New Roman" w:cs="Times New Roman"/>
          <w:sz w:val="24"/>
          <w:szCs w:val="24"/>
          <w:lang w:eastAsia="hu-HU"/>
        </w:rPr>
        <w:t xml:space="preserve"> Mint szabályozott tőzsdén </w:t>
      </w:r>
      <w:r w:rsidRPr="006C33EF">
        <w:rPr>
          <w:rFonts w:ascii="Times New Roman" w:eastAsia="Times New Roman" w:hAnsi="Times New Roman" w:cs="Times New Roman"/>
          <w:b/>
          <w:sz w:val="24"/>
          <w:szCs w:val="24"/>
          <w:lang w:eastAsia="hu-HU"/>
        </w:rPr>
        <w:t>nem jegyzett</w:t>
      </w:r>
      <w:r w:rsidRPr="006C33EF">
        <w:rPr>
          <w:rFonts w:ascii="Times New Roman" w:eastAsia="Times New Roman" w:hAnsi="Times New Roman" w:cs="Times New Roman"/>
          <w:b/>
          <w:sz w:val="24"/>
          <w:szCs w:val="24"/>
          <w:vertAlign w:val="superscript"/>
          <w:lang w:eastAsia="hu-HU"/>
        </w:rPr>
        <w:footnoteReference w:id="2"/>
      </w:r>
      <w:r w:rsidRPr="006C33EF">
        <w:rPr>
          <w:rFonts w:ascii="Times New Roman" w:eastAsia="Times New Roman" w:hAnsi="Times New Roman" w:cs="Times New Roman"/>
          <w:sz w:val="24"/>
          <w:szCs w:val="24"/>
          <w:lang w:eastAsia="hu-HU"/>
        </w:rPr>
        <w:t xml:space="preserve"> ajánlattevő, az alábbiak szerint nyilatkozom a pénzmosás és a terrorizmus finanszírozása megelőzéséről és megakadályozásáról szóló 2007. évi CXXXVI. törvény (a továbbiakban: pénzmosásról szóló törvény) 3. § </w:t>
      </w:r>
      <w:r w:rsidRPr="006C33EF">
        <w:rPr>
          <w:rFonts w:ascii="Times New Roman" w:eastAsia="Times New Roman" w:hAnsi="Times New Roman" w:cs="Times New Roman"/>
          <w:i/>
          <w:iCs/>
          <w:sz w:val="24"/>
          <w:szCs w:val="24"/>
          <w:lang w:eastAsia="hu-HU"/>
        </w:rPr>
        <w:t>r) </w:t>
      </w:r>
      <w:r w:rsidRPr="006C33EF">
        <w:rPr>
          <w:rFonts w:ascii="Times New Roman" w:eastAsia="Times New Roman" w:hAnsi="Times New Roman" w:cs="Times New Roman"/>
          <w:sz w:val="24"/>
          <w:szCs w:val="24"/>
          <w:lang w:eastAsia="hu-HU"/>
        </w:rPr>
        <w:t>pontja, ra)- rb) vagy rc)-rd) alpontja szerint definiált valamennyi tényleges tulajdonos nevéről és állandó lakóhelyéről:</w:t>
      </w:r>
    </w:p>
    <w:p w:rsidR="006C33EF" w:rsidRPr="006C33EF" w:rsidRDefault="006C33EF" w:rsidP="006C33EF">
      <w:pPr>
        <w:tabs>
          <w:tab w:val="left" w:pos="0"/>
        </w:tabs>
        <w:spacing w:after="0" w:line="240" w:lineRule="auto"/>
        <w:rPr>
          <w:rFonts w:ascii="Times New Roman" w:eastAsia="Times New Roman" w:hAnsi="Times New Roman" w:cs="Times New Roman"/>
          <w:sz w:val="24"/>
          <w:szCs w:val="24"/>
          <w:lang w:eastAsia="hu-H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6C33EF" w:rsidRPr="006C33EF" w:rsidTr="00CA5421">
        <w:tc>
          <w:tcPr>
            <w:tcW w:w="4196" w:type="dxa"/>
            <w:shd w:val="pct15" w:color="auto" w:fill="auto"/>
            <w:vAlign w:val="center"/>
          </w:tcPr>
          <w:p w:rsidR="006C33EF" w:rsidRPr="006C33EF" w:rsidRDefault="006C33EF" w:rsidP="006C33EF">
            <w:pPr>
              <w:tabs>
                <w:tab w:val="left" w:pos="0"/>
              </w:tabs>
              <w:spacing w:after="0" w:line="240" w:lineRule="auto"/>
              <w:rPr>
                <w:rFonts w:ascii="Times New Roman" w:eastAsia="Times New Roman" w:hAnsi="Times New Roman" w:cs="Times New Roman"/>
                <w:b/>
                <w:sz w:val="20"/>
                <w:szCs w:val="20"/>
                <w:lang w:eastAsia="hu-HU"/>
              </w:rPr>
            </w:pPr>
            <w:r w:rsidRPr="006C33EF">
              <w:rPr>
                <w:rFonts w:ascii="Times New Roman" w:eastAsia="Times New Roman" w:hAnsi="Times New Roman" w:cs="Times New Roman"/>
                <w:b/>
                <w:sz w:val="20"/>
                <w:szCs w:val="20"/>
                <w:lang w:eastAsia="hu-HU"/>
              </w:rPr>
              <w:t>Tényleges tulajdonos neve</w:t>
            </w:r>
          </w:p>
        </w:tc>
        <w:tc>
          <w:tcPr>
            <w:tcW w:w="4197" w:type="dxa"/>
            <w:shd w:val="pct15" w:color="auto" w:fill="auto"/>
            <w:vAlign w:val="center"/>
          </w:tcPr>
          <w:p w:rsidR="006C33EF" w:rsidRPr="006C33EF" w:rsidRDefault="006C33EF" w:rsidP="006C33EF">
            <w:pPr>
              <w:tabs>
                <w:tab w:val="left" w:pos="0"/>
              </w:tabs>
              <w:spacing w:after="0" w:line="240" w:lineRule="auto"/>
              <w:rPr>
                <w:rFonts w:ascii="Times New Roman" w:eastAsia="Times New Roman" w:hAnsi="Times New Roman" w:cs="Times New Roman"/>
                <w:b/>
                <w:sz w:val="20"/>
                <w:szCs w:val="20"/>
                <w:lang w:eastAsia="hu-HU"/>
              </w:rPr>
            </w:pPr>
            <w:r w:rsidRPr="006C33EF">
              <w:rPr>
                <w:rFonts w:ascii="Times New Roman" w:eastAsia="Times New Roman" w:hAnsi="Times New Roman" w:cs="Times New Roman"/>
                <w:b/>
                <w:sz w:val="20"/>
                <w:szCs w:val="20"/>
                <w:lang w:eastAsia="hu-HU"/>
              </w:rPr>
              <w:t>Tényleges tulajdonos állandó lakóhelye:</w:t>
            </w:r>
          </w:p>
        </w:tc>
      </w:tr>
      <w:tr w:rsidR="006C33EF" w:rsidRPr="006C33EF" w:rsidTr="00CA5421">
        <w:tc>
          <w:tcPr>
            <w:tcW w:w="4196" w:type="dxa"/>
          </w:tcPr>
          <w:p w:rsidR="006C33EF" w:rsidRPr="006C33EF" w:rsidRDefault="006C33EF" w:rsidP="006C33EF">
            <w:pPr>
              <w:tabs>
                <w:tab w:val="left" w:pos="0"/>
              </w:tabs>
              <w:spacing w:after="0" w:line="240" w:lineRule="auto"/>
              <w:rPr>
                <w:rFonts w:ascii="Times New Roman" w:eastAsia="Times New Roman" w:hAnsi="Times New Roman" w:cs="Times New Roman"/>
                <w:sz w:val="20"/>
                <w:szCs w:val="20"/>
                <w:lang w:eastAsia="hu-HU"/>
              </w:rPr>
            </w:pPr>
            <w:r w:rsidRPr="006C33EF">
              <w:rPr>
                <w:rFonts w:ascii="Times New Roman" w:eastAsia="Times New Roman" w:hAnsi="Times New Roman" w:cs="Times New Roman"/>
                <w:sz w:val="20"/>
                <w:szCs w:val="20"/>
                <w:lang w:eastAsia="hu-HU"/>
              </w:rPr>
              <w:t>1.</w:t>
            </w:r>
          </w:p>
        </w:tc>
        <w:tc>
          <w:tcPr>
            <w:tcW w:w="4197" w:type="dxa"/>
          </w:tcPr>
          <w:p w:rsidR="006C33EF" w:rsidRPr="006C33EF" w:rsidRDefault="006C33EF" w:rsidP="006C33EF">
            <w:pPr>
              <w:tabs>
                <w:tab w:val="left" w:pos="0"/>
              </w:tabs>
              <w:spacing w:after="0" w:line="240" w:lineRule="auto"/>
              <w:rPr>
                <w:rFonts w:ascii="Times New Roman" w:eastAsia="Times New Roman" w:hAnsi="Times New Roman" w:cs="Times New Roman"/>
                <w:sz w:val="20"/>
                <w:szCs w:val="20"/>
                <w:lang w:eastAsia="hu-HU"/>
              </w:rPr>
            </w:pPr>
          </w:p>
        </w:tc>
      </w:tr>
      <w:tr w:rsidR="006C33EF" w:rsidRPr="006C33EF" w:rsidTr="00CA5421">
        <w:tc>
          <w:tcPr>
            <w:tcW w:w="4196" w:type="dxa"/>
          </w:tcPr>
          <w:p w:rsidR="006C33EF" w:rsidRPr="006C33EF" w:rsidRDefault="006C33EF" w:rsidP="006C33EF">
            <w:pPr>
              <w:tabs>
                <w:tab w:val="left" w:pos="0"/>
              </w:tabs>
              <w:spacing w:after="0" w:line="240" w:lineRule="auto"/>
              <w:rPr>
                <w:rFonts w:ascii="Times New Roman" w:eastAsia="Times New Roman" w:hAnsi="Times New Roman" w:cs="Times New Roman"/>
                <w:sz w:val="20"/>
                <w:szCs w:val="20"/>
                <w:lang w:eastAsia="hu-HU"/>
              </w:rPr>
            </w:pPr>
            <w:r w:rsidRPr="006C33EF">
              <w:rPr>
                <w:rFonts w:ascii="Times New Roman" w:eastAsia="Times New Roman" w:hAnsi="Times New Roman" w:cs="Times New Roman"/>
                <w:sz w:val="20"/>
                <w:szCs w:val="20"/>
                <w:lang w:eastAsia="hu-HU"/>
              </w:rPr>
              <w:t>2.</w:t>
            </w:r>
          </w:p>
        </w:tc>
        <w:tc>
          <w:tcPr>
            <w:tcW w:w="4197" w:type="dxa"/>
          </w:tcPr>
          <w:p w:rsidR="006C33EF" w:rsidRPr="006C33EF" w:rsidRDefault="006C33EF" w:rsidP="006C33EF">
            <w:pPr>
              <w:tabs>
                <w:tab w:val="left" w:pos="0"/>
              </w:tabs>
              <w:spacing w:after="0" w:line="240" w:lineRule="auto"/>
              <w:rPr>
                <w:rFonts w:ascii="Times New Roman" w:eastAsia="Times New Roman" w:hAnsi="Times New Roman" w:cs="Times New Roman"/>
                <w:sz w:val="20"/>
                <w:szCs w:val="20"/>
                <w:lang w:eastAsia="hu-HU"/>
              </w:rPr>
            </w:pPr>
          </w:p>
        </w:tc>
      </w:tr>
      <w:tr w:rsidR="006C33EF" w:rsidRPr="006C33EF" w:rsidTr="00CA5421">
        <w:tc>
          <w:tcPr>
            <w:tcW w:w="4196" w:type="dxa"/>
          </w:tcPr>
          <w:p w:rsidR="006C33EF" w:rsidRPr="006C33EF" w:rsidRDefault="006C33EF" w:rsidP="006C33EF">
            <w:pPr>
              <w:tabs>
                <w:tab w:val="left" w:pos="0"/>
              </w:tabs>
              <w:spacing w:after="0" w:line="240" w:lineRule="auto"/>
              <w:rPr>
                <w:rFonts w:ascii="Times New Roman" w:eastAsia="Times New Roman" w:hAnsi="Times New Roman" w:cs="Times New Roman"/>
                <w:sz w:val="20"/>
                <w:szCs w:val="20"/>
                <w:lang w:eastAsia="hu-HU"/>
              </w:rPr>
            </w:pPr>
            <w:r w:rsidRPr="006C33EF">
              <w:rPr>
                <w:rFonts w:ascii="Times New Roman" w:eastAsia="Times New Roman" w:hAnsi="Times New Roman" w:cs="Times New Roman"/>
                <w:sz w:val="20"/>
                <w:szCs w:val="20"/>
                <w:lang w:eastAsia="hu-HU"/>
              </w:rPr>
              <w:t>…</w:t>
            </w:r>
          </w:p>
        </w:tc>
        <w:tc>
          <w:tcPr>
            <w:tcW w:w="4197" w:type="dxa"/>
          </w:tcPr>
          <w:p w:rsidR="006C33EF" w:rsidRPr="006C33EF" w:rsidRDefault="006C33EF" w:rsidP="006C33EF">
            <w:pPr>
              <w:tabs>
                <w:tab w:val="left" w:pos="0"/>
              </w:tabs>
              <w:spacing w:after="0" w:line="240" w:lineRule="auto"/>
              <w:rPr>
                <w:rFonts w:ascii="Times New Roman" w:eastAsia="Times New Roman" w:hAnsi="Times New Roman" w:cs="Times New Roman"/>
                <w:sz w:val="20"/>
                <w:szCs w:val="20"/>
                <w:lang w:eastAsia="hu-HU"/>
              </w:rPr>
            </w:pPr>
          </w:p>
        </w:tc>
      </w:tr>
    </w:tbl>
    <w:p w:rsidR="006C33EF" w:rsidRPr="006C33EF" w:rsidRDefault="006C33EF" w:rsidP="006C33EF">
      <w:pPr>
        <w:tabs>
          <w:tab w:val="left" w:pos="0"/>
        </w:tabs>
        <w:spacing w:after="0" w:line="240" w:lineRule="auto"/>
        <w:rPr>
          <w:rFonts w:ascii="Times New Roman" w:eastAsia="Times New Roman" w:hAnsi="Times New Roman" w:cs="Times New Roman"/>
          <w:sz w:val="24"/>
          <w:szCs w:val="24"/>
          <w:lang w:eastAsia="hu-HU"/>
        </w:rPr>
      </w:pPr>
    </w:p>
    <w:p w:rsidR="006C33EF" w:rsidRPr="006C33EF" w:rsidRDefault="006C33EF" w:rsidP="006C33EF">
      <w:pPr>
        <w:tabs>
          <w:tab w:val="left" w:pos="0"/>
        </w:tabs>
        <w:spacing w:after="0" w:line="240" w:lineRule="auto"/>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VAGY*</w:t>
      </w:r>
    </w:p>
    <w:p w:rsidR="006C33EF" w:rsidRPr="006C33EF" w:rsidRDefault="006C33EF" w:rsidP="006C33EF">
      <w:pPr>
        <w:tabs>
          <w:tab w:val="left" w:pos="0"/>
        </w:tabs>
        <w:spacing w:after="0" w:line="240" w:lineRule="auto"/>
        <w:rPr>
          <w:rFonts w:ascii="Times New Roman" w:eastAsia="Times New Roman" w:hAnsi="Times New Roman" w:cs="Times New Roman"/>
          <w:sz w:val="24"/>
          <w:szCs w:val="24"/>
          <w:lang w:eastAsia="hu-HU"/>
        </w:rPr>
      </w:pPr>
    </w:p>
    <w:p w:rsidR="006C33EF" w:rsidRPr="006C33EF" w:rsidRDefault="006C33EF" w:rsidP="006C33EF">
      <w:pPr>
        <w:tabs>
          <w:tab w:val="left" w:pos="0"/>
        </w:tabs>
        <w:spacing w:after="0" w:line="240" w:lineRule="auto"/>
        <w:jc w:val="both"/>
        <w:rPr>
          <w:rFonts w:ascii="Times New Roman" w:eastAsia="Times New Roman" w:hAnsi="Times New Roman" w:cs="Times New Roman"/>
          <w:sz w:val="24"/>
          <w:szCs w:val="24"/>
          <w:lang w:eastAsia="hu-HU"/>
        </w:rPr>
      </w:pPr>
      <w:r w:rsidRPr="006C33EF">
        <w:rPr>
          <w:rFonts w:ascii="Times New Roman" w:eastAsia="Times New Roman" w:hAnsi="Times New Roman" w:cs="Times New Roman"/>
          <w:b/>
          <w:sz w:val="24"/>
          <w:szCs w:val="24"/>
          <w:lang w:eastAsia="hu-HU"/>
        </w:rPr>
        <w:t>2.b)</w:t>
      </w:r>
      <w:r w:rsidRPr="006C33EF">
        <w:rPr>
          <w:rFonts w:ascii="Times New Roman" w:eastAsia="Times New Roman" w:hAnsi="Times New Roman" w:cs="Times New Roman"/>
          <w:b/>
          <w:sz w:val="24"/>
          <w:szCs w:val="24"/>
          <w:lang w:eastAsia="hu-HU"/>
        </w:rPr>
        <w:tab/>
      </w:r>
      <w:r w:rsidRPr="006C33EF">
        <w:rPr>
          <w:rFonts w:ascii="Times New Roman" w:eastAsia="Times New Roman" w:hAnsi="Times New Roman" w:cs="Times New Roman"/>
          <w:sz w:val="24"/>
          <w:szCs w:val="24"/>
          <w:lang w:eastAsia="hu-HU"/>
        </w:rPr>
        <w:t xml:space="preserve">Az ajánlattevőnek a pénzmosásról szóló törvény) 3. § r) pontja  ra),- rb), vagy rc)-rd), alpontja szerinti tényleges tulajdonosa nincs. </w:t>
      </w:r>
    </w:p>
    <w:p w:rsidR="006C33EF" w:rsidRPr="006C33EF" w:rsidRDefault="006C33EF" w:rsidP="006C33EF">
      <w:pPr>
        <w:tabs>
          <w:tab w:val="left" w:pos="0"/>
        </w:tabs>
        <w:spacing w:after="0" w:line="240" w:lineRule="auto"/>
        <w:jc w:val="both"/>
        <w:rPr>
          <w:rFonts w:ascii="Times New Roman" w:eastAsia="Times New Roman" w:hAnsi="Times New Roman" w:cs="Times New Roman"/>
          <w:sz w:val="24"/>
          <w:szCs w:val="24"/>
          <w:lang w:eastAsia="hu-HU"/>
        </w:rPr>
      </w:pPr>
    </w:p>
    <w:p w:rsidR="006C33EF" w:rsidRPr="006C33EF" w:rsidRDefault="006C33EF" w:rsidP="006C33EF">
      <w:pPr>
        <w:tabs>
          <w:tab w:val="left" w:pos="0"/>
        </w:tabs>
        <w:spacing w:after="0" w:line="240" w:lineRule="auto"/>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6C33EF" w:rsidRPr="006C33EF" w:rsidTr="00CA5421">
        <w:tc>
          <w:tcPr>
            <w:tcW w:w="3047" w:type="dxa"/>
          </w:tcPr>
          <w:p w:rsidR="006C33EF" w:rsidRPr="006C33EF" w:rsidRDefault="006C33EF" w:rsidP="006C33EF">
            <w:pPr>
              <w:tabs>
                <w:tab w:val="left" w:pos="0"/>
              </w:tabs>
              <w:spacing w:after="0" w:line="240" w:lineRule="auto"/>
              <w:jc w:val="center"/>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w:t>
            </w:r>
          </w:p>
        </w:tc>
      </w:tr>
      <w:tr w:rsidR="006C33EF" w:rsidRPr="006C33EF" w:rsidTr="00CA5421">
        <w:tc>
          <w:tcPr>
            <w:tcW w:w="3047" w:type="dxa"/>
          </w:tcPr>
          <w:p w:rsidR="006C33EF" w:rsidRPr="006C33EF" w:rsidRDefault="006C33EF" w:rsidP="006C33EF">
            <w:pPr>
              <w:tabs>
                <w:tab w:val="left" w:pos="0"/>
              </w:tabs>
              <w:spacing w:after="0" w:line="240" w:lineRule="auto"/>
              <w:jc w:val="center"/>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cégszerű aláírás</w:t>
            </w:r>
          </w:p>
        </w:tc>
      </w:tr>
    </w:tbl>
    <w:p w:rsidR="006C33EF" w:rsidRPr="006C33EF" w:rsidRDefault="006C33EF" w:rsidP="006C33EF">
      <w:pPr>
        <w:tabs>
          <w:tab w:val="left" w:pos="0"/>
        </w:tabs>
        <w:spacing w:after="0" w:line="240" w:lineRule="auto"/>
        <w:rPr>
          <w:rFonts w:ascii="Times New Roman" w:eastAsia="Times New Roman" w:hAnsi="Times New Roman" w:cs="Times New Roman"/>
          <w:sz w:val="24"/>
          <w:szCs w:val="24"/>
          <w:lang w:eastAsia="hu-HU"/>
        </w:rPr>
      </w:pPr>
    </w:p>
    <w:p w:rsidR="006C33EF" w:rsidRPr="006C33EF" w:rsidRDefault="006C33EF" w:rsidP="006C33EF">
      <w:pPr>
        <w:spacing w:after="0" w:line="240" w:lineRule="auto"/>
        <w:jc w:val="both"/>
        <w:rPr>
          <w:rFonts w:ascii="Times New Roman" w:eastAsia="Times New Roman" w:hAnsi="Times New Roman" w:cs="Times New Roman"/>
          <w:sz w:val="24"/>
          <w:szCs w:val="24"/>
          <w:lang w:eastAsia="hu-HU"/>
        </w:rPr>
      </w:pPr>
    </w:p>
    <w:p w:rsidR="006C33EF" w:rsidRPr="006C33EF" w:rsidRDefault="006C33EF" w:rsidP="006C33EF">
      <w:pPr>
        <w:spacing w:after="0" w:line="240" w:lineRule="auto"/>
        <w:jc w:val="both"/>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 A nem kívánt szöveg törlendő/áthúzandó vagy az alkalmazandó rész aláhúzandó</w:t>
      </w:r>
    </w:p>
    <w:p w:rsidR="006C33EF" w:rsidRPr="006C33EF" w:rsidRDefault="006C33EF" w:rsidP="006C33EF">
      <w:pPr>
        <w:pageBreakBefore/>
        <w:suppressAutoHyphens/>
        <w:spacing w:after="0" w:line="240" w:lineRule="auto"/>
        <w:jc w:val="right"/>
        <w:rPr>
          <w:rFonts w:ascii="Times New Roman" w:eastAsia="Times New Roman" w:hAnsi="Times New Roman" w:cs="Times New Roman"/>
          <w:b/>
          <w:sz w:val="24"/>
          <w:szCs w:val="24"/>
          <w:lang w:eastAsia="ar-SA"/>
        </w:rPr>
      </w:pPr>
      <w:bookmarkStart w:id="3" w:name="_Toc395375916"/>
      <w:bookmarkStart w:id="4" w:name="_Toc228340123"/>
      <w:r w:rsidRPr="006C33EF">
        <w:rPr>
          <w:rFonts w:ascii="Times New Roman" w:eastAsia="Times New Roman" w:hAnsi="Times New Roman" w:cs="Times New Roman"/>
          <w:b/>
          <w:sz w:val="24"/>
          <w:szCs w:val="24"/>
          <w:lang w:eastAsia="ar-SA"/>
        </w:rPr>
        <w:lastRenderedPageBreak/>
        <w:t>3. sz. minta</w:t>
      </w:r>
    </w:p>
    <w:p w:rsidR="006C33EF" w:rsidRPr="006C33EF" w:rsidRDefault="006C33EF" w:rsidP="006C33EF">
      <w:pPr>
        <w:suppressAutoHyphens/>
        <w:spacing w:after="0" w:line="240" w:lineRule="auto"/>
        <w:jc w:val="right"/>
        <w:rPr>
          <w:rFonts w:ascii="Times New Roman" w:eastAsia="Times New Roman" w:hAnsi="Times New Roman" w:cs="Times New Roman"/>
          <w:b/>
          <w:kern w:val="28"/>
          <w:sz w:val="24"/>
          <w:szCs w:val="24"/>
          <w:lang w:eastAsia="hu-HU"/>
        </w:rPr>
      </w:pPr>
    </w:p>
    <w:p w:rsidR="006C33EF" w:rsidRPr="006C33EF" w:rsidRDefault="006C33EF" w:rsidP="006C33EF">
      <w:pPr>
        <w:tabs>
          <w:tab w:val="left" w:pos="0"/>
        </w:tabs>
        <w:spacing w:after="0" w:line="240" w:lineRule="auto"/>
        <w:jc w:val="center"/>
        <w:rPr>
          <w:rFonts w:ascii="Times New Roman" w:eastAsia="Times New Roman" w:hAnsi="Times New Roman" w:cs="Times New Roman"/>
          <w:b/>
          <w:caps/>
          <w:sz w:val="24"/>
          <w:szCs w:val="24"/>
          <w:lang w:eastAsia="hu-HU"/>
        </w:rPr>
      </w:pPr>
      <w:r w:rsidRPr="006C33EF">
        <w:rPr>
          <w:rFonts w:ascii="Times New Roman" w:eastAsia="Times New Roman" w:hAnsi="Times New Roman" w:cs="Times New Roman"/>
          <w:b/>
          <w:caps/>
          <w:sz w:val="24"/>
          <w:szCs w:val="24"/>
          <w:lang w:eastAsia="hu-HU"/>
        </w:rPr>
        <w:t xml:space="preserve">Nyilatkozat az AjánlatTÉTELi felhívás </w:t>
      </w:r>
      <w:r w:rsidRPr="006C33EF">
        <w:rPr>
          <w:rFonts w:ascii="Times New Roman félkövér" w:eastAsia="Times New Roman" w:hAnsi="Times New Roman félkövér" w:cs="Times New Roman"/>
          <w:b/>
          <w:sz w:val="24"/>
          <w:szCs w:val="24"/>
          <w:lang w:eastAsia="hu-HU"/>
        </w:rPr>
        <w:t>m)</w:t>
      </w:r>
      <w:r w:rsidRPr="006C33EF">
        <w:rPr>
          <w:rFonts w:ascii="Times New Roman" w:eastAsia="Times New Roman" w:hAnsi="Times New Roman" w:cs="Times New Roman"/>
          <w:b/>
          <w:caps/>
          <w:sz w:val="24"/>
          <w:szCs w:val="24"/>
          <w:lang w:eastAsia="hu-HU"/>
        </w:rPr>
        <w:t xml:space="preserve"> Pontja Szerinti kizáró okokról</w:t>
      </w:r>
    </w:p>
    <w:p w:rsidR="006C33EF" w:rsidRPr="006C33EF" w:rsidRDefault="006C33EF" w:rsidP="006C33EF">
      <w:pPr>
        <w:tabs>
          <w:tab w:val="left" w:pos="0"/>
        </w:tabs>
        <w:spacing w:after="0" w:line="240" w:lineRule="auto"/>
        <w:jc w:val="center"/>
        <w:rPr>
          <w:rFonts w:ascii="Times New Roman" w:eastAsia="Times New Roman" w:hAnsi="Times New Roman" w:cs="Times New Roman"/>
          <w:b/>
          <w:caps/>
          <w:sz w:val="24"/>
          <w:szCs w:val="24"/>
          <w:lang w:eastAsia="hu-HU"/>
        </w:rPr>
      </w:pPr>
    </w:p>
    <w:p w:rsidR="006C33EF" w:rsidRPr="006C33EF" w:rsidRDefault="006C33EF" w:rsidP="006C33EF">
      <w:pPr>
        <w:tabs>
          <w:tab w:val="left" w:pos="0"/>
        </w:tabs>
        <w:spacing w:after="0" w:line="240" w:lineRule="auto"/>
        <w:jc w:val="center"/>
        <w:rPr>
          <w:rFonts w:ascii="Times New Roman" w:eastAsia="Times New Roman" w:hAnsi="Times New Roman" w:cs="Times New Roman"/>
          <w:b/>
          <w:sz w:val="24"/>
          <w:szCs w:val="24"/>
          <w:lang w:eastAsia="hu-HU"/>
        </w:rPr>
      </w:pPr>
      <w:r w:rsidRPr="006C33EF">
        <w:rPr>
          <w:rFonts w:ascii="Times New Roman" w:eastAsia="Times New Roman" w:hAnsi="Times New Roman" w:cs="Times New Roman"/>
          <w:b/>
          <w:sz w:val="24"/>
          <w:szCs w:val="24"/>
          <w:lang w:eastAsia="hu-HU"/>
        </w:rPr>
        <w:t>a 321/2015.(X.30.) Korm. rendelet 17.§ (2) bekezdése alapján az alvállalkozó és adott esetben az alkalmasság igazolásában résztvevő gazdálkodó szervezet vonatkozásában a Kbt. 62. § (1)-(2) bekezdés foglalt kizáró okok fenn nem állásáról</w:t>
      </w:r>
    </w:p>
    <w:p w:rsidR="006C33EF" w:rsidRPr="006C33EF" w:rsidRDefault="006C33EF" w:rsidP="006C33EF">
      <w:pPr>
        <w:spacing w:after="0" w:line="240" w:lineRule="auto"/>
        <w:rPr>
          <w:rFonts w:ascii="Times New Roman" w:eastAsia="Times New Roman" w:hAnsi="Times New Roman" w:cs="Times New Roman"/>
          <w:sz w:val="24"/>
          <w:szCs w:val="24"/>
          <w:lang w:eastAsia="ar-SA"/>
        </w:rPr>
      </w:pPr>
    </w:p>
    <w:p w:rsidR="006C33EF" w:rsidRPr="006C33EF" w:rsidRDefault="006C33EF" w:rsidP="006C33EF">
      <w:pPr>
        <w:spacing w:after="0" w:line="240" w:lineRule="auto"/>
        <w:ind w:firstLine="487"/>
        <w:jc w:val="center"/>
        <w:rPr>
          <w:rFonts w:ascii="Times New Roman" w:eastAsia="Times New Roman" w:hAnsi="Times New Roman" w:cs="Times New Roman"/>
          <w:i/>
          <w:sz w:val="24"/>
          <w:szCs w:val="24"/>
          <w:lang w:eastAsia="hu-HU"/>
        </w:rPr>
      </w:pPr>
      <w:r w:rsidRPr="006C33EF">
        <w:rPr>
          <w:rFonts w:ascii="Times New Roman" w:eastAsia="Times New Roman" w:hAnsi="Times New Roman" w:cs="Times New Roman"/>
          <w:i/>
          <w:sz w:val="24"/>
          <w:szCs w:val="24"/>
          <w:lang w:eastAsia="hu-HU"/>
        </w:rPr>
        <w:t>„50 t teherbírású targoncaszállító félpótkocsi beszerzése”</w:t>
      </w:r>
    </w:p>
    <w:p w:rsidR="006C33EF" w:rsidRPr="006C33EF" w:rsidRDefault="006C33EF" w:rsidP="006C33EF">
      <w:pPr>
        <w:spacing w:after="0" w:line="240" w:lineRule="auto"/>
        <w:ind w:firstLine="487"/>
        <w:jc w:val="center"/>
        <w:rPr>
          <w:rFonts w:ascii="Times New Roman" w:eastAsia="Times New Roman" w:hAnsi="Times New Roman" w:cs="Times New Roman"/>
          <w:i/>
          <w:sz w:val="24"/>
          <w:szCs w:val="24"/>
          <w:lang w:eastAsia="hu-HU"/>
        </w:rPr>
      </w:pPr>
    </w:p>
    <w:p w:rsidR="006C33EF" w:rsidRPr="006C33EF" w:rsidRDefault="006C33EF" w:rsidP="006C33EF">
      <w:pPr>
        <w:spacing w:after="0" w:line="240" w:lineRule="auto"/>
        <w:ind w:firstLine="487"/>
        <w:jc w:val="center"/>
        <w:rPr>
          <w:rFonts w:ascii="Times New Roman" w:eastAsia="Times New Roman" w:hAnsi="Times New Roman" w:cs="Times New Roman"/>
          <w:i/>
          <w:sz w:val="24"/>
          <w:szCs w:val="24"/>
          <w:lang w:eastAsia="hu-HU"/>
        </w:rPr>
      </w:pPr>
      <w:r w:rsidRPr="006C33EF">
        <w:rPr>
          <w:rFonts w:ascii="Times New Roman" w:eastAsia="Times New Roman" w:hAnsi="Times New Roman" w:cs="Times New Roman"/>
          <w:sz w:val="24"/>
          <w:szCs w:val="24"/>
          <w:lang w:eastAsia="hu-HU"/>
        </w:rPr>
        <w:t>tárgyú közbeszerzési eljárásban</w:t>
      </w:r>
    </w:p>
    <w:p w:rsidR="006C33EF" w:rsidRPr="006C33EF" w:rsidRDefault="006C33EF" w:rsidP="006C33EF">
      <w:pPr>
        <w:spacing w:before="60" w:after="60" w:line="280" w:lineRule="exact"/>
        <w:jc w:val="both"/>
        <w:rPr>
          <w:rFonts w:ascii="Times New Roman" w:eastAsia="Times New Roman" w:hAnsi="Times New Roman" w:cs="Times New Roman"/>
          <w:sz w:val="24"/>
          <w:szCs w:val="24"/>
          <w:lang w:eastAsia="hu-HU"/>
        </w:rPr>
      </w:pPr>
    </w:p>
    <w:p w:rsidR="006C33EF" w:rsidRPr="006C33EF" w:rsidRDefault="006C33EF" w:rsidP="006C33EF">
      <w:pPr>
        <w:spacing w:before="60" w:after="60" w:line="280" w:lineRule="exact"/>
        <w:jc w:val="both"/>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 xml:space="preserve">Alulírott </w:t>
      </w:r>
      <w:r w:rsidRPr="006C33EF">
        <w:rPr>
          <w:rFonts w:ascii="Times New Roman" w:eastAsia="Times New Roman" w:hAnsi="Times New Roman" w:cs="Times New Roman"/>
          <w:snapToGrid w:val="0"/>
          <w:sz w:val="24"/>
          <w:szCs w:val="24"/>
          <w:lang w:eastAsia="hu-HU"/>
        </w:rPr>
        <w:t>……………</w:t>
      </w:r>
      <w:r w:rsidRPr="006C33EF">
        <w:rPr>
          <w:rFonts w:ascii="Times New Roman" w:eastAsia="Times New Roman" w:hAnsi="Times New Roman" w:cs="Times New Roman"/>
          <w:sz w:val="24"/>
          <w:szCs w:val="24"/>
          <w:lang w:eastAsia="hu-HU"/>
        </w:rPr>
        <w:t xml:space="preserve">……………………….. (ajánlattevő), melyet képvisel: </w:t>
      </w:r>
      <w:r w:rsidRPr="006C33EF">
        <w:rPr>
          <w:rFonts w:ascii="Times New Roman" w:eastAsia="Times New Roman" w:hAnsi="Times New Roman" w:cs="Times New Roman"/>
          <w:snapToGrid w:val="0"/>
          <w:sz w:val="24"/>
          <w:szCs w:val="24"/>
          <w:lang w:eastAsia="hu-HU"/>
        </w:rPr>
        <w:t>……………</w:t>
      </w:r>
    </w:p>
    <w:p w:rsidR="006C33EF" w:rsidRPr="006C33EF" w:rsidRDefault="006C33EF" w:rsidP="006C33EF">
      <w:pPr>
        <w:spacing w:before="60" w:after="60" w:line="280" w:lineRule="exact"/>
        <w:jc w:val="both"/>
        <w:rPr>
          <w:rFonts w:ascii="Times New Roman" w:eastAsia="Times New Roman" w:hAnsi="Times New Roman" w:cs="Times New Roman"/>
          <w:sz w:val="24"/>
          <w:szCs w:val="24"/>
          <w:lang w:eastAsia="hu-HU"/>
        </w:rPr>
      </w:pPr>
    </w:p>
    <w:p w:rsidR="006C33EF" w:rsidRPr="006C33EF" w:rsidRDefault="006C33EF" w:rsidP="006C33EF">
      <w:pPr>
        <w:spacing w:before="60" w:after="60" w:line="280" w:lineRule="exact"/>
        <w:jc w:val="center"/>
        <w:rPr>
          <w:rFonts w:ascii="Times New Roman" w:eastAsia="Times New Roman" w:hAnsi="Times New Roman" w:cs="Times New Roman"/>
          <w:b/>
          <w:sz w:val="24"/>
          <w:szCs w:val="24"/>
          <w:lang w:eastAsia="hu-HU"/>
        </w:rPr>
      </w:pPr>
      <w:r w:rsidRPr="006C33EF">
        <w:rPr>
          <w:rFonts w:ascii="Times New Roman" w:eastAsia="Times New Roman" w:hAnsi="Times New Roman" w:cs="Times New Roman"/>
          <w:b/>
          <w:spacing w:val="40"/>
          <w:sz w:val="24"/>
          <w:szCs w:val="24"/>
          <w:lang w:eastAsia="hu-HU"/>
        </w:rPr>
        <w:t>az alábbi nyilatkozatot teszem:</w:t>
      </w:r>
    </w:p>
    <w:p w:rsidR="006C33EF" w:rsidRPr="006C33EF" w:rsidRDefault="006C33EF" w:rsidP="006C33EF">
      <w:pPr>
        <w:spacing w:before="60" w:after="60" w:line="280" w:lineRule="exact"/>
        <w:jc w:val="both"/>
        <w:rPr>
          <w:rFonts w:ascii="Times New Roman" w:eastAsia="Times New Roman" w:hAnsi="Times New Roman" w:cs="Times New Roman"/>
          <w:sz w:val="24"/>
          <w:szCs w:val="24"/>
          <w:lang w:eastAsia="hu-HU"/>
        </w:rPr>
      </w:pPr>
    </w:p>
    <w:p w:rsidR="006C33EF" w:rsidRPr="006C33EF" w:rsidRDefault="006C33EF" w:rsidP="006C33EF">
      <w:pPr>
        <w:tabs>
          <w:tab w:val="left" w:pos="0"/>
        </w:tabs>
        <w:spacing w:after="0" w:line="240" w:lineRule="auto"/>
        <w:jc w:val="both"/>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A szerződés teljesítéséhez nem veszünk igénybe a Kbt. 62. § (1) –(2) bekezdésben foglalt kizáró okok hatálya alá eső alvállalkozót, továbbá az általunk az alkalmasság igazolására igénybe venni kívánt más gazdálkodó szervezet/ek sem tartoznak a Kbt. 62.§ (1)-(2) bekezdésben foglalt kizáró okok hatálya alá.</w:t>
      </w:r>
    </w:p>
    <w:p w:rsidR="006C33EF" w:rsidRPr="006C33EF" w:rsidRDefault="006C33EF" w:rsidP="006C33EF">
      <w:pPr>
        <w:spacing w:before="60" w:after="60" w:line="280" w:lineRule="exact"/>
        <w:jc w:val="both"/>
        <w:rPr>
          <w:rFonts w:ascii="Times New Roman" w:eastAsia="Times New Roman" w:hAnsi="Times New Roman" w:cs="Times New Roman"/>
          <w:sz w:val="24"/>
          <w:szCs w:val="24"/>
          <w:lang w:eastAsia="hu-HU"/>
        </w:rPr>
      </w:pPr>
    </w:p>
    <w:p w:rsidR="006C33EF" w:rsidRPr="006C33EF" w:rsidRDefault="006C33EF" w:rsidP="006C33EF">
      <w:pPr>
        <w:spacing w:before="60" w:after="60" w:line="280" w:lineRule="exact"/>
        <w:jc w:val="both"/>
        <w:rPr>
          <w:rFonts w:ascii="Times New Roman" w:eastAsia="Times New Roman" w:hAnsi="Times New Roman" w:cs="Times New Roman"/>
          <w:sz w:val="24"/>
          <w:szCs w:val="24"/>
          <w:lang w:eastAsia="hu-HU"/>
        </w:rPr>
      </w:pPr>
    </w:p>
    <w:p w:rsidR="006C33EF" w:rsidRPr="006C33EF" w:rsidRDefault="006C33EF" w:rsidP="006C33EF">
      <w:pPr>
        <w:tabs>
          <w:tab w:val="left" w:pos="0"/>
        </w:tabs>
        <w:spacing w:after="0" w:line="240" w:lineRule="auto"/>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Kelt: ………………, 2016. …………… „…”</w:t>
      </w:r>
    </w:p>
    <w:p w:rsidR="006C33EF" w:rsidRPr="006C33EF" w:rsidRDefault="006C33EF" w:rsidP="006C33EF">
      <w:pPr>
        <w:tabs>
          <w:tab w:val="left" w:pos="0"/>
        </w:tabs>
        <w:spacing w:after="0" w:line="240" w:lineRule="auto"/>
        <w:rPr>
          <w:rFonts w:ascii="Times New Roman" w:eastAsia="Times New Roman" w:hAnsi="Times New Roman" w:cs="Times New Roman"/>
          <w:sz w:val="24"/>
          <w:szCs w:val="24"/>
          <w:lang w:eastAsia="hu-HU"/>
        </w:rPr>
      </w:pPr>
    </w:p>
    <w:p w:rsidR="006C33EF" w:rsidRPr="006C33EF" w:rsidRDefault="006C33EF" w:rsidP="006C33EF">
      <w:pPr>
        <w:tabs>
          <w:tab w:val="left" w:pos="0"/>
        </w:tabs>
        <w:spacing w:after="0" w:line="240" w:lineRule="auto"/>
        <w:rPr>
          <w:rFonts w:ascii="Times New Roman" w:eastAsia="Times New Roman" w:hAnsi="Times New Roman" w:cs="Times New Roman"/>
          <w:sz w:val="24"/>
          <w:szCs w:val="24"/>
          <w:lang w:eastAsia="hu-HU"/>
        </w:rPr>
      </w:pPr>
    </w:p>
    <w:p w:rsidR="006C33EF" w:rsidRPr="006C33EF" w:rsidRDefault="006C33EF" w:rsidP="006C33EF">
      <w:pPr>
        <w:tabs>
          <w:tab w:val="left" w:pos="0"/>
        </w:tabs>
        <w:spacing w:after="0" w:line="240" w:lineRule="auto"/>
        <w:rPr>
          <w:rFonts w:ascii="Times New Roman" w:eastAsia="Times New Roman" w:hAnsi="Times New Roman" w:cs="Times New Roman"/>
          <w:sz w:val="24"/>
          <w:szCs w:val="24"/>
          <w:lang w:eastAsia="hu-HU"/>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6C33EF" w:rsidRPr="006C33EF" w:rsidTr="00CA5421">
        <w:tc>
          <w:tcPr>
            <w:tcW w:w="4606" w:type="dxa"/>
          </w:tcPr>
          <w:p w:rsidR="006C33EF" w:rsidRPr="006C33EF" w:rsidRDefault="006C33EF" w:rsidP="006C33EF">
            <w:pPr>
              <w:spacing w:before="60" w:after="60" w:line="280" w:lineRule="exact"/>
              <w:jc w:val="center"/>
              <w:rPr>
                <w:rFonts w:ascii="Times New Roman" w:eastAsia="Times New Roman" w:hAnsi="Times New Roman" w:cs="Times New Roman"/>
                <w:sz w:val="24"/>
                <w:szCs w:val="24"/>
                <w:lang w:eastAsia="hu-HU"/>
              </w:rPr>
            </w:pPr>
          </w:p>
        </w:tc>
        <w:tc>
          <w:tcPr>
            <w:tcW w:w="4606" w:type="dxa"/>
          </w:tcPr>
          <w:p w:rsidR="006C33EF" w:rsidRPr="006C33EF" w:rsidRDefault="006C33EF" w:rsidP="006C33EF">
            <w:pPr>
              <w:spacing w:before="60" w:after="60" w:line="280" w:lineRule="exact"/>
              <w:jc w:val="center"/>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w:t>
            </w:r>
          </w:p>
        </w:tc>
      </w:tr>
      <w:tr w:rsidR="006C33EF" w:rsidRPr="006C33EF" w:rsidTr="00CA5421">
        <w:tc>
          <w:tcPr>
            <w:tcW w:w="4606" w:type="dxa"/>
          </w:tcPr>
          <w:p w:rsidR="006C33EF" w:rsidRPr="006C33EF" w:rsidRDefault="006C33EF" w:rsidP="006C33EF">
            <w:pPr>
              <w:spacing w:before="60" w:after="60" w:line="280" w:lineRule="exact"/>
              <w:jc w:val="center"/>
              <w:rPr>
                <w:rFonts w:ascii="Times New Roman" w:eastAsia="Times New Roman" w:hAnsi="Times New Roman" w:cs="Times New Roman"/>
                <w:sz w:val="24"/>
                <w:szCs w:val="24"/>
                <w:lang w:eastAsia="hu-HU"/>
              </w:rPr>
            </w:pPr>
          </w:p>
        </w:tc>
        <w:tc>
          <w:tcPr>
            <w:tcW w:w="4606" w:type="dxa"/>
          </w:tcPr>
          <w:p w:rsidR="006C33EF" w:rsidRPr="006C33EF" w:rsidRDefault="006C33EF" w:rsidP="006C33EF">
            <w:pPr>
              <w:spacing w:before="60" w:after="60" w:line="280" w:lineRule="exact"/>
              <w:jc w:val="center"/>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cégszerű aláírás</w:t>
            </w:r>
          </w:p>
        </w:tc>
      </w:tr>
    </w:tbl>
    <w:p w:rsidR="006C33EF" w:rsidRPr="006C33EF" w:rsidRDefault="006C33EF" w:rsidP="006C33EF">
      <w:pPr>
        <w:pageBreakBefore/>
        <w:suppressAutoHyphens/>
        <w:spacing w:after="0" w:line="240" w:lineRule="auto"/>
        <w:jc w:val="right"/>
        <w:rPr>
          <w:rFonts w:ascii="Times New Roman" w:eastAsia="Times New Roman" w:hAnsi="Times New Roman" w:cs="Times New Roman"/>
          <w:i/>
          <w:sz w:val="24"/>
          <w:szCs w:val="24"/>
          <w:lang w:eastAsia="ar-SA"/>
        </w:rPr>
      </w:pPr>
      <w:r w:rsidRPr="006C33EF">
        <w:rPr>
          <w:rFonts w:ascii="Times New Roman" w:eastAsia="Times New Roman" w:hAnsi="Times New Roman" w:cs="Times New Roman"/>
          <w:b/>
          <w:sz w:val="24"/>
          <w:szCs w:val="24"/>
          <w:lang w:eastAsia="ar-SA"/>
        </w:rPr>
        <w:lastRenderedPageBreak/>
        <w:t>4. sz. minta</w:t>
      </w:r>
    </w:p>
    <w:bookmarkEnd w:id="3"/>
    <w:bookmarkEnd w:id="4"/>
    <w:p w:rsidR="006C33EF" w:rsidRPr="006C33EF" w:rsidRDefault="006C33EF" w:rsidP="006C33EF">
      <w:pPr>
        <w:suppressAutoHyphens/>
        <w:spacing w:after="0" w:line="240" w:lineRule="auto"/>
        <w:jc w:val="center"/>
        <w:rPr>
          <w:rFonts w:ascii="Times New Roman" w:eastAsia="Times New Roman" w:hAnsi="Times New Roman" w:cs="Times New Roman"/>
          <w:b/>
          <w:caps/>
          <w:sz w:val="24"/>
          <w:szCs w:val="24"/>
          <w:lang w:eastAsia="hu-HU"/>
        </w:rPr>
      </w:pPr>
    </w:p>
    <w:p w:rsidR="006C33EF" w:rsidRPr="006C33EF" w:rsidRDefault="006C33EF" w:rsidP="006C33EF">
      <w:pPr>
        <w:suppressAutoHyphens/>
        <w:spacing w:after="0" w:line="240" w:lineRule="auto"/>
        <w:jc w:val="center"/>
        <w:rPr>
          <w:rFonts w:ascii="Times New Roman" w:eastAsia="Times New Roman" w:hAnsi="Times New Roman" w:cs="Times New Roman"/>
          <w:b/>
          <w:caps/>
          <w:sz w:val="24"/>
          <w:szCs w:val="24"/>
          <w:lang w:eastAsia="ar-SA"/>
        </w:rPr>
      </w:pPr>
      <w:r w:rsidRPr="006C33EF">
        <w:rPr>
          <w:rFonts w:ascii="Times New Roman" w:eastAsia="Times New Roman" w:hAnsi="Times New Roman" w:cs="Times New Roman"/>
          <w:b/>
          <w:caps/>
          <w:sz w:val="24"/>
          <w:szCs w:val="24"/>
          <w:lang w:eastAsia="hu-HU"/>
        </w:rPr>
        <w:t>Nyilatkozat</w:t>
      </w:r>
      <w:r w:rsidRPr="006C33EF">
        <w:rPr>
          <w:rFonts w:ascii="Times New Roman" w:eastAsia="Times New Roman" w:hAnsi="Times New Roman" w:cs="Times New Roman"/>
          <w:b/>
          <w:caps/>
          <w:sz w:val="24"/>
          <w:szCs w:val="24"/>
          <w:lang w:eastAsia="ar-SA"/>
        </w:rPr>
        <w:t xml:space="preserve"> AZ AJÁNLATTÉTELI FELHÍVÁS </w:t>
      </w:r>
      <w:r w:rsidRPr="006C33EF">
        <w:rPr>
          <w:rFonts w:ascii="Times New Roman félkövér" w:eastAsia="Times New Roman" w:hAnsi="Times New Roman félkövér" w:cs="Times New Roman"/>
          <w:b/>
          <w:sz w:val="24"/>
          <w:szCs w:val="24"/>
          <w:lang w:eastAsia="ar-SA"/>
        </w:rPr>
        <w:t>na)</w:t>
      </w:r>
      <w:r w:rsidRPr="006C33EF">
        <w:rPr>
          <w:rFonts w:ascii="Times New Roman" w:eastAsia="Times New Roman" w:hAnsi="Times New Roman" w:cs="Times New Roman"/>
          <w:b/>
          <w:caps/>
          <w:sz w:val="24"/>
          <w:szCs w:val="24"/>
          <w:lang w:eastAsia="ar-SA"/>
        </w:rPr>
        <w:t xml:space="preserve"> pontja szerinti gazdasági és pénzügyi alkalmassági  követelményekről</w:t>
      </w:r>
    </w:p>
    <w:p w:rsidR="006C33EF" w:rsidRPr="006C33EF" w:rsidRDefault="006C33EF" w:rsidP="006C33EF">
      <w:pPr>
        <w:suppressAutoHyphens/>
        <w:spacing w:after="0" w:line="240" w:lineRule="auto"/>
        <w:jc w:val="center"/>
        <w:rPr>
          <w:rFonts w:ascii="Times New Roman" w:eastAsia="Times New Roman" w:hAnsi="Times New Roman" w:cs="Times New Roman"/>
          <w:b/>
          <w:kern w:val="28"/>
          <w:sz w:val="24"/>
          <w:szCs w:val="24"/>
          <w:highlight w:val="yellow"/>
          <w:lang w:eastAsia="hu-HU"/>
        </w:rPr>
      </w:pPr>
    </w:p>
    <w:p w:rsidR="006C33EF" w:rsidRPr="006C33EF" w:rsidRDefault="006C33EF" w:rsidP="006C33EF">
      <w:pPr>
        <w:spacing w:after="0" w:line="240" w:lineRule="auto"/>
        <w:jc w:val="center"/>
        <w:rPr>
          <w:rFonts w:ascii="Times New Roman" w:eastAsia="Calibri" w:hAnsi="Times New Roman" w:cs="Times New Roman"/>
          <w:snapToGrid w:val="0"/>
          <w:sz w:val="24"/>
          <w:szCs w:val="24"/>
          <w:lang w:eastAsia="hu-HU"/>
        </w:rPr>
      </w:pPr>
      <w:r w:rsidRPr="006C33EF">
        <w:rPr>
          <w:rFonts w:ascii="Times New Roman" w:eastAsia="Times New Roman" w:hAnsi="Times New Roman" w:cs="Times New Roman"/>
          <w:bCs/>
          <w:i/>
          <w:sz w:val="24"/>
          <w:szCs w:val="24"/>
          <w:lang w:eastAsia="hu-HU"/>
        </w:rPr>
        <w:t>„</w:t>
      </w:r>
      <w:r w:rsidRPr="006C33EF">
        <w:rPr>
          <w:rFonts w:ascii="Times New Roman" w:eastAsia="Times New Roman" w:hAnsi="Times New Roman" w:cs="Times New Roman"/>
          <w:i/>
          <w:sz w:val="24"/>
          <w:szCs w:val="24"/>
          <w:lang w:eastAsia="hu-HU"/>
        </w:rPr>
        <w:t>50 t teherbírású targoncaszállító félpótkocsi beszerzése”</w:t>
      </w:r>
    </w:p>
    <w:p w:rsidR="006C33EF" w:rsidRPr="006C33EF" w:rsidRDefault="006C33EF" w:rsidP="006C33EF">
      <w:pPr>
        <w:spacing w:after="0" w:line="240" w:lineRule="auto"/>
        <w:jc w:val="center"/>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tárgyú közbeszerzési eljárásban</w:t>
      </w:r>
    </w:p>
    <w:p w:rsidR="006C33EF" w:rsidRPr="006C33EF" w:rsidRDefault="006C33EF" w:rsidP="006C33EF">
      <w:pPr>
        <w:spacing w:after="0" w:line="240" w:lineRule="auto"/>
        <w:jc w:val="both"/>
        <w:rPr>
          <w:rFonts w:ascii="Times New Roman" w:eastAsia="Calibri" w:hAnsi="Times New Roman" w:cs="Times New Roman"/>
          <w:snapToGrid w:val="0"/>
          <w:sz w:val="24"/>
          <w:szCs w:val="24"/>
          <w:lang w:eastAsia="hu-HU"/>
        </w:rPr>
      </w:pPr>
    </w:p>
    <w:p w:rsidR="006C33EF" w:rsidRPr="006C33EF" w:rsidRDefault="006C33EF" w:rsidP="006C33EF">
      <w:pPr>
        <w:spacing w:after="0" w:line="240" w:lineRule="auto"/>
        <w:jc w:val="center"/>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 xml:space="preserve">Alulírott </w:t>
      </w:r>
      <w:r w:rsidRPr="006C33EF">
        <w:rPr>
          <w:rFonts w:ascii="Times New Roman" w:eastAsia="Times New Roman" w:hAnsi="Times New Roman" w:cs="Times New Roman"/>
          <w:snapToGrid w:val="0"/>
          <w:sz w:val="24"/>
          <w:szCs w:val="24"/>
          <w:lang w:eastAsia="hu-HU"/>
        </w:rPr>
        <w:t>……………</w:t>
      </w:r>
      <w:r w:rsidRPr="006C33EF">
        <w:rPr>
          <w:rFonts w:ascii="Times New Roman" w:eastAsia="Times New Roman" w:hAnsi="Times New Roman" w:cs="Times New Roman"/>
          <w:sz w:val="24"/>
          <w:szCs w:val="24"/>
          <w:lang w:eastAsia="hu-HU"/>
        </w:rPr>
        <w:t xml:space="preserve">……………………….. (ajánlattevő), melyet képvisel: </w:t>
      </w:r>
      <w:r w:rsidRPr="006C33EF">
        <w:rPr>
          <w:rFonts w:ascii="Times New Roman" w:eastAsia="Times New Roman" w:hAnsi="Times New Roman" w:cs="Times New Roman"/>
          <w:snapToGrid w:val="0"/>
          <w:sz w:val="24"/>
          <w:szCs w:val="24"/>
          <w:lang w:eastAsia="hu-HU"/>
        </w:rPr>
        <w:t>……………</w:t>
      </w:r>
    </w:p>
    <w:p w:rsidR="006C33EF" w:rsidRPr="006C33EF" w:rsidRDefault="006C33EF" w:rsidP="006C33EF">
      <w:pPr>
        <w:spacing w:after="0" w:line="240" w:lineRule="auto"/>
        <w:jc w:val="both"/>
        <w:rPr>
          <w:rFonts w:ascii="Times New Roman" w:eastAsia="Times New Roman" w:hAnsi="Times New Roman" w:cs="Times New Roman"/>
          <w:sz w:val="24"/>
          <w:szCs w:val="24"/>
          <w:lang w:eastAsia="hu-HU"/>
        </w:rPr>
      </w:pPr>
    </w:p>
    <w:p w:rsidR="006C33EF" w:rsidRPr="006C33EF" w:rsidRDefault="006C33EF" w:rsidP="006C33EF">
      <w:pPr>
        <w:spacing w:after="0" w:line="240" w:lineRule="auto"/>
        <w:jc w:val="center"/>
        <w:rPr>
          <w:rFonts w:ascii="Times New Roman" w:eastAsia="Times New Roman" w:hAnsi="Times New Roman" w:cs="Times New Roman"/>
          <w:b/>
          <w:sz w:val="24"/>
          <w:szCs w:val="24"/>
          <w:lang w:eastAsia="hu-HU"/>
        </w:rPr>
      </w:pPr>
      <w:r w:rsidRPr="006C33EF">
        <w:rPr>
          <w:rFonts w:ascii="Times New Roman" w:eastAsia="Times New Roman" w:hAnsi="Times New Roman" w:cs="Times New Roman"/>
          <w:b/>
          <w:spacing w:val="40"/>
          <w:sz w:val="24"/>
          <w:szCs w:val="24"/>
          <w:lang w:eastAsia="hu-HU"/>
        </w:rPr>
        <w:t>az alábbi nyilatkozatot teszem</w:t>
      </w:r>
      <w:r w:rsidRPr="006C33EF">
        <w:rPr>
          <w:rFonts w:ascii="Times New Roman" w:eastAsia="Times New Roman" w:hAnsi="Times New Roman" w:cs="Times New Roman"/>
          <w:b/>
          <w:sz w:val="24"/>
          <w:szCs w:val="24"/>
          <w:lang w:eastAsia="hu-HU"/>
        </w:rPr>
        <w:t>:</w:t>
      </w:r>
    </w:p>
    <w:p w:rsidR="006C33EF" w:rsidRPr="006C33EF" w:rsidRDefault="006C33EF" w:rsidP="006C33EF">
      <w:pPr>
        <w:spacing w:after="0" w:line="240" w:lineRule="auto"/>
        <w:jc w:val="both"/>
        <w:rPr>
          <w:rFonts w:ascii="Times New Roman" w:eastAsia="Times New Roman" w:hAnsi="Times New Roman" w:cs="Times New Roman"/>
          <w:sz w:val="24"/>
          <w:szCs w:val="24"/>
          <w:lang w:eastAsia="hu-HU"/>
        </w:rPr>
      </w:pPr>
    </w:p>
    <w:p w:rsidR="006C33EF" w:rsidRPr="006C33EF" w:rsidRDefault="006C33EF" w:rsidP="006C33EF">
      <w:pPr>
        <w:numPr>
          <w:ilvl w:val="0"/>
          <w:numId w:val="4"/>
        </w:numPr>
        <w:spacing w:after="0" w:line="240" w:lineRule="auto"/>
        <w:contextualSpacing/>
        <w:jc w:val="both"/>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Nyilatkozom, hogy megfelelek az ajánlattételi felhívás na) pontjában előírt P1.) gazdasági és pénzügyi alkalmassági követelménynek.</w:t>
      </w:r>
    </w:p>
    <w:p w:rsidR="006C33EF" w:rsidRPr="006C33EF" w:rsidRDefault="006C33EF" w:rsidP="006C33EF">
      <w:pPr>
        <w:spacing w:after="0" w:line="240" w:lineRule="auto"/>
        <w:jc w:val="both"/>
        <w:rPr>
          <w:rFonts w:ascii="Times New Roman" w:eastAsia="Times New Roman" w:hAnsi="Times New Roman" w:cs="Times New Roman"/>
          <w:sz w:val="24"/>
          <w:szCs w:val="24"/>
          <w:lang w:eastAsia="hu-HU"/>
        </w:rPr>
      </w:pPr>
    </w:p>
    <w:p w:rsidR="006C33EF" w:rsidRPr="006C33EF" w:rsidRDefault="006C33EF" w:rsidP="006C33EF">
      <w:pPr>
        <w:tabs>
          <w:tab w:val="left" w:pos="0"/>
        </w:tabs>
        <w:spacing w:after="0" w:line="240" w:lineRule="auto"/>
        <w:rPr>
          <w:rFonts w:ascii="Times New Roman" w:eastAsia="Times New Roman" w:hAnsi="Times New Roman" w:cs="Times New Roman"/>
          <w:sz w:val="24"/>
          <w:szCs w:val="24"/>
          <w:lang w:eastAsia="hu-HU"/>
        </w:rPr>
      </w:pPr>
    </w:p>
    <w:p w:rsidR="006C33EF" w:rsidRPr="006C33EF" w:rsidRDefault="006C33EF" w:rsidP="006C33EF">
      <w:pPr>
        <w:tabs>
          <w:tab w:val="left" w:pos="0"/>
        </w:tabs>
        <w:spacing w:after="0" w:line="240" w:lineRule="auto"/>
        <w:rPr>
          <w:rFonts w:ascii="Times New Roman" w:eastAsia="Times New Roman" w:hAnsi="Times New Roman" w:cs="Times New Roman"/>
          <w:sz w:val="24"/>
          <w:szCs w:val="24"/>
          <w:lang w:eastAsia="hu-HU"/>
        </w:rPr>
      </w:pPr>
    </w:p>
    <w:p w:rsidR="006C33EF" w:rsidRPr="006C33EF" w:rsidRDefault="006C33EF" w:rsidP="006C33EF">
      <w:pPr>
        <w:tabs>
          <w:tab w:val="left" w:pos="0"/>
        </w:tabs>
        <w:spacing w:after="0" w:line="240" w:lineRule="auto"/>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Kelt: ………………, 2016.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6C33EF" w:rsidRPr="006C33EF" w:rsidTr="00CA5421">
        <w:tc>
          <w:tcPr>
            <w:tcW w:w="4819" w:type="dxa"/>
          </w:tcPr>
          <w:p w:rsidR="006C33EF" w:rsidRPr="006C33EF" w:rsidRDefault="006C33EF" w:rsidP="006C33EF">
            <w:pPr>
              <w:spacing w:before="60" w:after="60" w:line="240" w:lineRule="auto"/>
              <w:jc w:val="center"/>
              <w:rPr>
                <w:rFonts w:ascii="Times New Roman" w:eastAsia="Times New Roman" w:hAnsi="Times New Roman" w:cs="Times New Roman"/>
                <w:sz w:val="24"/>
                <w:szCs w:val="24"/>
                <w:lang w:eastAsia="hu-HU"/>
              </w:rPr>
            </w:pPr>
          </w:p>
          <w:p w:rsidR="006C33EF" w:rsidRPr="006C33EF" w:rsidRDefault="006C33EF" w:rsidP="006C33EF">
            <w:pPr>
              <w:spacing w:before="60" w:after="60" w:line="240" w:lineRule="auto"/>
              <w:jc w:val="center"/>
              <w:rPr>
                <w:rFonts w:ascii="Times New Roman" w:eastAsia="Times New Roman" w:hAnsi="Times New Roman" w:cs="Times New Roman"/>
                <w:sz w:val="24"/>
                <w:szCs w:val="24"/>
                <w:lang w:eastAsia="hu-HU"/>
              </w:rPr>
            </w:pPr>
          </w:p>
          <w:p w:rsidR="006C33EF" w:rsidRPr="006C33EF" w:rsidRDefault="006C33EF" w:rsidP="006C33EF">
            <w:pPr>
              <w:spacing w:before="60" w:after="60" w:line="240" w:lineRule="auto"/>
              <w:jc w:val="center"/>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w:t>
            </w:r>
          </w:p>
        </w:tc>
      </w:tr>
      <w:tr w:rsidR="006C33EF" w:rsidRPr="006C33EF" w:rsidTr="00CA5421">
        <w:tc>
          <w:tcPr>
            <w:tcW w:w="4819" w:type="dxa"/>
            <w:hideMark/>
          </w:tcPr>
          <w:p w:rsidR="006C33EF" w:rsidRPr="006C33EF" w:rsidRDefault="006C33EF" w:rsidP="006C33EF">
            <w:pPr>
              <w:spacing w:before="60" w:after="60" w:line="240" w:lineRule="auto"/>
              <w:jc w:val="center"/>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cégszerű aláírás</w:t>
            </w:r>
          </w:p>
        </w:tc>
      </w:tr>
    </w:tbl>
    <w:p w:rsidR="006C33EF" w:rsidRPr="006C33EF" w:rsidRDefault="006C33EF" w:rsidP="006C33EF">
      <w:pPr>
        <w:spacing w:after="0" w:line="240" w:lineRule="auto"/>
        <w:jc w:val="both"/>
        <w:rPr>
          <w:rFonts w:ascii="Times New Roman" w:eastAsia="Times New Roman" w:hAnsi="Times New Roman" w:cs="Times New Roman"/>
          <w:sz w:val="24"/>
          <w:szCs w:val="24"/>
          <w:lang w:eastAsia="hu-HU"/>
        </w:rPr>
      </w:pPr>
    </w:p>
    <w:p w:rsidR="006C33EF" w:rsidRPr="006C33EF" w:rsidRDefault="006C33EF" w:rsidP="006C33EF">
      <w:pPr>
        <w:spacing w:after="0" w:line="240" w:lineRule="auto"/>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br w:type="page"/>
      </w:r>
    </w:p>
    <w:p w:rsidR="006C33EF" w:rsidRPr="006C33EF" w:rsidRDefault="006C33EF" w:rsidP="006C33EF">
      <w:pPr>
        <w:pageBreakBefore/>
        <w:suppressAutoHyphens/>
        <w:spacing w:after="0" w:line="240" w:lineRule="auto"/>
        <w:jc w:val="right"/>
        <w:rPr>
          <w:rFonts w:ascii="Times New Roman" w:eastAsia="Times New Roman" w:hAnsi="Times New Roman" w:cs="Times New Roman"/>
          <w:i/>
          <w:sz w:val="24"/>
          <w:szCs w:val="24"/>
          <w:lang w:eastAsia="ar-SA"/>
        </w:rPr>
      </w:pPr>
      <w:r w:rsidRPr="006C33EF">
        <w:rPr>
          <w:rFonts w:ascii="Times New Roman" w:eastAsia="Times New Roman" w:hAnsi="Times New Roman" w:cs="Times New Roman"/>
          <w:b/>
          <w:sz w:val="24"/>
          <w:szCs w:val="24"/>
          <w:lang w:eastAsia="ar-SA"/>
        </w:rPr>
        <w:lastRenderedPageBreak/>
        <w:t>5. sz. minta</w:t>
      </w:r>
    </w:p>
    <w:p w:rsidR="006C33EF" w:rsidRPr="006C33EF" w:rsidRDefault="006C33EF" w:rsidP="006C33EF">
      <w:pPr>
        <w:suppressAutoHyphens/>
        <w:spacing w:after="0" w:line="240" w:lineRule="auto"/>
        <w:jc w:val="center"/>
        <w:rPr>
          <w:rFonts w:ascii="Times New Roman" w:eastAsia="Times New Roman" w:hAnsi="Times New Roman" w:cs="Times New Roman"/>
          <w:b/>
          <w:caps/>
          <w:sz w:val="24"/>
          <w:szCs w:val="24"/>
          <w:lang w:eastAsia="hu-HU"/>
        </w:rPr>
      </w:pPr>
    </w:p>
    <w:p w:rsidR="006C33EF" w:rsidRPr="006C33EF" w:rsidRDefault="006C33EF" w:rsidP="006C33EF">
      <w:pPr>
        <w:suppressAutoHyphens/>
        <w:spacing w:after="0" w:line="240" w:lineRule="auto"/>
        <w:jc w:val="center"/>
        <w:rPr>
          <w:rFonts w:ascii="Times New Roman" w:eastAsia="Times New Roman" w:hAnsi="Times New Roman" w:cs="Times New Roman"/>
          <w:b/>
          <w:caps/>
          <w:sz w:val="24"/>
          <w:szCs w:val="24"/>
          <w:lang w:eastAsia="ar-SA"/>
        </w:rPr>
      </w:pPr>
      <w:r w:rsidRPr="006C33EF">
        <w:rPr>
          <w:rFonts w:ascii="Times New Roman" w:eastAsia="Times New Roman" w:hAnsi="Times New Roman" w:cs="Times New Roman"/>
          <w:b/>
          <w:caps/>
          <w:sz w:val="24"/>
          <w:szCs w:val="24"/>
          <w:lang w:eastAsia="hu-HU"/>
        </w:rPr>
        <w:t>Nyilatkozat</w:t>
      </w:r>
      <w:r w:rsidRPr="006C33EF">
        <w:rPr>
          <w:rFonts w:ascii="Times New Roman" w:eastAsia="Times New Roman" w:hAnsi="Times New Roman" w:cs="Times New Roman"/>
          <w:b/>
          <w:caps/>
          <w:sz w:val="24"/>
          <w:szCs w:val="24"/>
          <w:lang w:eastAsia="ar-SA"/>
        </w:rPr>
        <w:t xml:space="preserve"> AZ AJÁNLATTÉTELI FELHÍVÁS </w:t>
      </w:r>
      <w:r w:rsidRPr="006C33EF">
        <w:rPr>
          <w:rFonts w:ascii="Times New Roman félkövér" w:eastAsia="Times New Roman" w:hAnsi="Times New Roman félkövér" w:cs="Times New Roman"/>
          <w:b/>
          <w:sz w:val="24"/>
          <w:szCs w:val="24"/>
          <w:lang w:eastAsia="ar-SA"/>
        </w:rPr>
        <w:t>na)</w:t>
      </w:r>
      <w:r w:rsidRPr="006C33EF">
        <w:rPr>
          <w:rFonts w:ascii="Times New Roman" w:eastAsia="Times New Roman" w:hAnsi="Times New Roman" w:cs="Times New Roman"/>
          <w:b/>
          <w:caps/>
          <w:sz w:val="24"/>
          <w:szCs w:val="24"/>
          <w:lang w:eastAsia="ar-SA"/>
        </w:rPr>
        <w:t xml:space="preserve"> pontja szerinti MŰSZAKI ÉS SZAKAMI alkalmassági  követelményekről</w:t>
      </w:r>
    </w:p>
    <w:p w:rsidR="006C33EF" w:rsidRPr="006C33EF" w:rsidRDefault="006C33EF" w:rsidP="006C33EF">
      <w:pPr>
        <w:suppressAutoHyphens/>
        <w:spacing w:after="0" w:line="240" w:lineRule="auto"/>
        <w:jc w:val="center"/>
        <w:rPr>
          <w:rFonts w:ascii="Times New Roman" w:eastAsia="Times New Roman" w:hAnsi="Times New Roman" w:cs="Times New Roman"/>
          <w:b/>
          <w:kern w:val="28"/>
          <w:sz w:val="24"/>
          <w:szCs w:val="24"/>
          <w:highlight w:val="yellow"/>
          <w:lang w:eastAsia="hu-HU"/>
        </w:rPr>
      </w:pPr>
    </w:p>
    <w:p w:rsidR="006C33EF" w:rsidRPr="006C33EF" w:rsidRDefault="006C33EF" w:rsidP="006C33EF">
      <w:pPr>
        <w:spacing w:after="0" w:line="240" w:lineRule="auto"/>
        <w:jc w:val="center"/>
        <w:rPr>
          <w:rFonts w:ascii="Times New Roman" w:eastAsia="Calibri" w:hAnsi="Times New Roman" w:cs="Times New Roman"/>
          <w:snapToGrid w:val="0"/>
          <w:sz w:val="24"/>
          <w:szCs w:val="24"/>
          <w:lang w:eastAsia="hu-HU"/>
        </w:rPr>
      </w:pPr>
      <w:r w:rsidRPr="006C33EF">
        <w:rPr>
          <w:rFonts w:ascii="Times New Roman" w:eastAsia="Times New Roman" w:hAnsi="Times New Roman" w:cs="Times New Roman"/>
          <w:bCs/>
          <w:i/>
          <w:sz w:val="24"/>
          <w:szCs w:val="24"/>
          <w:lang w:eastAsia="hu-HU"/>
        </w:rPr>
        <w:t>„</w:t>
      </w:r>
      <w:r w:rsidRPr="006C33EF">
        <w:rPr>
          <w:rFonts w:ascii="Times New Roman" w:eastAsia="Times New Roman" w:hAnsi="Times New Roman" w:cs="Times New Roman"/>
          <w:i/>
          <w:sz w:val="24"/>
          <w:szCs w:val="24"/>
          <w:lang w:eastAsia="hu-HU"/>
        </w:rPr>
        <w:t>50 t teherbírású targoncaszállító félpótkocsi beszerzése”</w:t>
      </w:r>
    </w:p>
    <w:p w:rsidR="006C33EF" w:rsidRPr="006C33EF" w:rsidRDefault="006C33EF" w:rsidP="006C33EF">
      <w:pPr>
        <w:spacing w:after="0" w:line="240" w:lineRule="auto"/>
        <w:jc w:val="both"/>
        <w:rPr>
          <w:rFonts w:ascii="Times New Roman" w:eastAsia="Calibri" w:hAnsi="Times New Roman" w:cs="Times New Roman"/>
          <w:snapToGrid w:val="0"/>
          <w:sz w:val="24"/>
          <w:szCs w:val="24"/>
          <w:lang w:eastAsia="hu-HU"/>
        </w:rPr>
      </w:pPr>
    </w:p>
    <w:p w:rsidR="006C33EF" w:rsidRPr="006C33EF" w:rsidRDefault="006C33EF" w:rsidP="006C33EF">
      <w:pPr>
        <w:spacing w:after="0" w:line="240" w:lineRule="auto"/>
        <w:jc w:val="center"/>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 xml:space="preserve">Alulírott </w:t>
      </w:r>
      <w:r w:rsidRPr="006C33EF">
        <w:rPr>
          <w:rFonts w:ascii="Times New Roman" w:eastAsia="Times New Roman" w:hAnsi="Times New Roman" w:cs="Times New Roman"/>
          <w:snapToGrid w:val="0"/>
          <w:sz w:val="24"/>
          <w:szCs w:val="24"/>
          <w:lang w:eastAsia="hu-HU"/>
        </w:rPr>
        <w:t>……………</w:t>
      </w:r>
      <w:r w:rsidRPr="006C33EF">
        <w:rPr>
          <w:rFonts w:ascii="Times New Roman" w:eastAsia="Times New Roman" w:hAnsi="Times New Roman" w:cs="Times New Roman"/>
          <w:sz w:val="24"/>
          <w:szCs w:val="24"/>
          <w:lang w:eastAsia="hu-HU"/>
        </w:rPr>
        <w:t xml:space="preserve">……………………….. (ajánlattevő), melyet képvisel: </w:t>
      </w:r>
      <w:r w:rsidRPr="006C33EF">
        <w:rPr>
          <w:rFonts w:ascii="Times New Roman" w:eastAsia="Times New Roman" w:hAnsi="Times New Roman" w:cs="Times New Roman"/>
          <w:snapToGrid w:val="0"/>
          <w:sz w:val="24"/>
          <w:szCs w:val="24"/>
          <w:lang w:eastAsia="hu-HU"/>
        </w:rPr>
        <w:t>……………</w:t>
      </w:r>
    </w:p>
    <w:p w:rsidR="006C33EF" w:rsidRPr="006C33EF" w:rsidRDefault="006C33EF" w:rsidP="006C33EF">
      <w:pPr>
        <w:spacing w:after="0" w:line="240" w:lineRule="auto"/>
        <w:jc w:val="both"/>
        <w:rPr>
          <w:rFonts w:ascii="Times New Roman" w:eastAsia="Times New Roman" w:hAnsi="Times New Roman" w:cs="Times New Roman"/>
          <w:sz w:val="24"/>
          <w:szCs w:val="24"/>
          <w:lang w:eastAsia="hu-HU"/>
        </w:rPr>
      </w:pPr>
    </w:p>
    <w:p w:rsidR="006C33EF" w:rsidRPr="006C33EF" w:rsidRDefault="006C33EF" w:rsidP="006C33EF">
      <w:pPr>
        <w:spacing w:after="0" w:line="240" w:lineRule="auto"/>
        <w:jc w:val="center"/>
        <w:rPr>
          <w:rFonts w:ascii="Times New Roman" w:eastAsia="Times New Roman" w:hAnsi="Times New Roman" w:cs="Times New Roman"/>
          <w:b/>
          <w:sz w:val="24"/>
          <w:szCs w:val="24"/>
          <w:lang w:eastAsia="hu-HU"/>
        </w:rPr>
      </w:pPr>
      <w:r w:rsidRPr="006C33EF">
        <w:rPr>
          <w:rFonts w:ascii="Times New Roman" w:eastAsia="Times New Roman" w:hAnsi="Times New Roman" w:cs="Times New Roman"/>
          <w:b/>
          <w:spacing w:val="40"/>
          <w:sz w:val="24"/>
          <w:szCs w:val="24"/>
          <w:lang w:eastAsia="hu-HU"/>
        </w:rPr>
        <w:t>az alábbi nyilatkozatot teszem</w:t>
      </w:r>
      <w:r w:rsidRPr="006C33EF">
        <w:rPr>
          <w:rFonts w:ascii="Times New Roman" w:eastAsia="Times New Roman" w:hAnsi="Times New Roman" w:cs="Times New Roman"/>
          <w:b/>
          <w:sz w:val="24"/>
          <w:szCs w:val="24"/>
          <w:lang w:eastAsia="hu-HU"/>
        </w:rPr>
        <w:t>:</w:t>
      </w:r>
    </w:p>
    <w:p w:rsidR="006C33EF" w:rsidRPr="006C33EF" w:rsidRDefault="006C33EF" w:rsidP="006C33EF">
      <w:pPr>
        <w:spacing w:after="0" w:line="240" w:lineRule="auto"/>
        <w:jc w:val="both"/>
        <w:rPr>
          <w:rFonts w:ascii="Times New Roman" w:eastAsia="Times New Roman" w:hAnsi="Times New Roman" w:cs="Times New Roman"/>
          <w:sz w:val="24"/>
          <w:szCs w:val="24"/>
          <w:lang w:eastAsia="hu-HU"/>
        </w:rPr>
      </w:pPr>
    </w:p>
    <w:p w:rsidR="006C33EF" w:rsidRPr="006C33EF" w:rsidRDefault="006C33EF" w:rsidP="006C33EF">
      <w:pPr>
        <w:numPr>
          <w:ilvl w:val="0"/>
          <w:numId w:val="5"/>
        </w:numPr>
        <w:spacing w:after="0" w:line="240" w:lineRule="auto"/>
        <w:contextualSpacing/>
        <w:jc w:val="both"/>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Nyilatkozom, hogy megfelelek az ajánlattételi felhívás nb) pontjában előírt M1.) műszaki és szakmai alkalmassági követelménynek.</w:t>
      </w:r>
    </w:p>
    <w:p w:rsidR="006C33EF" w:rsidRPr="006C33EF" w:rsidRDefault="006C33EF" w:rsidP="006C33EF">
      <w:pPr>
        <w:spacing w:after="0" w:line="240" w:lineRule="auto"/>
        <w:ind w:left="720"/>
        <w:contextualSpacing/>
        <w:jc w:val="both"/>
        <w:rPr>
          <w:rFonts w:ascii="Times New Roman" w:eastAsia="Times New Roman" w:hAnsi="Times New Roman" w:cs="Times New Roman"/>
          <w:sz w:val="24"/>
          <w:szCs w:val="24"/>
          <w:lang w:eastAsia="hu-HU"/>
        </w:rPr>
      </w:pPr>
    </w:p>
    <w:p w:rsidR="006C33EF" w:rsidRPr="006C33EF" w:rsidRDefault="006C33EF" w:rsidP="006C33EF">
      <w:pPr>
        <w:numPr>
          <w:ilvl w:val="0"/>
          <w:numId w:val="5"/>
        </w:numPr>
        <w:spacing w:after="0" w:line="240" w:lineRule="auto"/>
        <w:contextualSpacing/>
        <w:jc w:val="both"/>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Nyilatkozom, hogy megfelelek az ajánlattételi felhívás nb) pontjában szereplő M2.) műszaki és szakmai alkalmassági követelménynek.</w:t>
      </w:r>
    </w:p>
    <w:p w:rsidR="006C33EF" w:rsidRPr="006C33EF" w:rsidRDefault="006C33EF" w:rsidP="006C33EF">
      <w:pPr>
        <w:spacing w:after="0" w:line="240" w:lineRule="auto"/>
        <w:jc w:val="both"/>
        <w:rPr>
          <w:rFonts w:ascii="Times New Roman" w:eastAsia="Times New Roman" w:hAnsi="Times New Roman" w:cs="Times New Roman"/>
          <w:sz w:val="24"/>
          <w:szCs w:val="24"/>
          <w:lang w:eastAsia="hu-HU"/>
        </w:rPr>
      </w:pPr>
    </w:p>
    <w:p w:rsidR="006C33EF" w:rsidRPr="006C33EF" w:rsidRDefault="006C33EF" w:rsidP="006C33EF">
      <w:pPr>
        <w:tabs>
          <w:tab w:val="left" w:pos="0"/>
        </w:tabs>
        <w:spacing w:after="0" w:line="240" w:lineRule="auto"/>
        <w:rPr>
          <w:rFonts w:ascii="Times New Roman" w:eastAsia="Times New Roman" w:hAnsi="Times New Roman" w:cs="Times New Roman"/>
          <w:sz w:val="24"/>
          <w:szCs w:val="24"/>
          <w:lang w:eastAsia="hu-HU"/>
        </w:rPr>
      </w:pPr>
    </w:p>
    <w:p w:rsidR="006C33EF" w:rsidRPr="006C33EF" w:rsidRDefault="006C33EF" w:rsidP="006C33EF">
      <w:pPr>
        <w:tabs>
          <w:tab w:val="left" w:pos="0"/>
        </w:tabs>
        <w:spacing w:after="0" w:line="240" w:lineRule="auto"/>
        <w:rPr>
          <w:rFonts w:ascii="Times New Roman" w:eastAsia="Times New Roman" w:hAnsi="Times New Roman" w:cs="Times New Roman"/>
          <w:sz w:val="24"/>
          <w:szCs w:val="24"/>
          <w:lang w:eastAsia="hu-HU"/>
        </w:rPr>
      </w:pPr>
    </w:p>
    <w:p w:rsidR="006C33EF" w:rsidRPr="006C33EF" w:rsidRDefault="006C33EF" w:rsidP="006C33EF">
      <w:pPr>
        <w:tabs>
          <w:tab w:val="left" w:pos="0"/>
        </w:tabs>
        <w:spacing w:after="0" w:line="240" w:lineRule="auto"/>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Kelt: ………………, 2016. …………… „…”</w:t>
      </w: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6C33EF" w:rsidRPr="006C33EF" w:rsidTr="00CA5421">
        <w:tc>
          <w:tcPr>
            <w:tcW w:w="4819" w:type="dxa"/>
          </w:tcPr>
          <w:p w:rsidR="006C33EF" w:rsidRPr="006C33EF" w:rsidRDefault="006C33EF" w:rsidP="006C33EF">
            <w:pPr>
              <w:spacing w:before="60" w:after="60" w:line="240" w:lineRule="auto"/>
              <w:jc w:val="center"/>
              <w:rPr>
                <w:rFonts w:ascii="Times New Roman" w:eastAsia="Times New Roman" w:hAnsi="Times New Roman" w:cs="Times New Roman"/>
                <w:sz w:val="24"/>
                <w:szCs w:val="24"/>
                <w:lang w:eastAsia="hu-HU"/>
              </w:rPr>
            </w:pPr>
          </w:p>
          <w:p w:rsidR="006C33EF" w:rsidRPr="006C33EF" w:rsidRDefault="006C33EF" w:rsidP="006C33EF">
            <w:pPr>
              <w:spacing w:before="60" w:after="60" w:line="240" w:lineRule="auto"/>
              <w:jc w:val="center"/>
              <w:rPr>
                <w:rFonts w:ascii="Times New Roman" w:eastAsia="Times New Roman" w:hAnsi="Times New Roman" w:cs="Times New Roman"/>
                <w:sz w:val="24"/>
                <w:szCs w:val="24"/>
                <w:lang w:eastAsia="hu-HU"/>
              </w:rPr>
            </w:pPr>
          </w:p>
          <w:p w:rsidR="006C33EF" w:rsidRPr="006C33EF" w:rsidRDefault="006C33EF" w:rsidP="006C33EF">
            <w:pPr>
              <w:spacing w:before="60" w:after="60" w:line="240" w:lineRule="auto"/>
              <w:jc w:val="center"/>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w:t>
            </w:r>
          </w:p>
        </w:tc>
      </w:tr>
      <w:tr w:rsidR="006C33EF" w:rsidRPr="006C33EF" w:rsidTr="00CA5421">
        <w:tc>
          <w:tcPr>
            <w:tcW w:w="4819" w:type="dxa"/>
            <w:hideMark/>
          </w:tcPr>
          <w:p w:rsidR="006C33EF" w:rsidRPr="006C33EF" w:rsidRDefault="006C33EF" w:rsidP="006C33EF">
            <w:pPr>
              <w:spacing w:before="60" w:after="60" w:line="240" w:lineRule="auto"/>
              <w:jc w:val="center"/>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cégszerű aláírás</w:t>
            </w:r>
          </w:p>
        </w:tc>
      </w:tr>
    </w:tbl>
    <w:p w:rsidR="006C33EF" w:rsidRPr="006C33EF" w:rsidRDefault="006C33EF" w:rsidP="006C33EF">
      <w:pPr>
        <w:spacing w:after="0" w:line="240" w:lineRule="auto"/>
        <w:jc w:val="both"/>
        <w:rPr>
          <w:rFonts w:ascii="Times New Roman" w:eastAsia="Times New Roman" w:hAnsi="Times New Roman" w:cs="Times New Roman"/>
          <w:sz w:val="24"/>
          <w:szCs w:val="24"/>
          <w:lang w:eastAsia="hu-HU"/>
        </w:rPr>
      </w:pPr>
    </w:p>
    <w:p w:rsidR="006C33EF" w:rsidRPr="006C33EF" w:rsidRDefault="006C33EF" w:rsidP="006C33EF">
      <w:pPr>
        <w:spacing w:after="0" w:line="240" w:lineRule="auto"/>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br w:type="page"/>
      </w:r>
    </w:p>
    <w:p w:rsidR="006C33EF" w:rsidRPr="006C33EF" w:rsidRDefault="006C33EF" w:rsidP="006C33EF">
      <w:pPr>
        <w:pageBreakBefore/>
        <w:spacing w:after="0" w:line="240" w:lineRule="auto"/>
        <w:jc w:val="right"/>
        <w:rPr>
          <w:rFonts w:ascii="Times New Roman" w:eastAsia="Times New Roman" w:hAnsi="Times New Roman" w:cs="Times New Roman"/>
          <w:b/>
          <w:color w:val="000000"/>
          <w:sz w:val="24"/>
          <w:szCs w:val="24"/>
          <w:lang w:eastAsia="ar-SA"/>
        </w:rPr>
      </w:pPr>
      <w:r w:rsidRPr="006C33EF">
        <w:rPr>
          <w:rFonts w:ascii="Times New Roman" w:eastAsia="Times New Roman" w:hAnsi="Times New Roman" w:cs="Times New Roman"/>
          <w:b/>
          <w:color w:val="000000"/>
          <w:sz w:val="24"/>
          <w:szCs w:val="24"/>
          <w:lang w:eastAsia="ar-SA"/>
        </w:rPr>
        <w:lastRenderedPageBreak/>
        <w:t>6. sz. minta</w:t>
      </w:r>
    </w:p>
    <w:p w:rsidR="006C33EF" w:rsidRPr="006C33EF" w:rsidRDefault="006C33EF" w:rsidP="006C33EF">
      <w:pPr>
        <w:spacing w:after="0" w:line="240" w:lineRule="auto"/>
        <w:jc w:val="center"/>
        <w:rPr>
          <w:rFonts w:ascii="Times New Roman" w:eastAsia="Times New Roman" w:hAnsi="Times New Roman" w:cs="Times New Roman"/>
          <w:b/>
          <w:bCs/>
          <w:sz w:val="24"/>
          <w:szCs w:val="24"/>
          <w:lang w:eastAsia="hu-HU"/>
        </w:rPr>
      </w:pPr>
      <w:r w:rsidRPr="006C33EF">
        <w:rPr>
          <w:rFonts w:ascii="Times New Roman" w:eastAsia="Times New Roman" w:hAnsi="Times New Roman" w:cs="Times New Roman"/>
          <w:sz w:val="24"/>
          <w:szCs w:val="24"/>
          <w:lang w:eastAsia="ar-SA"/>
        </w:rPr>
        <w:tab/>
      </w:r>
      <w:r w:rsidRPr="006C33EF">
        <w:rPr>
          <w:rFonts w:ascii="Times New Roman" w:eastAsia="Times New Roman" w:hAnsi="Times New Roman" w:cs="Times New Roman"/>
          <w:b/>
          <w:bCs/>
          <w:sz w:val="24"/>
          <w:szCs w:val="24"/>
          <w:lang w:eastAsia="hu-HU"/>
        </w:rPr>
        <w:t>NYILATKOZAT</w:t>
      </w:r>
    </w:p>
    <w:p w:rsidR="006C33EF" w:rsidRPr="006C33EF" w:rsidRDefault="006C33EF" w:rsidP="006C33EF">
      <w:pPr>
        <w:spacing w:after="0" w:line="240" w:lineRule="auto"/>
        <w:jc w:val="center"/>
        <w:rPr>
          <w:rFonts w:ascii="Times New Roman" w:eastAsia="Times New Roman" w:hAnsi="Times New Roman" w:cs="Times New Roman"/>
          <w:sz w:val="24"/>
          <w:szCs w:val="24"/>
          <w:lang w:eastAsia="hu-HU"/>
        </w:rPr>
      </w:pPr>
    </w:p>
    <w:p w:rsidR="006C33EF" w:rsidRPr="006C33EF" w:rsidRDefault="006C33EF" w:rsidP="006C33EF">
      <w:pPr>
        <w:spacing w:after="0" w:line="240" w:lineRule="auto"/>
        <w:jc w:val="center"/>
        <w:rPr>
          <w:rFonts w:ascii="Times New Roman" w:eastAsia="Times New Roman" w:hAnsi="Times New Roman" w:cs="Times New Roman"/>
          <w:b/>
          <w:bCs/>
          <w:color w:val="000000"/>
          <w:sz w:val="24"/>
          <w:szCs w:val="24"/>
          <w:lang w:eastAsia="hu-HU"/>
        </w:rPr>
      </w:pPr>
      <w:r w:rsidRPr="006C33EF">
        <w:rPr>
          <w:rFonts w:ascii="Times New Roman" w:eastAsia="Times New Roman" w:hAnsi="Times New Roman" w:cs="Times New Roman"/>
          <w:b/>
          <w:bCs/>
          <w:color w:val="000000"/>
          <w:sz w:val="24"/>
          <w:szCs w:val="24"/>
          <w:lang w:eastAsia="hu-HU"/>
        </w:rPr>
        <w:t>a nemzeti vagyonról szóló 2011. évi CXCVI. törvény átlátható szervezet fogalmára vonatkozó feltételeknek való megfelelőségről</w:t>
      </w:r>
    </w:p>
    <w:p w:rsidR="006C33EF" w:rsidRPr="006C33EF" w:rsidRDefault="006C33EF" w:rsidP="006C33EF">
      <w:pPr>
        <w:spacing w:after="0" w:line="240" w:lineRule="auto"/>
        <w:rPr>
          <w:rFonts w:ascii="Times New Roman" w:eastAsia="Times New Roman" w:hAnsi="Times New Roman" w:cs="Times New Roman"/>
          <w:color w:val="000000"/>
          <w:sz w:val="24"/>
          <w:szCs w:val="24"/>
          <w:lang w:eastAsia="hu-HU"/>
        </w:rPr>
      </w:pPr>
    </w:p>
    <w:p w:rsidR="006C33EF" w:rsidRPr="006C33EF" w:rsidRDefault="006C33EF" w:rsidP="006C33EF">
      <w:pPr>
        <w:spacing w:after="0" w:line="240" w:lineRule="auto"/>
        <w:ind w:firstLine="708"/>
        <w:jc w:val="both"/>
        <w:rPr>
          <w:rFonts w:ascii="Times New Roman" w:eastAsia="Times New Roman" w:hAnsi="Times New Roman" w:cs="Times New Roman"/>
          <w:color w:val="000000"/>
          <w:sz w:val="24"/>
          <w:szCs w:val="24"/>
          <w:lang w:eastAsia="hu-HU"/>
        </w:rPr>
      </w:pPr>
      <w:r w:rsidRPr="006C33EF">
        <w:rPr>
          <w:rFonts w:ascii="Times New Roman" w:eastAsia="Times New Roman" w:hAnsi="Times New Roman" w:cs="Times New Roman"/>
          <w:color w:val="000000"/>
          <w:sz w:val="24"/>
          <w:szCs w:val="24"/>
          <w:lang w:eastAsia="hu-HU"/>
        </w:rPr>
        <w:t>Alulírott ………………….…………………………., mint a(z) ………………………….…………….…………… (székhely: …………………………………………….……) cégjegyzésre/aláírásra jogosult képviselője, jelen okirat aláírásával, ezennel büntetőjogi felelősségem tudatában</w:t>
      </w:r>
    </w:p>
    <w:p w:rsidR="006C33EF" w:rsidRPr="006C33EF" w:rsidRDefault="006C33EF" w:rsidP="006C33EF">
      <w:pPr>
        <w:spacing w:after="0" w:line="240" w:lineRule="auto"/>
        <w:jc w:val="both"/>
        <w:rPr>
          <w:rFonts w:ascii="Times New Roman" w:eastAsia="Times New Roman" w:hAnsi="Times New Roman" w:cs="Times New Roman"/>
          <w:b/>
          <w:bCs/>
          <w:color w:val="000000"/>
          <w:sz w:val="24"/>
          <w:szCs w:val="24"/>
          <w:lang w:eastAsia="hu-HU"/>
        </w:rPr>
      </w:pPr>
    </w:p>
    <w:p w:rsidR="006C33EF" w:rsidRPr="006C33EF" w:rsidRDefault="006C33EF" w:rsidP="006C33EF">
      <w:pPr>
        <w:spacing w:after="0" w:line="240" w:lineRule="auto"/>
        <w:jc w:val="center"/>
        <w:rPr>
          <w:rFonts w:ascii="Times New Roman" w:eastAsia="Times New Roman" w:hAnsi="Times New Roman" w:cs="Times New Roman"/>
          <w:color w:val="000000"/>
          <w:sz w:val="24"/>
          <w:szCs w:val="24"/>
          <w:lang w:eastAsia="hu-HU"/>
        </w:rPr>
      </w:pPr>
      <w:r w:rsidRPr="006C33EF">
        <w:rPr>
          <w:rFonts w:ascii="Times New Roman" w:eastAsia="Times New Roman" w:hAnsi="Times New Roman" w:cs="Times New Roman"/>
          <w:b/>
          <w:bCs/>
          <w:color w:val="000000"/>
          <w:sz w:val="24"/>
          <w:szCs w:val="24"/>
          <w:lang w:eastAsia="hu-HU"/>
        </w:rPr>
        <w:t>nyilatkozom</w:t>
      </w:r>
    </w:p>
    <w:p w:rsidR="006C33EF" w:rsidRPr="006C33EF" w:rsidRDefault="006C33EF" w:rsidP="006C33EF">
      <w:pPr>
        <w:spacing w:after="0" w:line="240" w:lineRule="auto"/>
        <w:jc w:val="both"/>
        <w:rPr>
          <w:rFonts w:ascii="Times New Roman" w:eastAsia="Times New Roman" w:hAnsi="Times New Roman" w:cs="Times New Roman"/>
          <w:color w:val="000000"/>
          <w:sz w:val="24"/>
          <w:szCs w:val="24"/>
          <w:lang w:eastAsia="hu-HU"/>
        </w:rPr>
      </w:pPr>
    </w:p>
    <w:p w:rsidR="006C33EF" w:rsidRPr="006C33EF" w:rsidRDefault="006C33EF" w:rsidP="006C33EF">
      <w:pPr>
        <w:spacing w:after="0" w:line="240" w:lineRule="auto"/>
        <w:jc w:val="both"/>
        <w:rPr>
          <w:rFonts w:ascii="Times New Roman" w:eastAsia="Times New Roman" w:hAnsi="Times New Roman" w:cs="Times New Roman"/>
          <w:color w:val="000000"/>
          <w:sz w:val="24"/>
          <w:szCs w:val="24"/>
          <w:lang w:eastAsia="hu-HU"/>
        </w:rPr>
      </w:pPr>
      <w:r w:rsidRPr="006C33EF">
        <w:rPr>
          <w:rFonts w:ascii="Times New Roman" w:eastAsia="Times New Roman" w:hAnsi="Times New Roman" w:cs="Times New Roman"/>
          <w:color w:val="000000"/>
          <w:sz w:val="24"/>
          <w:szCs w:val="24"/>
          <w:lang w:eastAsia="hu-HU"/>
        </w:rPr>
        <w:t>arról, hogy a(z) (teljes név) ………….………………………………………………………… a nemzeti vagyonról szóló 2011. évi CXCVI. törvény 3. § (1) bekezdésének 1. pontja</w:t>
      </w:r>
      <w:r w:rsidRPr="006C33EF">
        <w:rPr>
          <w:rFonts w:ascii="Times New Roman" w:eastAsia="Times New Roman" w:hAnsi="Times New Roman" w:cs="Times New Roman"/>
          <w:color w:val="000000"/>
          <w:sz w:val="24"/>
          <w:szCs w:val="24"/>
          <w:vertAlign w:val="superscript"/>
          <w:lang w:eastAsia="hu-HU"/>
        </w:rPr>
        <w:footnoteReference w:id="3"/>
      </w:r>
      <w:r w:rsidRPr="006C33EF">
        <w:rPr>
          <w:rFonts w:ascii="Times New Roman" w:eastAsia="Times New Roman" w:hAnsi="Times New Roman" w:cs="Times New Roman"/>
          <w:color w:val="000000"/>
          <w:sz w:val="24"/>
          <w:szCs w:val="24"/>
          <w:lang w:eastAsia="hu-HU"/>
        </w:rPr>
        <w:t xml:space="preserve"> alapján átlátható szervezetnek minősül, egyidejűleg az azt alátámasztó dokumentumok másolatát nyilatkozatomhoz csatolom.</w:t>
      </w:r>
    </w:p>
    <w:p w:rsidR="006C33EF" w:rsidRPr="006C33EF" w:rsidRDefault="006C33EF" w:rsidP="006C33EF">
      <w:pPr>
        <w:spacing w:after="0" w:line="240" w:lineRule="auto"/>
        <w:ind w:firstLine="708"/>
        <w:jc w:val="both"/>
        <w:rPr>
          <w:rFonts w:ascii="Times New Roman" w:eastAsia="Times New Roman" w:hAnsi="Times New Roman" w:cs="Times New Roman"/>
          <w:color w:val="000000"/>
          <w:sz w:val="24"/>
          <w:szCs w:val="24"/>
          <w:lang w:eastAsia="hu-HU"/>
        </w:rPr>
      </w:pPr>
    </w:p>
    <w:p w:rsidR="006C33EF" w:rsidRPr="006C33EF" w:rsidRDefault="006C33EF" w:rsidP="006C33EF">
      <w:pPr>
        <w:spacing w:after="0" w:line="240" w:lineRule="auto"/>
        <w:ind w:firstLine="708"/>
        <w:jc w:val="both"/>
        <w:rPr>
          <w:rFonts w:ascii="Times New Roman" w:eastAsia="Times New Roman" w:hAnsi="Times New Roman" w:cs="Times New Roman"/>
          <w:color w:val="000000"/>
          <w:sz w:val="24"/>
          <w:szCs w:val="24"/>
          <w:lang w:eastAsia="hu-HU"/>
        </w:rPr>
      </w:pPr>
      <w:r w:rsidRPr="006C33EF">
        <w:rPr>
          <w:rFonts w:ascii="Times New Roman" w:eastAsia="Times New Roman" w:hAnsi="Times New Roman" w:cs="Times New Roman"/>
          <w:color w:val="000000"/>
          <w:sz w:val="24"/>
          <w:szCs w:val="24"/>
          <w:lang w:eastAsia="hu-HU"/>
        </w:rPr>
        <w:t>Tudomásul veszem, hogy az államháztartási törvény végrehajtásáról szóló 368/2011. (XII.31.) Korm. rendelet 50.§ (1a) bekezdése alapján köteles vagyok a nyilatkozatban foglaltak változása esetén haladéktalanul tájékoztatni Intézményüket, a szerződésből eredő követelések elévüléséig.</w:t>
      </w:r>
    </w:p>
    <w:p w:rsidR="006C33EF" w:rsidRPr="006C33EF" w:rsidRDefault="006C33EF" w:rsidP="006C33EF">
      <w:pPr>
        <w:spacing w:after="0" w:line="240" w:lineRule="auto"/>
        <w:rPr>
          <w:rFonts w:ascii="Times New Roman" w:eastAsia="Times New Roman" w:hAnsi="Times New Roman" w:cs="Times New Roman"/>
          <w:color w:val="000000"/>
          <w:sz w:val="24"/>
          <w:szCs w:val="24"/>
          <w:lang w:eastAsia="hu-HU"/>
        </w:rPr>
      </w:pPr>
    </w:p>
    <w:p w:rsidR="006C33EF" w:rsidRPr="006C33EF" w:rsidRDefault="006C33EF" w:rsidP="006C33EF">
      <w:pPr>
        <w:spacing w:after="0" w:line="240" w:lineRule="auto"/>
        <w:rPr>
          <w:rFonts w:ascii="Times New Roman" w:eastAsia="Times New Roman" w:hAnsi="Times New Roman" w:cs="Times New Roman"/>
          <w:color w:val="000000"/>
          <w:sz w:val="24"/>
          <w:szCs w:val="24"/>
          <w:lang w:eastAsia="hu-HU"/>
        </w:rPr>
      </w:pPr>
      <w:r w:rsidRPr="006C33EF">
        <w:rPr>
          <w:rFonts w:ascii="Times New Roman" w:eastAsia="Times New Roman" w:hAnsi="Times New Roman" w:cs="Times New Roman"/>
          <w:color w:val="000000"/>
          <w:sz w:val="24"/>
          <w:szCs w:val="24"/>
          <w:lang w:eastAsia="hu-HU"/>
        </w:rPr>
        <w:t>Kelt:</w:t>
      </w:r>
    </w:p>
    <w:p w:rsidR="006C33EF" w:rsidRPr="006C33EF" w:rsidRDefault="006C33EF" w:rsidP="006C33EF">
      <w:pPr>
        <w:spacing w:after="0" w:line="240" w:lineRule="auto"/>
        <w:jc w:val="center"/>
        <w:rPr>
          <w:rFonts w:ascii="Times New Roman" w:eastAsia="Times New Roman" w:hAnsi="Times New Roman" w:cs="Times New Roman"/>
          <w:color w:val="000000"/>
          <w:sz w:val="24"/>
          <w:szCs w:val="24"/>
          <w:lang w:eastAsia="hu-HU"/>
        </w:rPr>
      </w:pPr>
      <w:r w:rsidRPr="006C33EF">
        <w:rPr>
          <w:rFonts w:ascii="Times New Roman" w:eastAsia="Times New Roman" w:hAnsi="Times New Roman" w:cs="Times New Roman"/>
          <w:color w:val="000000"/>
          <w:sz w:val="24"/>
          <w:szCs w:val="24"/>
          <w:lang w:eastAsia="hu-HU"/>
        </w:rPr>
        <w:t>P. H.</w:t>
      </w:r>
    </w:p>
    <w:p w:rsidR="006C33EF" w:rsidRPr="006C33EF" w:rsidRDefault="006C33EF" w:rsidP="006C33EF">
      <w:pPr>
        <w:spacing w:after="0" w:line="240" w:lineRule="auto"/>
        <w:ind w:left="6040"/>
        <w:jc w:val="center"/>
        <w:rPr>
          <w:rFonts w:ascii="Times New Roman" w:eastAsia="Times New Roman" w:hAnsi="Times New Roman" w:cs="Times New Roman"/>
          <w:color w:val="000000"/>
          <w:sz w:val="24"/>
          <w:szCs w:val="24"/>
          <w:lang w:eastAsia="hu-HU"/>
        </w:rPr>
      </w:pPr>
      <w:r w:rsidRPr="006C33EF">
        <w:rPr>
          <w:rFonts w:ascii="Times New Roman" w:eastAsia="Times New Roman" w:hAnsi="Times New Roman" w:cs="Times New Roman"/>
          <w:color w:val="000000"/>
          <w:sz w:val="24"/>
          <w:szCs w:val="24"/>
          <w:lang w:eastAsia="hu-HU"/>
        </w:rPr>
        <w:t>………………………………</w:t>
      </w:r>
      <w:r w:rsidRPr="006C33EF">
        <w:rPr>
          <w:rFonts w:ascii="Times New Roman" w:eastAsia="Times New Roman" w:hAnsi="Times New Roman" w:cs="Times New Roman"/>
          <w:color w:val="000000"/>
          <w:sz w:val="24"/>
          <w:szCs w:val="24"/>
          <w:lang w:eastAsia="hu-HU"/>
        </w:rPr>
        <w:br/>
        <w:t>cégjegyzésre/aláírásra jogosult</w:t>
      </w:r>
    </w:p>
    <w:p w:rsidR="006C33EF" w:rsidRPr="006C33EF" w:rsidRDefault="006C33EF" w:rsidP="006C33EF">
      <w:pPr>
        <w:spacing w:after="0"/>
        <w:ind w:firstLine="204"/>
        <w:jc w:val="both"/>
        <w:rPr>
          <w:rFonts w:ascii="Times New Roman" w:eastAsia="Times New Roman" w:hAnsi="Times New Roman" w:cs="Times New Roman"/>
          <w:sz w:val="24"/>
          <w:szCs w:val="24"/>
          <w:lang w:eastAsia="hu-HU"/>
        </w:rPr>
      </w:pPr>
    </w:p>
    <w:p w:rsidR="006C33EF" w:rsidRPr="006C33EF" w:rsidRDefault="006C33EF" w:rsidP="006C33EF">
      <w:pPr>
        <w:spacing w:after="0" w:line="240" w:lineRule="auto"/>
        <w:jc w:val="center"/>
        <w:rPr>
          <w:rFonts w:ascii="Times New Roman" w:eastAsia="Times New Roman" w:hAnsi="Times New Roman" w:cs="Times New Roman"/>
          <w:b/>
          <w:sz w:val="24"/>
          <w:szCs w:val="24"/>
          <w:lang w:eastAsia="hu-HU"/>
        </w:rPr>
      </w:pPr>
      <w:r w:rsidRPr="006C33EF">
        <w:rPr>
          <w:rFonts w:ascii="Times New Roman" w:eastAsia="Times New Roman" w:hAnsi="Times New Roman" w:cs="Times New Roman"/>
          <w:b/>
          <w:sz w:val="24"/>
          <w:szCs w:val="24"/>
          <w:lang w:eastAsia="hu-HU"/>
        </w:rPr>
        <w:t>Az átláthatósági nyilatkozathoz csatolandó adatok, vagy azokat alátámasztó dokumentumok az államháztartásról szóló 2011. évi CXCVI. törvényben meghatározottak alapján</w:t>
      </w:r>
    </w:p>
    <w:p w:rsidR="006C33EF" w:rsidRPr="006C33EF" w:rsidRDefault="006C33EF" w:rsidP="006C33EF">
      <w:pPr>
        <w:spacing w:after="0" w:line="240" w:lineRule="auto"/>
        <w:jc w:val="both"/>
        <w:rPr>
          <w:rFonts w:ascii="Times New Roman" w:eastAsia="Times New Roman" w:hAnsi="Times New Roman" w:cs="Times New Roman"/>
          <w:sz w:val="24"/>
          <w:szCs w:val="24"/>
          <w:lang w:eastAsia="hu-HU"/>
        </w:rPr>
      </w:pPr>
    </w:p>
    <w:p w:rsidR="006C33EF" w:rsidRPr="006C33EF" w:rsidRDefault="006C33EF" w:rsidP="006C33EF">
      <w:pPr>
        <w:spacing w:after="0" w:line="240" w:lineRule="auto"/>
        <w:jc w:val="center"/>
        <w:rPr>
          <w:rFonts w:ascii="Times New Roman" w:eastAsia="Times New Roman" w:hAnsi="Times New Roman" w:cs="Times New Roman"/>
          <w:i/>
          <w:sz w:val="24"/>
          <w:szCs w:val="24"/>
          <w:lang w:eastAsia="hu-HU"/>
        </w:rPr>
      </w:pPr>
      <w:r w:rsidRPr="006C33EF">
        <w:rPr>
          <w:rFonts w:ascii="Times New Roman" w:eastAsia="Times New Roman" w:hAnsi="Times New Roman" w:cs="Times New Roman"/>
          <w:i/>
          <w:sz w:val="24"/>
          <w:szCs w:val="24"/>
          <w:lang w:eastAsia="hu-HU"/>
        </w:rPr>
        <w:t>A nemzeti vagyonról szóló 201l. évi CXCVI törvény 3. § (l) bekezdésének 1. pont b) alpontja szerinti gazdálkodó szervezetek esetében</w:t>
      </w:r>
    </w:p>
    <w:p w:rsidR="006C33EF" w:rsidRPr="006C33EF" w:rsidRDefault="006C33EF" w:rsidP="006C33EF">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6C33EF" w:rsidRPr="006C33EF" w:rsidRDefault="006C33EF" w:rsidP="006C33EF">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 xml:space="preserve">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 </w:t>
      </w:r>
    </w:p>
    <w:p w:rsidR="006C33EF" w:rsidRPr="006C33EF" w:rsidRDefault="006C33EF" w:rsidP="006C33EF">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b/>
          <w:i/>
          <w:sz w:val="24"/>
          <w:szCs w:val="24"/>
          <w:lang w:eastAsia="hu-HU"/>
        </w:rPr>
      </w:pPr>
      <w:r w:rsidRPr="006C33EF">
        <w:rPr>
          <w:rFonts w:ascii="Times New Roman" w:eastAsia="Times New Roman" w:hAnsi="Times New Roman" w:cs="Times New Roman"/>
          <w:b/>
          <w:i/>
          <w:sz w:val="24"/>
          <w:szCs w:val="24"/>
          <w:lang w:eastAsia="hu-HU"/>
        </w:rPr>
        <w:t xml:space="preserve"> [a megfelelő aláhúzandó],</w:t>
      </w:r>
    </w:p>
    <w:p w:rsidR="006C33EF" w:rsidRPr="006C33EF" w:rsidRDefault="006C33EF" w:rsidP="006C33EF">
      <w:pPr>
        <w:widowControl w:val="0"/>
        <w:numPr>
          <w:ilvl w:val="0"/>
          <w:numId w:val="2"/>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 xml:space="preserve">az Európai Unió tagállama, </w:t>
      </w:r>
    </w:p>
    <w:p w:rsidR="006C33EF" w:rsidRPr="006C33EF" w:rsidRDefault="006C33EF" w:rsidP="006C33EF">
      <w:pPr>
        <w:widowControl w:val="0"/>
        <w:numPr>
          <w:ilvl w:val="0"/>
          <w:numId w:val="2"/>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 xml:space="preserve">az Európai Gazdasági Térségről szóló megállapodásban részes állam, </w:t>
      </w:r>
    </w:p>
    <w:p w:rsidR="006C33EF" w:rsidRPr="006C33EF" w:rsidRDefault="006C33EF" w:rsidP="006C33EF">
      <w:pPr>
        <w:widowControl w:val="0"/>
        <w:numPr>
          <w:ilvl w:val="0"/>
          <w:numId w:val="2"/>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 xml:space="preserve">a Gazdasági Együttműködési és Fejlesztési Szervezet tagállama, </w:t>
      </w:r>
    </w:p>
    <w:p w:rsidR="006C33EF" w:rsidRPr="006C33EF" w:rsidRDefault="006C33EF" w:rsidP="006C33EF">
      <w:pPr>
        <w:widowControl w:val="0"/>
        <w:numPr>
          <w:ilvl w:val="0"/>
          <w:numId w:val="2"/>
        </w:numPr>
        <w:tabs>
          <w:tab w:val="num" w:pos="1260"/>
        </w:tabs>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olyan állam, amellyel Magyarországnak a kettős adóztatás elkerüléséről szóló egyezménye van.</w:t>
      </w:r>
    </w:p>
    <w:p w:rsidR="006C33EF" w:rsidRPr="006C33EF" w:rsidRDefault="006C33EF" w:rsidP="006C33EF">
      <w:pPr>
        <w:widowControl w:val="0"/>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p>
    <w:p w:rsidR="006C33EF" w:rsidRPr="006C33EF" w:rsidRDefault="006C33EF" w:rsidP="006C33EF">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nem minősül társasági adóról és az osztalékadóról szóló 1996. évi LXXXI. törvény 4. § 11. pontja szerinti ellenőrzött külföldi társaságnak, és</w:t>
      </w:r>
    </w:p>
    <w:p w:rsidR="006C33EF" w:rsidRPr="006C33EF" w:rsidRDefault="006C33EF" w:rsidP="006C33EF">
      <w:pPr>
        <w:widowControl w:val="0"/>
        <w:overflowPunct w:val="0"/>
        <w:autoSpaceDE w:val="0"/>
        <w:autoSpaceDN w:val="0"/>
        <w:adjustRightInd w:val="0"/>
        <w:spacing w:after="0" w:line="240" w:lineRule="auto"/>
        <w:ind w:left="720"/>
        <w:jc w:val="both"/>
        <w:rPr>
          <w:rFonts w:ascii="Times New Roman" w:eastAsia="Times New Roman" w:hAnsi="Times New Roman" w:cs="Times New Roman"/>
          <w:sz w:val="24"/>
          <w:szCs w:val="24"/>
          <w:lang w:eastAsia="hu-HU"/>
        </w:rPr>
      </w:pPr>
    </w:p>
    <w:p w:rsidR="006C33EF" w:rsidRPr="006C33EF" w:rsidRDefault="006C33EF" w:rsidP="006C33EF">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6C33EF" w:rsidRPr="006C33EF" w:rsidRDefault="006C33EF" w:rsidP="006C33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6C33EF" w:rsidRPr="006C33EF" w:rsidRDefault="006C33EF" w:rsidP="006C33EF">
      <w:pPr>
        <w:widowControl w:val="0"/>
        <w:numPr>
          <w:ilvl w:val="0"/>
          <w:numId w:val="3"/>
        </w:num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hu-HU"/>
        </w:rPr>
      </w:pPr>
      <w:r w:rsidRPr="006C33EF">
        <w:rPr>
          <w:rFonts w:ascii="Times New Roman" w:eastAsia="Times New Roman" w:hAnsi="Times New Roman" w:cs="Times New Roman"/>
          <w:b/>
          <w:sz w:val="24"/>
          <w:szCs w:val="24"/>
          <w:lang w:eastAsia="hu-HU"/>
        </w:rPr>
        <w:t>Nyilatkozat tényleges tulajdonosról</w:t>
      </w:r>
    </w:p>
    <w:p w:rsidR="006C33EF" w:rsidRPr="006C33EF" w:rsidRDefault="006C33EF" w:rsidP="006C33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6C33EF" w:rsidRPr="006C33EF" w:rsidRDefault="006C33EF" w:rsidP="006C33EF">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Az általam képviselt szervezetnek a pénzmosás és a terrorizmus finanszírozása megelőzéséről és megakadályozásáról szóló 2007. évi CXXXVI. törvény 3. § r) pontja alapján a következő természetes személy(ek) a tényleges tulajdonosa(i):</w:t>
      </w:r>
    </w:p>
    <w:p w:rsidR="006C33EF" w:rsidRPr="006C33EF" w:rsidRDefault="006C33EF" w:rsidP="006C33EF">
      <w:pPr>
        <w:widowControl w:val="0"/>
        <w:autoSpaceDE w:val="0"/>
        <w:autoSpaceDN w:val="0"/>
        <w:adjustRightInd w:val="0"/>
        <w:spacing w:after="0" w:line="240" w:lineRule="auto"/>
        <w:ind w:left="400"/>
        <w:jc w:val="both"/>
        <w:rPr>
          <w:rFonts w:ascii="Times New Roman" w:eastAsia="Times New Roman" w:hAnsi="Times New Roman" w:cs="Times New Roman"/>
          <w:sz w:val="24"/>
          <w:szCs w:val="24"/>
          <w:lang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569"/>
        <w:gridCol w:w="2188"/>
        <w:gridCol w:w="1637"/>
        <w:gridCol w:w="1851"/>
      </w:tblGrid>
      <w:tr w:rsidR="006C33EF" w:rsidRPr="006C33EF" w:rsidTr="00CA5421">
        <w:trPr>
          <w:jc w:val="center"/>
        </w:trPr>
        <w:tc>
          <w:tcPr>
            <w:tcW w:w="522" w:type="pct"/>
            <w:tcBorders>
              <w:top w:val="single" w:sz="4" w:space="0" w:color="auto"/>
              <w:left w:val="single" w:sz="4" w:space="0" w:color="auto"/>
              <w:bottom w:val="single" w:sz="4" w:space="0" w:color="auto"/>
              <w:right w:val="single" w:sz="4" w:space="0" w:color="auto"/>
            </w:tcBorders>
            <w:hideMark/>
          </w:tcPr>
          <w:p w:rsidR="006C33EF" w:rsidRPr="006C33EF" w:rsidRDefault="006C33EF" w:rsidP="006C33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Sorszám</w:t>
            </w:r>
          </w:p>
        </w:tc>
        <w:tc>
          <w:tcPr>
            <w:tcW w:w="1393" w:type="pct"/>
            <w:tcBorders>
              <w:top w:val="single" w:sz="4" w:space="0" w:color="auto"/>
              <w:left w:val="single" w:sz="4" w:space="0" w:color="auto"/>
              <w:bottom w:val="single" w:sz="4" w:space="0" w:color="auto"/>
              <w:right w:val="single" w:sz="4" w:space="0" w:color="auto"/>
            </w:tcBorders>
            <w:hideMark/>
          </w:tcPr>
          <w:p w:rsidR="006C33EF" w:rsidRPr="006C33EF" w:rsidRDefault="006C33EF" w:rsidP="006C33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6C33EF" w:rsidRPr="006C33EF" w:rsidRDefault="006C33EF" w:rsidP="006C33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6C33EF" w:rsidRPr="006C33EF" w:rsidRDefault="006C33EF" w:rsidP="006C33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Anyja neve</w:t>
            </w:r>
          </w:p>
        </w:tc>
        <w:tc>
          <w:tcPr>
            <w:tcW w:w="1006" w:type="pct"/>
            <w:tcBorders>
              <w:top w:val="single" w:sz="4" w:space="0" w:color="auto"/>
              <w:left w:val="single" w:sz="4" w:space="0" w:color="auto"/>
              <w:bottom w:val="single" w:sz="4" w:space="0" w:color="auto"/>
              <w:right w:val="single" w:sz="4" w:space="0" w:color="auto"/>
            </w:tcBorders>
            <w:hideMark/>
          </w:tcPr>
          <w:p w:rsidR="006C33EF" w:rsidRPr="006C33EF" w:rsidRDefault="006C33EF" w:rsidP="006C33E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Részesedés mértéke %-ban</w:t>
            </w:r>
          </w:p>
        </w:tc>
      </w:tr>
      <w:tr w:rsidR="006C33EF" w:rsidRPr="006C33EF" w:rsidTr="00CA5421">
        <w:trPr>
          <w:jc w:val="center"/>
        </w:trPr>
        <w:tc>
          <w:tcPr>
            <w:tcW w:w="522" w:type="pct"/>
            <w:tcBorders>
              <w:top w:val="single" w:sz="4" w:space="0" w:color="auto"/>
              <w:left w:val="single" w:sz="4" w:space="0" w:color="auto"/>
              <w:bottom w:val="single" w:sz="4" w:space="0" w:color="auto"/>
              <w:right w:val="single" w:sz="4" w:space="0" w:color="auto"/>
            </w:tcBorders>
          </w:tcPr>
          <w:p w:rsidR="006C33EF" w:rsidRPr="006C33EF" w:rsidRDefault="006C33EF" w:rsidP="006C33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6C33EF" w:rsidRPr="006C33EF" w:rsidRDefault="006C33EF" w:rsidP="006C33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6C33EF" w:rsidRPr="006C33EF" w:rsidRDefault="006C33EF" w:rsidP="006C33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6C33EF" w:rsidRPr="006C33EF" w:rsidRDefault="006C33EF" w:rsidP="006C33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6C33EF" w:rsidRPr="006C33EF" w:rsidRDefault="006C33EF" w:rsidP="006C33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6C33EF" w:rsidRPr="006C33EF" w:rsidTr="00CA5421">
        <w:trPr>
          <w:jc w:val="center"/>
        </w:trPr>
        <w:tc>
          <w:tcPr>
            <w:tcW w:w="522" w:type="pct"/>
            <w:tcBorders>
              <w:top w:val="single" w:sz="4" w:space="0" w:color="auto"/>
              <w:left w:val="single" w:sz="4" w:space="0" w:color="auto"/>
              <w:bottom w:val="single" w:sz="4" w:space="0" w:color="auto"/>
              <w:right w:val="single" w:sz="4" w:space="0" w:color="auto"/>
            </w:tcBorders>
          </w:tcPr>
          <w:p w:rsidR="006C33EF" w:rsidRPr="006C33EF" w:rsidRDefault="006C33EF" w:rsidP="006C33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6C33EF" w:rsidRPr="006C33EF" w:rsidRDefault="006C33EF" w:rsidP="006C33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6C33EF" w:rsidRPr="006C33EF" w:rsidRDefault="006C33EF" w:rsidP="006C33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6C33EF" w:rsidRPr="006C33EF" w:rsidRDefault="006C33EF" w:rsidP="006C33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6C33EF" w:rsidRPr="006C33EF" w:rsidRDefault="006C33EF" w:rsidP="006C33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6C33EF" w:rsidRPr="006C33EF" w:rsidTr="00CA5421">
        <w:trPr>
          <w:jc w:val="center"/>
        </w:trPr>
        <w:tc>
          <w:tcPr>
            <w:tcW w:w="522" w:type="pct"/>
            <w:tcBorders>
              <w:top w:val="single" w:sz="4" w:space="0" w:color="auto"/>
              <w:left w:val="single" w:sz="4" w:space="0" w:color="auto"/>
              <w:bottom w:val="single" w:sz="4" w:space="0" w:color="auto"/>
              <w:right w:val="single" w:sz="4" w:space="0" w:color="auto"/>
            </w:tcBorders>
          </w:tcPr>
          <w:p w:rsidR="006C33EF" w:rsidRPr="006C33EF" w:rsidRDefault="006C33EF" w:rsidP="006C33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6C33EF" w:rsidRPr="006C33EF" w:rsidRDefault="006C33EF" w:rsidP="006C33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6C33EF" w:rsidRPr="006C33EF" w:rsidRDefault="006C33EF" w:rsidP="006C33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6C33EF" w:rsidRPr="006C33EF" w:rsidRDefault="006C33EF" w:rsidP="006C33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6C33EF" w:rsidRPr="006C33EF" w:rsidRDefault="006C33EF" w:rsidP="006C33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bl>
    <w:p w:rsidR="006C33EF" w:rsidRPr="006C33EF" w:rsidRDefault="006C33EF" w:rsidP="006C33EF">
      <w:pPr>
        <w:widowControl w:val="0"/>
        <w:tabs>
          <w:tab w:val="left" w:pos="1240"/>
        </w:tabs>
        <w:overflowPunct w:val="0"/>
        <w:autoSpaceDE w:val="0"/>
        <w:autoSpaceDN w:val="0"/>
        <w:adjustRightInd w:val="0"/>
        <w:spacing w:after="0" w:line="240" w:lineRule="auto"/>
        <w:ind w:right="40"/>
        <w:jc w:val="both"/>
        <w:rPr>
          <w:rFonts w:ascii="Times New Roman" w:eastAsia="Times New Roman" w:hAnsi="Times New Roman" w:cs="Times New Roman"/>
          <w:sz w:val="24"/>
          <w:szCs w:val="24"/>
          <w:lang w:eastAsia="hu-HU"/>
        </w:rPr>
      </w:pPr>
    </w:p>
    <w:p w:rsidR="006C33EF" w:rsidRPr="006C33EF" w:rsidRDefault="006C33EF" w:rsidP="006C33EF">
      <w:pPr>
        <w:spacing w:after="0" w:line="240" w:lineRule="auto"/>
        <w:jc w:val="both"/>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Kelt:</w:t>
      </w:r>
    </w:p>
    <w:p w:rsidR="006C33EF" w:rsidRPr="006C33EF" w:rsidRDefault="006C33EF" w:rsidP="006C33EF">
      <w:pPr>
        <w:spacing w:after="0" w:line="240" w:lineRule="auto"/>
        <w:jc w:val="center"/>
        <w:outlineLvl w:val="0"/>
        <w:rPr>
          <w:rFonts w:ascii="Times New Roman" w:eastAsia="Times New Roman" w:hAnsi="Times New Roman" w:cs="Times New Roman"/>
          <w:sz w:val="24"/>
          <w:szCs w:val="24"/>
          <w:lang w:eastAsia="hu-HU"/>
        </w:rPr>
      </w:pPr>
      <w:bookmarkStart w:id="5" w:name="_Toc445113608"/>
      <w:bookmarkStart w:id="6" w:name="_Toc451258136"/>
      <w:r w:rsidRPr="006C33EF">
        <w:rPr>
          <w:rFonts w:ascii="Times New Roman" w:eastAsia="Times New Roman" w:hAnsi="Times New Roman" w:cs="Times New Roman"/>
          <w:sz w:val="24"/>
          <w:szCs w:val="24"/>
          <w:lang w:eastAsia="hu-HU"/>
        </w:rPr>
        <w:t>P. H.</w:t>
      </w:r>
      <w:bookmarkEnd w:id="5"/>
      <w:bookmarkEnd w:id="6"/>
    </w:p>
    <w:p w:rsidR="006C33EF" w:rsidRPr="006C33EF" w:rsidRDefault="006C33EF" w:rsidP="006C33EF">
      <w:pPr>
        <w:spacing w:after="0" w:line="240" w:lineRule="auto"/>
        <w:jc w:val="right"/>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ab/>
      </w:r>
      <w:r w:rsidRPr="006C33EF">
        <w:rPr>
          <w:rFonts w:ascii="Times New Roman" w:eastAsia="Times New Roman" w:hAnsi="Times New Roman" w:cs="Times New Roman"/>
          <w:sz w:val="24"/>
          <w:szCs w:val="24"/>
          <w:lang w:eastAsia="hu-HU"/>
        </w:rPr>
        <w:tab/>
        <w:t>...................................................</w:t>
      </w:r>
    </w:p>
    <w:p w:rsidR="006C33EF" w:rsidRPr="006C33EF" w:rsidRDefault="006C33EF" w:rsidP="006C33EF">
      <w:pPr>
        <w:spacing w:after="0" w:line="240" w:lineRule="auto"/>
        <w:jc w:val="both"/>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tab/>
      </w:r>
      <w:r w:rsidRPr="006C33EF">
        <w:rPr>
          <w:rFonts w:ascii="Times New Roman" w:eastAsia="Times New Roman" w:hAnsi="Times New Roman" w:cs="Times New Roman"/>
          <w:sz w:val="24"/>
          <w:szCs w:val="24"/>
          <w:lang w:eastAsia="hu-HU"/>
        </w:rPr>
        <w:tab/>
      </w:r>
      <w:r w:rsidRPr="006C33EF">
        <w:rPr>
          <w:rFonts w:ascii="Times New Roman" w:eastAsia="Times New Roman" w:hAnsi="Times New Roman" w:cs="Times New Roman"/>
          <w:sz w:val="24"/>
          <w:szCs w:val="24"/>
          <w:lang w:eastAsia="hu-HU"/>
        </w:rPr>
        <w:tab/>
      </w:r>
      <w:r w:rsidRPr="006C33EF">
        <w:rPr>
          <w:rFonts w:ascii="Times New Roman" w:eastAsia="Times New Roman" w:hAnsi="Times New Roman" w:cs="Times New Roman"/>
          <w:sz w:val="24"/>
          <w:szCs w:val="24"/>
          <w:lang w:eastAsia="hu-HU"/>
        </w:rPr>
        <w:tab/>
      </w:r>
      <w:r w:rsidRPr="006C33EF">
        <w:rPr>
          <w:rFonts w:ascii="Times New Roman" w:eastAsia="Times New Roman" w:hAnsi="Times New Roman" w:cs="Times New Roman"/>
          <w:sz w:val="24"/>
          <w:szCs w:val="24"/>
          <w:lang w:eastAsia="hu-HU"/>
        </w:rPr>
        <w:tab/>
      </w:r>
      <w:r w:rsidRPr="006C33EF">
        <w:rPr>
          <w:rFonts w:ascii="Times New Roman" w:eastAsia="Times New Roman" w:hAnsi="Times New Roman" w:cs="Times New Roman"/>
          <w:sz w:val="24"/>
          <w:szCs w:val="24"/>
          <w:lang w:eastAsia="hu-HU"/>
        </w:rPr>
        <w:tab/>
      </w:r>
      <w:r w:rsidRPr="006C33EF">
        <w:rPr>
          <w:rFonts w:ascii="Times New Roman" w:eastAsia="Times New Roman" w:hAnsi="Times New Roman" w:cs="Times New Roman"/>
          <w:sz w:val="24"/>
          <w:szCs w:val="24"/>
          <w:lang w:eastAsia="hu-HU"/>
        </w:rPr>
        <w:tab/>
      </w:r>
      <w:r w:rsidRPr="006C33EF">
        <w:rPr>
          <w:rFonts w:ascii="Times New Roman" w:eastAsia="Times New Roman" w:hAnsi="Times New Roman" w:cs="Times New Roman"/>
          <w:sz w:val="24"/>
          <w:szCs w:val="24"/>
          <w:lang w:eastAsia="hu-HU"/>
        </w:rPr>
        <w:tab/>
        <w:t xml:space="preserve">      cégjegyzésre/aláírásra jogosult</w:t>
      </w:r>
    </w:p>
    <w:p w:rsidR="006C33EF" w:rsidRPr="006C33EF" w:rsidRDefault="006C33EF" w:rsidP="006C33EF">
      <w:pPr>
        <w:spacing w:after="0" w:line="240" w:lineRule="auto"/>
        <w:rPr>
          <w:rFonts w:ascii="Times New Roman" w:eastAsia="Times New Roman" w:hAnsi="Times New Roman" w:cs="Times New Roman"/>
          <w:sz w:val="24"/>
          <w:szCs w:val="24"/>
          <w:lang w:eastAsia="hu-HU"/>
        </w:rPr>
      </w:pPr>
      <w:r w:rsidRPr="006C33EF">
        <w:rPr>
          <w:rFonts w:ascii="Times New Roman" w:eastAsia="Times New Roman" w:hAnsi="Times New Roman" w:cs="Times New Roman"/>
          <w:sz w:val="24"/>
          <w:szCs w:val="24"/>
          <w:lang w:eastAsia="hu-HU"/>
        </w:rPr>
        <w:br w:type="page"/>
      </w:r>
    </w:p>
    <w:p w:rsidR="006C33EF" w:rsidRPr="006C33EF" w:rsidRDefault="006C33EF" w:rsidP="006C33EF">
      <w:pPr>
        <w:spacing w:after="0" w:line="240" w:lineRule="auto"/>
        <w:jc w:val="right"/>
        <w:rPr>
          <w:rFonts w:ascii="Times New Roman" w:eastAsia="Times New Roman" w:hAnsi="Times New Roman" w:cs="Times New Roman"/>
          <w:b/>
          <w:sz w:val="24"/>
          <w:szCs w:val="24"/>
          <w:lang w:eastAsia="hu-HU"/>
        </w:rPr>
      </w:pPr>
      <w:r w:rsidRPr="006C33EF">
        <w:rPr>
          <w:rFonts w:ascii="Times New Roman" w:eastAsia="Times New Roman" w:hAnsi="Times New Roman" w:cs="Times New Roman"/>
          <w:b/>
          <w:sz w:val="24"/>
          <w:szCs w:val="24"/>
          <w:lang w:eastAsia="hu-HU"/>
        </w:rPr>
        <w:lastRenderedPageBreak/>
        <w:t>7. sz. minta</w:t>
      </w:r>
    </w:p>
    <w:p w:rsidR="006C33EF" w:rsidRPr="006C33EF" w:rsidRDefault="006C33EF" w:rsidP="006C33EF">
      <w:pPr>
        <w:spacing w:after="0" w:line="240" w:lineRule="auto"/>
        <w:jc w:val="center"/>
        <w:rPr>
          <w:rFonts w:ascii="Times New Roman félkövér" w:eastAsia="Times New Roman" w:hAnsi="Times New Roman félkövér" w:cs="Times New Roman"/>
          <w:b/>
          <w:caps/>
          <w:sz w:val="24"/>
          <w:szCs w:val="24"/>
          <w:lang w:eastAsia="hu-HU"/>
        </w:rPr>
      </w:pPr>
      <w:r w:rsidRPr="006C33EF">
        <w:rPr>
          <w:rFonts w:ascii="Times New Roman félkövér" w:eastAsia="Times New Roman" w:hAnsi="Times New Roman félkövér" w:cs="Times New Roman"/>
          <w:b/>
          <w:caps/>
          <w:sz w:val="24"/>
          <w:szCs w:val="24"/>
          <w:lang w:eastAsia="hu-HU"/>
        </w:rPr>
        <w:t xml:space="preserve">Ajánlattételi felhívás </w:t>
      </w:r>
      <w:r w:rsidRPr="006C33EF">
        <w:rPr>
          <w:rFonts w:ascii="Times New Roman félkövér" w:eastAsia="Times New Roman" w:hAnsi="Times New Roman félkövér" w:cs="Times New Roman"/>
          <w:b/>
          <w:sz w:val="24"/>
          <w:szCs w:val="24"/>
          <w:lang w:eastAsia="hu-HU"/>
        </w:rPr>
        <w:t>yd</w:t>
      </w:r>
      <w:r w:rsidRPr="006C33EF">
        <w:rPr>
          <w:rFonts w:ascii="Times New Roman félkövér" w:eastAsia="Times New Roman" w:hAnsi="Times New Roman félkövér" w:cs="Times New Roman"/>
          <w:b/>
          <w:caps/>
          <w:sz w:val="24"/>
          <w:szCs w:val="24"/>
          <w:lang w:eastAsia="hu-HU"/>
        </w:rPr>
        <w:t>) pontjában előírt nyilatkozatok</w:t>
      </w:r>
    </w:p>
    <w:p w:rsidR="006C33EF" w:rsidRPr="006C33EF" w:rsidRDefault="006C33EF" w:rsidP="006C33EF">
      <w:pPr>
        <w:spacing w:after="0" w:line="240" w:lineRule="auto"/>
        <w:jc w:val="center"/>
        <w:rPr>
          <w:rFonts w:ascii="Times New Roman félkövér" w:eastAsia="Times New Roman" w:hAnsi="Times New Roman félkövér" w:cs="Times New Roman"/>
          <w:b/>
          <w:caps/>
          <w:sz w:val="24"/>
          <w:szCs w:val="24"/>
          <w:lang w:eastAsia="hu-HU"/>
        </w:rPr>
      </w:pPr>
    </w:p>
    <w:p w:rsidR="006C33EF" w:rsidRPr="006C33EF" w:rsidRDefault="006C33EF" w:rsidP="006C33EF">
      <w:pPr>
        <w:numPr>
          <w:ilvl w:val="0"/>
          <w:numId w:val="6"/>
        </w:numPr>
        <w:autoSpaceDE w:val="0"/>
        <w:autoSpaceDN w:val="0"/>
        <w:adjustRightInd w:val="0"/>
        <w:spacing w:after="20" w:line="240" w:lineRule="auto"/>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Nyilatkozom, hogy a beszerzési eljárás megnyerése esetén a Szerződés aláírására ……………………………….. jogosult, amennyiben a  szerződés aláírására jogosult nem azonos a cégjegyzésre jogosulttal, névre szóló meghatalmazása szükséges.</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p>
    <w:p w:rsidR="006C33EF" w:rsidRPr="006C33EF" w:rsidRDefault="006C33EF" w:rsidP="006C33EF">
      <w:pPr>
        <w:numPr>
          <w:ilvl w:val="0"/>
          <w:numId w:val="6"/>
        </w:numPr>
        <w:autoSpaceDE w:val="0"/>
        <w:autoSpaceDN w:val="0"/>
        <w:adjustRightInd w:val="0"/>
        <w:spacing w:after="20" w:line="240" w:lineRule="auto"/>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Tudomásul veszem, hogy az ajánlat elkészítésével és benyújtásával kapcsolatos összes költséget magának Ajánlattevőnek kell viselnie. Ajánlattevőnek nincs joga semmilyen, a közbeszerzési dokumentumokban kifejezetten megadott jogcímen kívül, egyéb – így különösen anyagi – igény érvényesítésére. A közbeszerzési eljárás eredményes vagy eredménytelen befejezésétől függetlenül, az Ajánlatkérővel szemben ezen költségekkel kapcsolatban semmilyen követelésnek nincs helye.</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p>
    <w:p w:rsidR="006C33EF" w:rsidRPr="006C33EF" w:rsidRDefault="006C33EF" w:rsidP="006C33EF">
      <w:pPr>
        <w:numPr>
          <w:ilvl w:val="0"/>
          <w:numId w:val="6"/>
        </w:numPr>
        <w:autoSpaceDE w:val="0"/>
        <w:autoSpaceDN w:val="0"/>
        <w:adjustRightInd w:val="0"/>
        <w:spacing w:after="20" w:line="240" w:lineRule="auto"/>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Tudomásul veszem továbbá, hogy az Ajánlatkérő a benyújtott ajánlatokat nem tudja visszaszolgáltatni sem egészében, sem részeiben.</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p>
    <w:p w:rsidR="006C33EF" w:rsidRPr="006C33EF" w:rsidRDefault="006C33EF" w:rsidP="006C33EF">
      <w:pPr>
        <w:numPr>
          <w:ilvl w:val="0"/>
          <w:numId w:val="6"/>
        </w:numPr>
        <w:autoSpaceDE w:val="0"/>
        <w:autoSpaceDN w:val="0"/>
        <w:adjustRightInd w:val="0"/>
        <w:spacing w:after="20" w:line="240" w:lineRule="auto"/>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Tudomásul veszem, hogy a közbeszerzési dokumentumokat a szellemi alkotásokról szóló jogszabályok oltalomban részesítik, másolása, a jelen eljárás keretein kívül történő bármilyen – változatlan vagy változtatott formában történő – felhasználása jogellenes.</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p>
    <w:p w:rsidR="006C33EF" w:rsidRPr="006C33EF" w:rsidRDefault="006C33EF" w:rsidP="006C33EF">
      <w:pPr>
        <w:numPr>
          <w:ilvl w:val="0"/>
          <w:numId w:val="6"/>
        </w:numPr>
        <w:autoSpaceDE w:val="0"/>
        <w:autoSpaceDN w:val="0"/>
        <w:adjustRightInd w:val="0"/>
        <w:spacing w:after="20" w:line="240" w:lineRule="auto"/>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Tudomásul veszem, hogy az eljárás lezárásáig minden, az eljárással összefüggő kapcsolattartásra kizárólag írásban kerülhet sor. Az Ajánlatkérő visszautasít minden személyes vagy nem dokumentálható kapcsolattartási formát.</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p>
    <w:p w:rsidR="006C33EF" w:rsidRPr="006C33EF" w:rsidRDefault="006C33EF" w:rsidP="006C33EF">
      <w:pPr>
        <w:numPr>
          <w:ilvl w:val="0"/>
          <w:numId w:val="6"/>
        </w:numPr>
        <w:autoSpaceDE w:val="0"/>
        <w:autoSpaceDN w:val="0"/>
        <w:adjustRightInd w:val="0"/>
        <w:spacing w:after="20" w:line="240" w:lineRule="auto"/>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A Kbt. 66. § (6) bekezdés alapján alvállalkozót:</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w:t>
      </w:r>
      <w:r w:rsidRPr="006C33EF">
        <w:rPr>
          <w:rFonts w:ascii="Times New Roman" w:eastAsia="Times New Roman" w:hAnsi="Times New Roman" w:cs="Times New Roman"/>
          <w:iCs/>
          <w:sz w:val="24"/>
          <w:szCs w:val="24"/>
          <w:lang w:eastAsia="hu-HU"/>
        </w:rPr>
        <w:tab/>
        <w:t xml:space="preserve">nem kívánok igénybe venni. </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w:t>
      </w:r>
      <w:r w:rsidRPr="006C33EF">
        <w:rPr>
          <w:rFonts w:ascii="Times New Roman" w:eastAsia="Times New Roman" w:hAnsi="Times New Roman" w:cs="Times New Roman"/>
          <w:iCs/>
          <w:sz w:val="24"/>
          <w:szCs w:val="24"/>
          <w:lang w:eastAsia="hu-HU"/>
        </w:rPr>
        <w:tab/>
        <w:t>igénybe kívánok venni. (a megfelelő aláhúzandó)</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A Kbt. 66. § (6) bekezdés alapján</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w:t>
      </w:r>
      <w:r w:rsidRPr="006C33EF">
        <w:rPr>
          <w:rFonts w:ascii="Times New Roman" w:eastAsia="Times New Roman" w:hAnsi="Times New Roman" w:cs="Times New Roman"/>
          <w:iCs/>
          <w:sz w:val="24"/>
          <w:szCs w:val="24"/>
          <w:lang w:eastAsia="hu-HU"/>
        </w:rPr>
        <w:tab/>
        <w:t xml:space="preserve">A közbeszerzésnek az a része, amelynek teljesítéséhez igénybe kívánom venni:………………………………………………………. </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w:t>
      </w:r>
      <w:r w:rsidRPr="006C33EF">
        <w:rPr>
          <w:rFonts w:ascii="Times New Roman" w:eastAsia="Times New Roman" w:hAnsi="Times New Roman" w:cs="Times New Roman"/>
          <w:iCs/>
          <w:sz w:val="24"/>
          <w:szCs w:val="24"/>
          <w:lang w:eastAsia="hu-HU"/>
        </w:rPr>
        <w:tab/>
        <w:t>Az ajánlat benyújtásakor már ismert alvállalkozó(k): ………………………………</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p>
    <w:p w:rsidR="006C33EF" w:rsidRPr="006C33EF" w:rsidRDefault="006C33EF" w:rsidP="006C33EF">
      <w:pPr>
        <w:numPr>
          <w:ilvl w:val="0"/>
          <w:numId w:val="6"/>
        </w:numPr>
        <w:autoSpaceDE w:val="0"/>
        <w:autoSpaceDN w:val="0"/>
        <w:adjustRightInd w:val="0"/>
        <w:spacing w:after="20" w:line="240" w:lineRule="auto"/>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A Kbt. 65. § (7) bekezdése alapján nyilatkozom, hogy az alkalmasság igazolásához és a szerződés teljesítéséhez kapacitást nyújtó szervezete(ke)t:</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w:t>
      </w:r>
      <w:r w:rsidRPr="006C33EF">
        <w:rPr>
          <w:rFonts w:ascii="Times New Roman" w:eastAsia="Times New Roman" w:hAnsi="Times New Roman" w:cs="Times New Roman"/>
          <w:iCs/>
          <w:sz w:val="24"/>
          <w:szCs w:val="24"/>
          <w:lang w:eastAsia="hu-HU"/>
        </w:rPr>
        <w:tab/>
        <w:t xml:space="preserve">nem kívánok igénybe venni. </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w:t>
      </w:r>
      <w:r w:rsidRPr="006C33EF">
        <w:rPr>
          <w:rFonts w:ascii="Times New Roman" w:eastAsia="Times New Roman" w:hAnsi="Times New Roman" w:cs="Times New Roman"/>
          <w:iCs/>
          <w:sz w:val="24"/>
          <w:szCs w:val="24"/>
          <w:lang w:eastAsia="hu-HU"/>
        </w:rPr>
        <w:tab/>
        <w:t>igénybe kívánok venni. (a megfelelő aláhúzandó)</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A Kapacitást rendelkezésre bocsátó szervezet neve, címe:</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Az alkalmassági feltétel, amelynek igazolásához a kapacitást nyújtó szervezet erőforrására támaszkodik (az eljárást megindító felhívás vonatkozó pontjának megjelölése):………………………………………………………………………..</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ab/>
      </w:r>
    </w:p>
    <w:p w:rsidR="006C33EF" w:rsidRPr="006C33EF" w:rsidRDefault="006C33EF" w:rsidP="006C33EF">
      <w:pPr>
        <w:numPr>
          <w:ilvl w:val="0"/>
          <w:numId w:val="6"/>
        </w:numPr>
        <w:autoSpaceDE w:val="0"/>
        <w:autoSpaceDN w:val="0"/>
        <w:adjustRightInd w:val="0"/>
        <w:spacing w:after="20" w:line="240" w:lineRule="auto"/>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 xml:space="preserve">A Kbt. 66. § (2) bekezdése alapján kifejezett nyilatkozatot teszek az ajánlattételi felhívás feltételeire, a szerződés megkötésére és teljesítésére, valamint a kért ellenszolgáltatásra vonatkozóan. </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p>
    <w:p w:rsidR="006C33EF" w:rsidRPr="006C33EF" w:rsidRDefault="006C33EF" w:rsidP="006C33EF">
      <w:pPr>
        <w:numPr>
          <w:ilvl w:val="0"/>
          <w:numId w:val="6"/>
        </w:numPr>
        <w:autoSpaceDE w:val="0"/>
        <w:autoSpaceDN w:val="0"/>
        <w:adjustRightInd w:val="0"/>
        <w:spacing w:after="20" w:line="240" w:lineRule="auto"/>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lastRenderedPageBreak/>
        <w:t>A Kbt. 66. § (4) bekezdése alapján nyilatkozom, hogy a kis- és középvállalkozásokról, fejlődésük támogatásáról szóló törvény szerint vállalkozásom:</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w:t>
      </w:r>
      <w:r w:rsidRPr="006C33EF">
        <w:rPr>
          <w:rFonts w:ascii="Times New Roman" w:eastAsia="Times New Roman" w:hAnsi="Times New Roman" w:cs="Times New Roman"/>
          <w:iCs/>
          <w:sz w:val="24"/>
          <w:szCs w:val="24"/>
          <w:lang w:eastAsia="hu-HU"/>
        </w:rPr>
        <w:tab/>
        <w:t>mikrovállalkozásnak</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w:t>
      </w:r>
      <w:r w:rsidRPr="006C33EF">
        <w:rPr>
          <w:rFonts w:ascii="Times New Roman" w:eastAsia="Times New Roman" w:hAnsi="Times New Roman" w:cs="Times New Roman"/>
          <w:iCs/>
          <w:sz w:val="24"/>
          <w:szCs w:val="24"/>
          <w:lang w:eastAsia="hu-HU"/>
        </w:rPr>
        <w:tab/>
        <w:t>kisvállalkozásnak</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w:t>
      </w:r>
      <w:r w:rsidRPr="006C33EF">
        <w:rPr>
          <w:rFonts w:ascii="Times New Roman" w:eastAsia="Times New Roman" w:hAnsi="Times New Roman" w:cs="Times New Roman"/>
          <w:iCs/>
          <w:sz w:val="24"/>
          <w:szCs w:val="24"/>
          <w:lang w:eastAsia="hu-HU"/>
        </w:rPr>
        <w:tab/>
        <w:t>középvállalkozásnak minősül.</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w:t>
      </w:r>
      <w:r w:rsidRPr="006C33EF">
        <w:rPr>
          <w:rFonts w:ascii="Times New Roman" w:eastAsia="Times New Roman" w:hAnsi="Times New Roman" w:cs="Times New Roman"/>
          <w:iCs/>
          <w:sz w:val="24"/>
          <w:szCs w:val="24"/>
          <w:lang w:eastAsia="hu-HU"/>
        </w:rPr>
        <w:tab/>
        <w:t>nem tartozik a törvény hatálya alá. (a megfelelő aláhúzandó)</w:t>
      </w:r>
    </w:p>
    <w:p w:rsidR="006C33EF" w:rsidRPr="006C33EF" w:rsidRDefault="006C33EF" w:rsidP="006C33EF">
      <w:pPr>
        <w:numPr>
          <w:ilvl w:val="0"/>
          <w:numId w:val="6"/>
        </w:numPr>
        <w:autoSpaceDE w:val="0"/>
        <w:autoSpaceDN w:val="0"/>
        <w:adjustRightInd w:val="0"/>
        <w:spacing w:after="20" w:line="240" w:lineRule="auto"/>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Nyilatkozom, hogy nyertességem esetén a kifizetést az alábbi bankszámlára kérem teljesíteni (Bank megnevezése, számla száma): ……………………………………….</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p>
    <w:p w:rsidR="006C33EF" w:rsidRPr="006C33EF" w:rsidRDefault="006C33EF" w:rsidP="006C33EF">
      <w:pPr>
        <w:numPr>
          <w:ilvl w:val="0"/>
          <w:numId w:val="6"/>
        </w:numPr>
        <w:autoSpaceDE w:val="0"/>
        <w:autoSpaceDN w:val="0"/>
        <w:adjustRightInd w:val="0"/>
        <w:spacing w:after="20" w:line="240" w:lineRule="auto"/>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p>
    <w:p w:rsidR="006C33EF" w:rsidRPr="006C33EF" w:rsidRDefault="006C33EF" w:rsidP="006C33EF">
      <w:pPr>
        <w:numPr>
          <w:ilvl w:val="0"/>
          <w:numId w:val="6"/>
        </w:numPr>
        <w:autoSpaceDE w:val="0"/>
        <w:autoSpaceDN w:val="0"/>
        <w:adjustRightInd w:val="0"/>
        <w:spacing w:after="20" w:line="240" w:lineRule="auto"/>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Nyilatkozom annak tudomásul vételéről,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p>
    <w:p w:rsidR="006C33EF" w:rsidRPr="006C33EF" w:rsidRDefault="006C33EF" w:rsidP="006C33EF">
      <w:pPr>
        <w:numPr>
          <w:ilvl w:val="0"/>
          <w:numId w:val="6"/>
        </w:numPr>
        <w:autoSpaceDE w:val="0"/>
        <w:autoSpaceDN w:val="0"/>
        <w:adjustRightInd w:val="0"/>
        <w:spacing w:after="20" w:line="240" w:lineRule="auto"/>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Nyilatkozom az adózás rendjéről szóló 2003. évi XCII. törvény (Art.) 36/A § elfogadásáról.</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p>
    <w:p w:rsidR="006C33EF" w:rsidRPr="006C33EF" w:rsidRDefault="006C33EF" w:rsidP="006C33EF">
      <w:pPr>
        <w:numPr>
          <w:ilvl w:val="0"/>
          <w:numId w:val="6"/>
        </w:numPr>
        <w:autoSpaceDE w:val="0"/>
        <w:autoSpaceDN w:val="0"/>
        <w:adjustRightInd w:val="0"/>
        <w:spacing w:after="20" w:line="240" w:lineRule="auto"/>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Nyilatkozom, hogy jelen eljárás során és nyertességem esetén a szerződés teljesítése során nevemben és alvállalkozóm nevében sem jár el a Kbt. 25. §-ban foglalt összeférhetetlenségi szabályokba ütköző személy.</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p>
    <w:p w:rsidR="006C33EF" w:rsidRPr="006C33EF" w:rsidRDefault="006C33EF" w:rsidP="006C33EF">
      <w:pPr>
        <w:numPr>
          <w:ilvl w:val="0"/>
          <w:numId w:val="6"/>
        </w:numPr>
        <w:autoSpaceDE w:val="0"/>
        <w:autoSpaceDN w:val="0"/>
        <w:adjustRightInd w:val="0"/>
        <w:spacing w:after="20" w:line="240" w:lineRule="auto"/>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Nyilatkozom, hogy az ajánlat elektronikus adathordozón benyújtott (jelszó nélkül olvasható, de nem módosítható például pdf. file) példánya a papír alapú (eredeti) példánnyal megegyezik.</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p>
    <w:p w:rsidR="006C33EF" w:rsidRPr="006C33EF" w:rsidRDefault="006C33EF" w:rsidP="006C33EF">
      <w:pPr>
        <w:numPr>
          <w:ilvl w:val="0"/>
          <w:numId w:val="6"/>
        </w:numPr>
        <w:autoSpaceDE w:val="0"/>
        <w:autoSpaceDN w:val="0"/>
        <w:adjustRightInd w:val="0"/>
        <w:spacing w:after="20" w:line="240" w:lineRule="auto"/>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Nyilatkozom arról, hogy semmilyen kártérítésre nem tartok igényt a Magyar Honvédség belső struktúrájának esetleges változásából adódó, a szerződés érvényességi ideje alatt a feladat végrehajtási körülményeinek módosulása miatt.</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p>
    <w:p w:rsidR="006C33EF" w:rsidRPr="006C33EF" w:rsidRDefault="006C33EF" w:rsidP="006C33EF">
      <w:pPr>
        <w:numPr>
          <w:ilvl w:val="0"/>
          <w:numId w:val="6"/>
        </w:numPr>
        <w:autoSpaceDE w:val="0"/>
        <w:autoSpaceDN w:val="0"/>
        <w:adjustRightInd w:val="0"/>
        <w:spacing w:after="20" w:line="240" w:lineRule="auto"/>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Nyilatkozom a kiegészítő közbeszerzési dokumentumban meghatározott műszaki követelmények és az adásvételi szerződés tervezet elfogadásáról.</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p>
    <w:p w:rsidR="006C33EF" w:rsidRPr="006C33EF" w:rsidRDefault="006C33EF" w:rsidP="006C33EF">
      <w:pPr>
        <w:numPr>
          <w:ilvl w:val="0"/>
          <w:numId w:val="6"/>
        </w:numPr>
        <w:autoSpaceDE w:val="0"/>
        <w:autoSpaceDN w:val="0"/>
        <w:adjustRightInd w:val="0"/>
        <w:spacing w:after="20" w:line="240" w:lineRule="auto"/>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Nyilatkozom, hogy az ajánlatában megadott díjak tartalmaznak a műszaki leírásnak megfelelő teljesítéssel felmerülő minden költséget, azokon felül egyéb költségek nem kerülnek felszámításra.</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p>
    <w:p w:rsidR="006C33EF" w:rsidRPr="006C33EF" w:rsidRDefault="006C33EF" w:rsidP="006C33EF">
      <w:pPr>
        <w:numPr>
          <w:ilvl w:val="0"/>
          <w:numId w:val="6"/>
        </w:numPr>
        <w:autoSpaceDE w:val="0"/>
        <w:autoSpaceDN w:val="0"/>
        <w:adjustRightInd w:val="0"/>
        <w:spacing w:after="20" w:line="240" w:lineRule="auto"/>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Nyilatkozom, hogy az ajánlat benyújtásáig változásbejegyzési kérelmet nem nyújtottam be a cégbírósághoz. (Amennyiben változásbejegyzési kérelem került benyújtásra ezen nyilatkozatot nem kell benyújtani.)</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p>
    <w:p w:rsidR="006C33EF" w:rsidRPr="006C33EF" w:rsidRDefault="006C33EF" w:rsidP="006C33EF">
      <w:pPr>
        <w:numPr>
          <w:ilvl w:val="0"/>
          <w:numId w:val="6"/>
        </w:numPr>
        <w:autoSpaceDE w:val="0"/>
        <w:autoSpaceDN w:val="0"/>
        <w:adjustRightInd w:val="0"/>
        <w:spacing w:after="20" w:line="240" w:lineRule="auto"/>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Nyilatkozom, hogy legkésőbb a szerződés megkötésének időpontjában bejelentem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Amennyiben alvállalkozó nem kerül igénybevételre, legkésőbb a szerződés megkötésének időpontjában erre vonatkozóan nyilatkozom az ajánlatkérő részére.</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p>
    <w:p w:rsidR="006C33EF" w:rsidRPr="006C33EF" w:rsidRDefault="006C33EF" w:rsidP="006C33EF">
      <w:pPr>
        <w:numPr>
          <w:ilvl w:val="0"/>
          <w:numId w:val="6"/>
        </w:numPr>
        <w:autoSpaceDE w:val="0"/>
        <w:autoSpaceDN w:val="0"/>
        <w:adjustRightInd w:val="0"/>
        <w:spacing w:after="20" w:line="240" w:lineRule="auto"/>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Nyilatkozom, hogy az ajánlatom megfelel a Kbt. 73. § (4) bekezdése szerinti követelményeknek (azoknak a környezetvédelmi, szociális és munkajogi követelményeknek, amelyeket a jogszabályok, vagy kötelezően alkalmazandó kollektív szerződés, illetve a Kbt. 4. mellékletében felsorolt környezetvédelmi, szociális és munkajogi rendelkezések írnak elő.)</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p>
    <w:p w:rsidR="006C33EF" w:rsidRPr="006C33EF" w:rsidRDefault="006C33EF" w:rsidP="006C33EF">
      <w:pPr>
        <w:numPr>
          <w:ilvl w:val="0"/>
          <w:numId w:val="6"/>
        </w:numPr>
        <w:autoSpaceDE w:val="0"/>
        <w:autoSpaceDN w:val="0"/>
        <w:adjustRightInd w:val="0"/>
        <w:spacing w:after="20" w:line="240" w:lineRule="auto"/>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Nyilatkozom, hogy cégkivonatom tartalmazza a műszaki követelményekben meghatározott feladatokra vonatkozó tevékenységi kört.</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p>
    <w:p w:rsidR="006C33EF" w:rsidRPr="006C33EF" w:rsidRDefault="006C33EF" w:rsidP="006C33EF">
      <w:pPr>
        <w:numPr>
          <w:ilvl w:val="0"/>
          <w:numId w:val="6"/>
        </w:numPr>
        <w:autoSpaceDE w:val="0"/>
        <w:autoSpaceDN w:val="0"/>
        <w:adjustRightInd w:val="0"/>
        <w:spacing w:after="20" w:line="240" w:lineRule="auto"/>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Nyilatkozom arról, hogy</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 rendelkezem NATO Kereskedelmi és Kormányzati Cég kóddal, melynek száma:………., és kötelezettséget vállalok arra, hogy a szerződés teljesítése közben a cég jogállásában bekövetkező bármely változás esetén a Termékkodifikációs Záradékban (továbbiakban: Záradék) foglalt kötelezettségek jogfolytonosak legyenek.</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VAGY</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 nem rendelkezem NATO Kereskedelmi és Kormányzati Cég kóddal, de kötelezettséget vállalok a cégazonosításhoz szükséges NATO Kereskedelmi és Kormányzati Cég Kódnak a Magyar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p>
    <w:p w:rsidR="006C33EF" w:rsidRPr="006C33EF" w:rsidRDefault="006C33EF" w:rsidP="006C33EF">
      <w:pPr>
        <w:numPr>
          <w:ilvl w:val="0"/>
          <w:numId w:val="6"/>
        </w:numPr>
        <w:autoSpaceDE w:val="0"/>
        <w:autoSpaceDN w:val="0"/>
        <w:adjustRightInd w:val="0"/>
        <w:spacing w:after="20" w:line="240" w:lineRule="auto"/>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 xml:space="preserve">Nyilatkozom, hogy a tanúsított minőségirányítási rendszert a szerződés teljes időtartama alatt fenntartom. </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p>
    <w:p w:rsidR="006C33EF" w:rsidRPr="006C33EF" w:rsidRDefault="006C33EF" w:rsidP="006C33EF">
      <w:pPr>
        <w:numPr>
          <w:ilvl w:val="0"/>
          <w:numId w:val="6"/>
        </w:numPr>
        <w:autoSpaceDE w:val="0"/>
        <w:autoSpaceDN w:val="0"/>
        <w:adjustRightInd w:val="0"/>
        <w:spacing w:after="20" w:line="240" w:lineRule="auto"/>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Nyilatkozom, hogy a tanúsított AQAP 2110 vagy 2120 normatív dokumentum szerinti minőségirányítási rendszert a szerződés teljes időtartama alatt fenntartom.</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p>
    <w:p w:rsidR="006C33EF" w:rsidRPr="006C33EF" w:rsidRDefault="006C33EF" w:rsidP="006C33EF">
      <w:pPr>
        <w:numPr>
          <w:ilvl w:val="0"/>
          <w:numId w:val="6"/>
        </w:numPr>
        <w:autoSpaceDE w:val="0"/>
        <w:autoSpaceDN w:val="0"/>
        <w:adjustRightInd w:val="0"/>
        <w:spacing w:after="20" w:line="240" w:lineRule="auto"/>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Nyilatkozom, hogy az 1993. évi XCIII. törvény 42. § b) pontja alapján az eszköz használatából adódó veszélyforrások elleni védőfelszerelések az alábbiak:………………………………………………………………………………</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p>
    <w:p w:rsidR="006C33EF" w:rsidRPr="006C33EF" w:rsidRDefault="006C33EF" w:rsidP="006C33EF">
      <w:pPr>
        <w:numPr>
          <w:ilvl w:val="0"/>
          <w:numId w:val="6"/>
        </w:numPr>
        <w:autoSpaceDE w:val="0"/>
        <w:autoSpaceDN w:val="0"/>
        <w:adjustRightInd w:val="0"/>
        <w:spacing w:after="20" w:line="240" w:lineRule="auto"/>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Nyilatkozom, hogy 5 évig biztosítom az eszköz alkatrészellátását, valamint az eszköz hazai és hadszíntéri javítását.</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p>
    <w:p w:rsidR="006C33EF" w:rsidRPr="006C33EF" w:rsidRDefault="006C33EF" w:rsidP="006C33EF">
      <w:pPr>
        <w:numPr>
          <w:ilvl w:val="0"/>
          <w:numId w:val="6"/>
        </w:numPr>
        <w:autoSpaceDE w:val="0"/>
        <w:autoSpaceDN w:val="0"/>
        <w:adjustRightInd w:val="0"/>
        <w:spacing w:after="20" w:line="240" w:lineRule="auto"/>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 xml:space="preserve">Nyilatkozom, hogy amennyiben a szerződés teljesítése új termék fejlesztését, létrehozását eredményezi, úgy az eszközök hadrendbe vételéhez és az alkalmazói igényeknek történő megfelelőség megállapításához szükséges haditechnikai ellenőrző </w:t>
      </w:r>
      <w:r w:rsidRPr="006C33EF">
        <w:rPr>
          <w:rFonts w:ascii="Times New Roman" w:eastAsia="Times New Roman" w:hAnsi="Times New Roman" w:cs="Times New Roman"/>
          <w:iCs/>
          <w:sz w:val="24"/>
          <w:szCs w:val="24"/>
          <w:lang w:eastAsia="hu-HU"/>
        </w:rPr>
        <w:lastRenderedPageBreak/>
        <w:t>vizsgálatok végrehajtásában együttműködök a Honvédelmi Minisztérium Védelemgazdasági Hivatal Kutatás-fejlesztési, Minőségbiztosítási és Biztonsági Beruházási Igazgatóság Kutatási, Fejlesztési és Tudományos Osztály képviselőjével.</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p>
    <w:p w:rsidR="006C33EF" w:rsidRPr="006C33EF" w:rsidRDefault="006C33EF" w:rsidP="006C33EF">
      <w:pPr>
        <w:numPr>
          <w:ilvl w:val="0"/>
          <w:numId w:val="6"/>
        </w:numPr>
        <w:autoSpaceDE w:val="0"/>
        <w:autoSpaceDN w:val="0"/>
        <w:adjustRightInd w:val="0"/>
        <w:spacing w:after="20" w:line="240" w:lineRule="auto"/>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Nyilatkozom, hogy vállalom a beszerzési eljárás részeként a félpótkocsit kezelő állomány (4 fő) felkészítését az eszköz és tartozékai kezelésére, technikai kiszolgálására min.: 2 nap (összesen 12 óra) időtartamban a teljesítést követő 10 napon belül. A felkészítés ajánlattevő által összeállított, és ajánlatkérő által jóváhagyott tematika alapján, ajánlatkérővel egyeztetett időpontban kerül levezetésre. A tematikát ajánlatkérő részére a szerződéskötést követő 15 napon belül benyújtom jóváhagyásra.</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p>
    <w:p w:rsidR="006C33EF" w:rsidRPr="006C33EF" w:rsidRDefault="006C33EF" w:rsidP="006C33EF">
      <w:pPr>
        <w:numPr>
          <w:ilvl w:val="0"/>
          <w:numId w:val="6"/>
        </w:numPr>
        <w:autoSpaceDE w:val="0"/>
        <w:autoSpaceDN w:val="0"/>
        <w:adjustRightInd w:val="0"/>
        <w:spacing w:after="20" w:line="240" w:lineRule="auto"/>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Nyilatkozom, hogy az eszköz meghibásodása esetén Magyarországon 24 órán belül megkezdem a hiba feltárását és javítását (a garanciális időn belül).</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p>
    <w:p w:rsidR="006C33EF" w:rsidRPr="006C33EF" w:rsidRDefault="006C33EF" w:rsidP="006C33EF">
      <w:pPr>
        <w:numPr>
          <w:ilvl w:val="0"/>
          <w:numId w:val="6"/>
        </w:numPr>
        <w:autoSpaceDE w:val="0"/>
        <w:autoSpaceDN w:val="0"/>
        <w:adjustRightInd w:val="0"/>
        <w:spacing w:after="20" w:line="240" w:lineRule="auto"/>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Nyilatkozom, hogy külön díjazás ellenében biztosítom az eszköz külföldi szervizelését, javítását.</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p>
    <w:p w:rsidR="006C33EF" w:rsidRPr="006C33EF" w:rsidRDefault="006C33EF" w:rsidP="006C33EF">
      <w:pPr>
        <w:numPr>
          <w:ilvl w:val="0"/>
          <w:numId w:val="6"/>
        </w:numPr>
        <w:autoSpaceDE w:val="0"/>
        <w:autoSpaceDN w:val="0"/>
        <w:adjustRightInd w:val="0"/>
        <w:spacing w:after="20" w:line="240" w:lineRule="auto"/>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Nyilatkozom, hogy a félpótkocsira vállalok 2 év vagy 30 000 km teljes körű garanciát.</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p>
    <w:p w:rsidR="006C33EF" w:rsidRPr="006C33EF" w:rsidRDefault="006C33EF" w:rsidP="006C33EF">
      <w:pPr>
        <w:numPr>
          <w:ilvl w:val="0"/>
          <w:numId w:val="6"/>
        </w:numPr>
        <w:autoSpaceDE w:val="0"/>
        <w:autoSpaceDN w:val="0"/>
        <w:adjustRightInd w:val="0"/>
        <w:spacing w:after="20" w:line="240" w:lineRule="auto"/>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Nyilatkozom, hogy amennyiben gyártásra kerül sor, a szerződés aláírását követő 15 napon belül készítek és benyújtok jóváhagyásra, két példányban, a HM VGH KMBBI részére az AQAP 2105 előírásainak megfelelően Minőségtervet, amely tartalmazza a kivitelezési és gyártási ütemtervet, a gyártás megkezdésének és befejezésének, valamint a gyártói ellenőrzések tervezett időpontjait.</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p>
    <w:p w:rsidR="006C33EF" w:rsidRPr="006C33EF" w:rsidRDefault="006C33EF" w:rsidP="006C33EF">
      <w:pPr>
        <w:numPr>
          <w:ilvl w:val="0"/>
          <w:numId w:val="6"/>
        </w:numPr>
        <w:autoSpaceDE w:val="0"/>
        <w:autoSpaceDN w:val="0"/>
        <w:adjustRightInd w:val="0"/>
        <w:spacing w:after="20" w:line="240" w:lineRule="auto"/>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Nyilatkozom, hogy készítek és a HM VGH KMBBI részére jóváhagyásra benyújtok a szerződés aláírását követő 30 napon belül átvételi utasítást a szállítandó jármű és tartozékainak átvételi vizsgálataihoz.</w:t>
      </w:r>
    </w:p>
    <w:p w:rsidR="006C33EF" w:rsidRPr="006C33EF" w:rsidRDefault="006C33EF" w:rsidP="006C33EF">
      <w:pPr>
        <w:autoSpaceDE w:val="0"/>
        <w:autoSpaceDN w:val="0"/>
        <w:adjustRightInd w:val="0"/>
        <w:spacing w:after="20"/>
        <w:ind w:left="426"/>
        <w:contextualSpacing/>
        <w:jc w:val="both"/>
        <w:rPr>
          <w:rFonts w:ascii="Times New Roman" w:eastAsia="Times New Roman" w:hAnsi="Times New Roman" w:cs="Times New Roman"/>
          <w:iCs/>
          <w:sz w:val="24"/>
          <w:szCs w:val="24"/>
          <w:lang w:eastAsia="hu-HU"/>
        </w:rPr>
      </w:pPr>
    </w:p>
    <w:p w:rsidR="006C33EF" w:rsidRPr="006C33EF" w:rsidRDefault="006C33EF" w:rsidP="006C33EF">
      <w:pPr>
        <w:numPr>
          <w:ilvl w:val="0"/>
          <w:numId w:val="6"/>
        </w:numPr>
        <w:autoSpaceDE w:val="0"/>
        <w:autoSpaceDN w:val="0"/>
        <w:adjustRightInd w:val="0"/>
        <w:spacing w:after="20" w:line="240" w:lineRule="auto"/>
        <w:contextualSpacing/>
        <w:jc w:val="both"/>
        <w:rPr>
          <w:rFonts w:ascii="Times New Roman" w:eastAsia="Times New Roman" w:hAnsi="Times New Roman" w:cs="Times New Roman"/>
          <w:iCs/>
          <w:sz w:val="24"/>
          <w:szCs w:val="24"/>
          <w:lang w:eastAsia="hu-HU"/>
        </w:rPr>
      </w:pPr>
      <w:r w:rsidRPr="006C33EF">
        <w:rPr>
          <w:rFonts w:ascii="Times New Roman" w:eastAsia="Times New Roman" w:hAnsi="Times New Roman" w:cs="Times New Roman"/>
          <w:iCs/>
          <w:sz w:val="24"/>
          <w:szCs w:val="24"/>
          <w:lang w:eastAsia="hu-HU"/>
        </w:rPr>
        <w:t>Nyilatkozom, hogy a tervezett végátvételi feladatok időpontja előtt minimum 20 nappal felajánlom a járművet a HM VGH KMBBI részére átvételre a „Felajánlás HM VGH KMBBI átvételre” formanyomtatványon.</w:t>
      </w:r>
    </w:p>
    <w:p w:rsidR="006C33EF" w:rsidRPr="006C33EF" w:rsidRDefault="006C33EF" w:rsidP="006C33EF">
      <w:pPr>
        <w:autoSpaceDE w:val="0"/>
        <w:autoSpaceDN w:val="0"/>
        <w:adjustRightInd w:val="0"/>
        <w:spacing w:after="20" w:line="240" w:lineRule="auto"/>
        <w:ind w:left="720"/>
        <w:contextualSpacing/>
        <w:jc w:val="both"/>
        <w:rPr>
          <w:rFonts w:ascii="Times New Roman" w:eastAsia="Calibri" w:hAnsi="Times New Roman" w:cs="Times New Roman"/>
          <w:iCs/>
          <w:sz w:val="24"/>
          <w:szCs w:val="24"/>
        </w:rPr>
      </w:pPr>
    </w:p>
    <w:p w:rsidR="006C33EF" w:rsidRPr="006C33EF" w:rsidRDefault="006C33EF" w:rsidP="006C33EF">
      <w:pPr>
        <w:autoSpaceDE w:val="0"/>
        <w:autoSpaceDN w:val="0"/>
        <w:adjustRightInd w:val="0"/>
        <w:spacing w:after="20" w:line="240" w:lineRule="auto"/>
        <w:jc w:val="both"/>
        <w:rPr>
          <w:rFonts w:ascii="Times New Roman" w:eastAsia="Calibri" w:hAnsi="Times New Roman" w:cs="Times New Roman"/>
          <w:iCs/>
          <w:sz w:val="24"/>
          <w:szCs w:val="24"/>
        </w:rPr>
      </w:pPr>
      <w:r w:rsidRPr="006C33EF">
        <w:rPr>
          <w:rFonts w:ascii="Times New Roman" w:eastAsia="Calibri" w:hAnsi="Times New Roman" w:cs="Times New Roman"/>
          <w:iCs/>
          <w:sz w:val="24"/>
          <w:szCs w:val="24"/>
        </w:rPr>
        <w:t>Megjegyzés: Közös ajánlattétel esetén valamennyi ajánlattevő köteles az 1., 6-7., 9-10., 23. nyilatkozatokat külön-külön megtenni.</w:t>
      </w:r>
    </w:p>
    <w:p w:rsidR="00081953" w:rsidRDefault="00081953"/>
    <w:sectPr w:rsidR="000819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D13" w:rsidRDefault="00663D13" w:rsidP="006C33EF">
      <w:pPr>
        <w:spacing w:after="0" w:line="240" w:lineRule="auto"/>
      </w:pPr>
      <w:r>
        <w:separator/>
      </w:r>
    </w:p>
  </w:endnote>
  <w:endnote w:type="continuationSeparator" w:id="0">
    <w:p w:rsidR="00663D13" w:rsidRDefault="00663D13" w:rsidP="006C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félkövér">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D13" w:rsidRDefault="00663D13" w:rsidP="006C33EF">
      <w:pPr>
        <w:spacing w:after="0" w:line="240" w:lineRule="auto"/>
      </w:pPr>
      <w:r>
        <w:separator/>
      </w:r>
    </w:p>
  </w:footnote>
  <w:footnote w:type="continuationSeparator" w:id="0">
    <w:p w:rsidR="00663D13" w:rsidRDefault="00663D13" w:rsidP="006C33EF">
      <w:pPr>
        <w:spacing w:after="0" w:line="240" w:lineRule="auto"/>
      </w:pPr>
      <w:r>
        <w:continuationSeparator/>
      </w:r>
    </w:p>
  </w:footnote>
  <w:footnote w:id="1">
    <w:p w:rsidR="006C33EF" w:rsidRPr="00BF57C4" w:rsidRDefault="006C33EF" w:rsidP="006C33EF">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2">
    <w:p w:rsidR="006C33EF" w:rsidRPr="00BF57C4" w:rsidRDefault="006C33EF" w:rsidP="006C33EF">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6C33EF" w:rsidRPr="008A0C36" w:rsidRDefault="006C33EF" w:rsidP="006C33EF">
      <w:pPr>
        <w:pStyle w:val="Lbjegyzetszveg"/>
        <w:jc w:val="both"/>
        <w:rPr>
          <w:sz w:val="24"/>
          <w:szCs w:val="24"/>
        </w:rPr>
      </w:pPr>
    </w:p>
  </w:footnote>
  <w:footnote w:id="3">
    <w:p w:rsidR="006C33EF" w:rsidRDefault="006C33EF" w:rsidP="006C33EF">
      <w:pPr>
        <w:pStyle w:val="NormlWeb"/>
        <w:spacing w:after="0"/>
        <w:jc w:val="both"/>
        <w:rPr>
          <w:sz w:val="18"/>
          <w:szCs w:val="18"/>
        </w:rPr>
      </w:pPr>
      <w:r>
        <w:rPr>
          <w:rStyle w:val="Lbjegyzet-hivatkozs"/>
          <w:sz w:val="18"/>
          <w:szCs w:val="18"/>
        </w:rPr>
        <w:footnoteRef/>
      </w:r>
      <w:r>
        <w:rPr>
          <w:sz w:val="18"/>
          <w:szCs w:val="18"/>
        </w:rPr>
        <w:t xml:space="preserve"> 3. </w:t>
      </w:r>
      <w:r>
        <w:rPr>
          <w:b/>
          <w:bCs/>
          <w:sz w:val="18"/>
          <w:szCs w:val="18"/>
        </w:rPr>
        <w:t xml:space="preserve">§ </w:t>
      </w:r>
      <w:r>
        <w:rPr>
          <w:sz w:val="18"/>
          <w:szCs w:val="18"/>
        </w:rPr>
        <w:t xml:space="preserve">(1) E törvény alkalmazásában </w:t>
      </w:r>
    </w:p>
    <w:p w:rsidR="006C33EF" w:rsidRDefault="006C33EF" w:rsidP="006C33EF">
      <w:pPr>
        <w:pStyle w:val="NormlWeb"/>
        <w:spacing w:after="0"/>
        <w:jc w:val="both"/>
        <w:rPr>
          <w:i/>
          <w:iCs/>
          <w:sz w:val="18"/>
          <w:szCs w:val="18"/>
        </w:rPr>
      </w:pPr>
      <w:r>
        <w:rPr>
          <w:sz w:val="18"/>
          <w:szCs w:val="18"/>
        </w:rPr>
        <w:t xml:space="preserve">1. </w:t>
      </w:r>
      <w:r>
        <w:rPr>
          <w:b/>
          <w:iCs/>
          <w:sz w:val="18"/>
          <w:szCs w:val="18"/>
        </w:rPr>
        <w:t>átlátható szervezet:</w:t>
      </w:r>
      <w:r>
        <w:rPr>
          <w:i/>
          <w:iCs/>
          <w:sz w:val="18"/>
          <w:szCs w:val="18"/>
        </w:rPr>
        <w:t xml:space="preserve"> </w:t>
      </w:r>
    </w:p>
    <w:p w:rsidR="006C33EF" w:rsidRDefault="006C33EF" w:rsidP="006C33EF">
      <w:pPr>
        <w:pStyle w:val="NormlWeb"/>
        <w:spacing w:after="0"/>
        <w:jc w:val="both"/>
        <w:rPr>
          <w:sz w:val="18"/>
          <w:szCs w:val="18"/>
        </w:rPr>
      </w:pPr>
      <w:r>
        <w:rPr>
          <w:i/>
          <w:iCs/>
          <w:sz w:val="18"/>
          <w:szCs w:val="18"/>
        </w:rPr>
        <w:t xml:space="preserve">a) </w:t>
      </w:r>
      <w:r>
        <w:rPr>
          <w:sz w:val="18"/>
          <w:szCs w:val="18"/>
        </w:rPr>
        <w:t xml:space="preserve">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 </w:t>
      </w:r>
    </w:p>
    <w:p w:rsidR="006C33EF" w:rsidRDefault="006C33EF" w:rsidP="006C33EF">
      <w:pPr>
        <w:pStyle w:val="NormlWeb"/>
        <w:spacing w:after="0"/>
        <w:jc w:val="both"/>
        <w:rPr>
          <w:sz w:val="18"/>
          <w:szCs w:val="18"/>
        </w:rPr>
      </w:pPr>
      <w:r>
        <w:rPr>
          <w:i/>
          <w:iCs/>
          <w:sz w:val="18"/>
          <w:szCs w:val="18"/>
        </w:rPr>
        <w:t xml:space="preserve">b) </w:t>
      </w:r>
      <w:r>
        <w:rPr>
          <w:sz w:val="18"/>
          <w:szCs w:val="18"/>
        </w:rPr>
        <w:t xml:space="preserve">az olyan belföldi vagy külföldi jogi személy vagy jogi személyiséggel nem rendelkező gazdálkodó szervezet, amely megfelel a következő feltételeknek: </w:t>
      </w:r>
    </w:p>
    <w:p w:rsidR="006C33EF" w:rsidRDefault="006C33EF" w:rsidP="006C33EF">
      <w:pPr>
        <w:pStyle w:val="NormlWeb"/>
        <w:spacing w:after="0"/>
        <w:jc w:val="both"/>
        <w:rPr>
          <w:sz w:val="18"/>
          <w:szCs w:val="18"/>
        </w:rPr>
      </w:pPr>
      <w:r>
        <w:rPr>
          <w:i/>
          <w:iCs/>
          <w:sz w:val="18"/>
          <w:szCs w:val="18"/>
        </w:rPr>
        <w:t xml:space="preserve">ba) </w:t>
      </w:r>
      <w:r>
        <w:rPr>
          <w:b/>
          <w:sz w:val="18"/>
          <w:szCs w:val="18"/>
        </w:rPr>
        <w:t>tulajdonosi szerkezete</w:t>
      </w:r>
      <w:r>
        <w:rPr>
          <w:sz w:val="18"/>
          <w:szCs w:val="18"/>
        </w:rPr>
        <w:t xml:space="preserve">, a pénzmosás és a terrorizmus finanszírozása megelőzéséről és megakadályozásáról szóló törvény szerint meghatározott </w:t>
      </w:r>
      <w:r>
        <w:rPr>
          <w:b/>
          <w:sz w:val="18"/>
          <w:szCs w:val="18"/>
        </w:rPr>
        <w:t>tényleges tulajdonosa megismerhető</w:t>
      </w:r>
      <w:r>
        <w:rPr>
          <w:sz w:val="18"/>
          <w:szCs w:val="18"/>
        </w:rPr>
        <w:t xml:space="preserve">, </w:t>
      </w:r>
    </w:p>
    <w:p w:rsidR="006C33EF" w:rsidRDefault="006C33EF" w:rsidP="006C33EF">
      <w:pPr>
        <w:pStyle w:val="NormlWeb"/>
        <w:spacing w:after="0"/>
        <w:jc w:val="both"/>
        <w:rPr>
          <w:sz w:val="18"/>
          <w:szCs w:val="18"/>
        </w:rPr>
      </w:pPr>
      <w:r>
        <w:rPr>
          <w:i/>
          <w:iCs/>
          <w:sz w:val="18"/>
          <w:szCs w:val="18"/>
        </w:rPr>
        <w:t xml:space="preserve">bb) </w:t>
      </w:r>
      <w:r>
        <w:rPr>
          <w:sz w:val="18"/>
          <w:szCs w:val="18"/>
        </w:rPr>
        <w:t xml:space="preserve">az Európai Unió tagállamában, az Európai Gazdasági Térségről szóló megállapodásban részes államban, a Gazdasági Együttműködési és Fejlesztési Szervezet tagállamában vagy olyan </w:t>
      </w:r>
      <w:r>
        <w:rPr>
          <w:b/>
          <w:sz w:val="18"/>
          <w:szCs w:val="18"/>
        </w:rPr>
        <w:t>államban rendelkezik adóilletőséggel</w:t>
      </w:r>
      <w:r>
        <w:rPr>
          <w:sz w:val="18"/>
          <w:szCs w:val="18"/>
        </w:rPr>
        <w:t xml:space="preserve">, amellyel Magyarországnak a kettős adóztatás elkerüléséről szóló egyezménye van, </w:t>
      </w:r>
    </w:p>
    <w:p w:rsidR="006C33EF" w:rsidRDefault="006C33EF" w:rsidP="006C33EF">
      <w:pPr>
        <w:pStyle w:val="NormlWeb"/>
        <w:spacing w:after="0"/>
        <w:jc w:val="both"/>
        <w:rPr>
          <w:sz w:val="18"/>
          <w:szCs w:val="18"/>
        </w:rPr>
      </w:pPr>
      <w:r>
        <w:rPr>
          <w:i/>
          <w:iCs/>
          <w:sz w:val="18"/>
          <w:szCs w:val="18"/>
        </w:rPr>
        <w:t>bc)</w:t>
      </w:r>
      <w:r>
        <w:rPr>
          <w:b/>
          <w:i/>
          <w:iCs/>
          <w:sz w:val="18"/>
          <w:szCs w:val="18"/>
        </w:rPr>
        <w:t xml:space="preserve"> </w:t>
      </w:r>
      <w:r>
        <w:rPr>
          <w:b/>
          <w:sz w:val="18"/>
          <w:szCs w:val="18"/>
        </w:rPr>
        <w:t>nem minősül</w:t>
      </w:r>
      <w:r>
        <w:rPr>
          <w:sz w:val="18"/>
          <w:szCs w:val="18"/>
        </w:rPr>
        <w:t xml:space="preserve"> a társasági adóról és az osztalékadóról szóló törvény szerint meghatározott </w:t>
      </w:r>
      <w:r>
        <w:rPr>
          <w:b/>
          <w:sz w:val="18"/>
          <w:szCs w:val="18"/>
        </w:rPr>
        <w:t>ellenőrzött külföldi társaságnak</w:t>
      </w:r>
      <w:r>
        <w:rPr>
          <w:sz w:val="18"/>
          <w:szCs w:val="18"/>
        </w:rPr>
        <w:t xml:space="preserve">, </w:t>
      </w:r>
    </w:p>
    <w:p w:rsidR="006C33EF" w:rsidRDefault="006C33EF" w:rsidP="006C33EF">
      <w:pPr>
        <w:pStyle w:val="NormlWeb"/>
        <w:spacing w:after="0"/>
        <w:jc w:val="both"/>
        <w:rPr>
          <w:sz w:val="18"/>
          <w:szCs w:val="18"/>
        </w:rPr>
      </w:pPr>
      <w:r>
        <w:rPr>
          <w:i/>
          <w:iCs/>
          <w:sz w:val="18"/>
          <w:szCs w:val="18"/>
        </w:rPr>
        <w:t xml:space="preserve">bd) </w:t>
      </w:r>
      <w:r>
        <w:rPr>
          <w:sz w:val="18"/>
          <w:szCs w:val="18"/>
        </w:rPr>
        <w:t xml:space="preserve">a gazdálkodó szervezetben közvetlenül vagy közvetetten </w:t>
      </w:r>
      <w:r>
        <w:rPr>
          <w:b/>
          <w:sz w:val="18"/>
          <w:szCs w:val="18"/>
        </w:rPr>
        <w:t xml:space="preserve">több mint 25%-os tulajdonnal, befolyással vagy szavazati joggal bíró </w:t>
      </w:r>
      <w:r>
        <w:rPr>
          <w:sz w:val="18"/>
          <w:szCs w:val="18"/>
        </w:rPr>
        <w:t xml:space="preserve">jogi személy, jogi személyiséggel nem rendelkező gazdálkodó szervezet tekintetében a </w:t>
      </w:r>
      <w:r>
        <w:rPr>
          <w:i/>
          <w:iCs/>
          <w:sz w:val="18"/>
          <w:szCs w:val="18"/>
        </w:rPr>
        <w:t xml:space="preserve">ba), bb) </w:t>
      </w:r>
      <w:r>
        <w:rPr>
          <w:sz w:val="18"/>
          <w:szCs w:val="18"/>
        </w:rPr>
        <w:t xml:space="preserve">és </w:t>
      </w:r>
      <w:r>
        <w:rPr>
          <w:i/>
          <w:iCs/>
          <w:sz w:val="18"/>
          <w:szCs w:val="18"/>
        </w:rPr>
        <w:t xml:space="preserve">bc) </w:t>
      </w:r>
      <w:r>
        <w:rPr>
          <w:sz w:val="18"/>
          <w:szCs w:val="18"/>
        </w:rPr>
        <w:t xml:space="preserve">alpont szerinti feltételek fennállnak; </w:t>
      </w:r>
    </w:p>
    <w:p w:rsidR="006C33EF" w:rsidRDefault="006C33EF" w:rsidP="006C33EF">
      <w:pPr>
        <w:pStyle w:val="NormlWeb"/>
        <w:spacing w:after="0"/>
        <w:jc w:val="both"/>
        <w:rPr>
          <w:sz w:val="18"/>
          <w:szCs w:val="18"/>
        </w:rPr>
      </w:pPr>
      <w:r>
        <w:rPr>
          <w:i/>
          <w:iCs/>
          <w:sz w:val="18"/>
          <w:szCs w:val="18"/>
        </w:rPr>
        <w:t xml:space="preserve">c) </w:t>
      </w:r>
      <w:r>
        <w:rPr>
          <w:sz w:val="18"/>
          <w:szCs w:val="18"/>
        </w:rPr>
        <w:t xml:space="preserve">az a civil szervezet és a vízitársulat, amely megfelel a következő feltételeknek: </w:t>
      </w:r>
    </w:p>
    <w:p w:rsidR="006C33EF" w:rsidRDefault="006C33EF" w:rsidP="006C33EF">
      <w:pPr>
        <w:pStyle w:val="NormlWeb"/>
        <w:spacing w:after="0"/>
        <w:jc w:val="both"/>
        <w:rPr>
          <w:sz w:val="18"/>
          <w:szCs w:val="18"/>
        </w:rPr>
      </w:pPr>
      <w:r>
        <w:rPr>
          <w:i/>
          <w:iCs/>
          <w:sz w:val="18"/>
          <w:szCs w:val="18"/>
        </w:rPr>
        <w:t xml:space="preserve">ca) </w:t>
      </w:r>
      <w:r>
        <w:rPr>
          <w:sz w:val="18"/>
          <w:szCs w:val="18"/>
        </w:rPr>
        <w:t xml:space="preserve">vezető tisztségviselői megismerhetők, </w:t>
      </w:r>
    </w:p>
    <w:p w:rsidR="006C33EF" w:rsidRDefault="006C33EF" w:rsidP="006C33EF">
      <w:pPr>
        <w:pStyle w:val="NormlWeb"/>
        <w:spacing w:after="0"/>
        <w:jc w:val="both"/>
        <w:rPr>
          <w:sz w:val="18"/>
          <w:szCs w:val="18"/>
        </w:rPr>
      </w:pPr>
      <w:r>
        <w:rPr>
          <w:i/>
          <w:iCs/>
          <w:sz w:val="18"/>
          <w:szCs w:val="18"/>
        </w:rPr>
        <w:t xml:space="preserve">cb) </w:t>
      </w:r>
      <w:r>
        <w:rPr>
          <w:sz w:val="18"/>
          <w:szCs w:val="18"/>
        </w:rPr>
        <w:t xml:space="preserve">a civil szervezet és a vízitársulat, valamint ezek vezető tisztségviselői nem átlátható szervezetben nem rendelkeznek 25%-ot meghaladó részesedéssel, </w:t>
      </w:r>
    </w:p>
    <w:p w:rsidR="006C33EF" w:rsidRDefault="006C33EF" w:rsidP="006C33EF">
      <w:pPr>
        <w:pStyle w:val="NormlWeb"/>
        <w:spacing w:after="0"/>
        <w:jc w:val="both"/>
        <w:rPr>
          <w:sz w:val="18"/>
          <w:szCs w:val="18"/>
        </w:rPr>
      </w:pPr>
      <w:r>
        <w:rPr>
          <w:i/>
          <w:iCs/>
          <w:sz w:val="18"/>
          <w:szCs w:val="18"/>
        </w:rPr>
        <w:t xml:space="preserve">cc) </w:t>
      </w:r>
      <w:r>
        <w:rPr>
          <w:sz w:val="18"/>
          <w:szCs w:val="18"/>
        </w:rPr>
        <w:t>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
    <w:nsid w:val="11371B4D"/>
    <w:multiLevelType w:val="hybridMultilevel"/>
    <w:tmpl w:val="8822FA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nsid w:val="1179751D"/>
    <w:multiLevelType w:val="hybridMultilevel"/>
    <w:tmpl w:val="7750C7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42AD2A63"/>
    <w:multiLevelType w:val="hybridMultilevel"/>
    <w:tmpl w:val="8822FAD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3EF"/>
    <w:rsid w:val="00081953"/>
    <w:rsid w:val="00441D62"/>
    <w:rsid w:val="00663D13"/>
    <w:rsid w:val="006C33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6C33EF"/>
    <w:rPr>
      <w:rFonts w:ascii="Times New Roman" w:hAnsi="Times New Roman" w:cs="Times New Roman"/>
      <w:sz w:val="24"/>
      <w:szCs w:val="24"/>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6C33EF"/>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6C33EF"/>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6C33E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6C33EF"/>
    <w:rPr>
      <w:rFonts w:ascii="Times New Roman" w:hAnsi="Times New Roman" w:cs="Times New Roman"/>
      <w:sz w:val="24"/>
      <w:szCs w:val="24"/>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6C33EF"/>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6C33EF"/>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basedOn w:val="Bekezdsalapbettpusa"/>
    <w:uiPriority w:val="99"/>
    <w:rsid w:val="006C33E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2115</Words>
  <Characters>14595</Characters>
  <Application>Microsoft Office Word</Application>
  <DocSecurity>0</DocSecurity>
  <Lines>121</Lines>
  <Paragraphs>33</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16677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Ballai Péter</dc:creator>
  <cp:lastModifiedBy>Jávor Edit</cp:lastModifiedBy>
  <cp:revision>2</cp:revision>
  <dcterms:created xsi:type="dcterms:W3CDTF">2016-08-01T14:23:00Z</dcterms:created>
  <dcterms:modified xsi:type="dcterms:W3CDTF">2016-08-01T14:23:00Z</dcterms:modified>
</cp:coreProperties>
</file>