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4" w:type="dxa"/>
        <w:tblLayout w:type="fixed"/>
        <w:tblCellMar>
          <w:left w:w="70" w:type="dxa"/>
          <w:right w:w="70" w:type="dxa"/>
        </w:tblCellMar>
        <w:tblLook w:val="0000" w:firstRow="0" w:lastRow="0" w:firstColumn="0" w:lastColumn="0" w:noHBand="0" w:noVBand="0"/>
      </w:tblPr>
      <w:tblGrid>
        <w:gridCol w:w="9284"/>
      </w:tblGrid>
      <w:tr w:rsidR="00E43D64" w:rsidRPr="000A1443" w:rsidTr="00B91AA1">
        <w:tc>
          <w:tcPr>
            <w:tcW w:w="9284" w:type="dxa"/>
          </w:tcPr>
          <w:p w:rsidR="00E43D64" w:rsidRPr="005411DB" w:rsidRDefault="00E43D64" w:rsidP="00B91AA1">
            <w:pPr>
              <w:tabs>
                <w:tab w:val="left" w:pos="238"/>
              </w:tabs>
              <w:suppressAutoHyphens/>
              <w:rPr>
                <w:sz w:val="12"/>
                <w:szCs w:val="12"/>
              </w:rPr>
            </w:pPr>
            <w:r>
              <w:tab/>
            </w:r>
          </w:p>
          <w:p w:rsidR="00E43D64" w:rsidRPr="00571548" w:rsidRDefault="00E43D64" w:rsidP="00B91AA1">
            <w:pPr>
              <w:pStyle w:val="Cmsor2"/>
              <w:spacing w:before="0" w:after="0"/>
              <w:jc w:val="right"/>
              <w:rPr>
                <w:rFonts w:ascii="Times New Roman" w:hAnsi="Times New Roman"/>
                <w:b w:val="0"/>
                <w:i w:val="0"/>
                <w:sz w:val="24"/>
                <w:szCs w:val="24"/>
              </w:rPr>
            </w:pPr>
            <w:bookmarkStart w:id="0" w:name="_Toc435781314"/>
            <w:r>
              <w:rPr>
                <w:rFonts w:ascii="Times New Roman" w:hAnsi="Times New Roman"/>
                <w:b w:val="0"/>
                <w:i w:val="0"/>
                <w:sz w:val="24"/>
                <w:szCs w:val="24"/>
              </w:rPr>
              <w:t>Közbeszerzési dokumentum</w:t>
            </w:r>
            <w:r w:rsidRPr="00571548">
              <w:rPr>
                <w:rFonts w:ascii="Times New Roman" w:hAnsi="Times New Roman"/>
                <w:b w:val="0"/>
                <w:i w:val="0"/>
                <w:sz w:val="24"/>
                <w:szCs w:val="24"/>
              </w:rPr>
              <w:t xml:space="preserve"> 1. sz. melléklet</w:t>
            </w:r>
            <w:bookmarkEnd w:id="0"/>
          </w:p>
          <w:p w:rsidR="00E43D64" w:rsidRDefault="00E43D64" w:rsidP="00B91AA1">
            <w:pPr>
              <w:suppressAutoHyphens/>
              <w:jc w:val="center"/>
            </w:pPr>
          </w:p>
          <w:p w:rsidR="00E43D64" w:rsidRDefault="00E43D64" w:rsidP="00B91AA1">
            <w:pPr>
              <w:suppressAutoHyphens/>
              <w:jc w:val="center"/>
              <w:rPr>
                <w:b/>
                <w:sz w:val="28"/>
                <w:szCs w:val="28"/>
              </w:rPr>
            </w:pPr>
          </w:p>
          <w:p w:rsidR="00E43D64" w:rsidRPr="00571548" w:rsidRDefault="00E43D64" w:rsidP="00B91AA1">
            <w:pPr>
              <w:pStyle w:val="Cmsor2"/>
              <w:spacing w:before="0" w:after="0"/>
              <w:jc w:val="center"/>
              <w:rPr>
                <w:rFonts w:ascii="Times New Roman" w:hAnsi="Times New Roman"/>
                <w:i w:val="0"/>
              </w:rPr>
            </w:pPr>
            <w:bookmarkStart w:id="1" w:name="_Toc435781315"/>
            <w:r w:rsidRPr="00571548">
              <w:rPr>
                <w:rFonts w:ascii="Times New Roman" w:hAnsi="Times New Roman"/>
                <w:i w:val="0"/>
              </w:rPr>
              <w:t>FELOLVASÓLAP</w:t>
            </w:r>
            <w:bookmarkEnd w:id="1"/>
          </w:p>
          <w:p w:rsidR="00E43D64" w:rsidRDefault="00E43D64" w:rsidP="00B91AA1">
            <w:pPr>
              <w:suppressAutoHyphens/>
              <w:spacing w:after="240"/>
              <w:jc w:val="center"/>
              <w:rPr>
                <w:b/>
              </w:rPr>
            </w:pPr>
          </w:p>
          <w:tbl>
            <w:tblPr>
              <w:tblW w:w="0" w:type="auto"/>
              <w:tblLayout w:type="fixed"/>
              <w:tblLook w:val="01E0" w:firstRow="1" w:lastRow="1" w:firstColumn="1" w:lastColumn="1" w:noHBand="0" w:noVBand="0"/>
            </w:tblPr>
            <w:tblGrid>
              <w:gridCol w:w="3652"/>
              <w:gridCol w:w="5456"/>
            </w:tblGrid>
            <w:tr w:rsidR="00E43D64" w:rsidRPr="000A1443" w:rsidTr="00B91AA1">
              <w:tc>
                <w:tcPr>
                  <w:tcW w:w="3652" w:type="dxa"/>
                </w:tcPr>
                <w:p w:rsidR="00E43D64" w:rsidRPr="000A1443" w:rsidRDefault="00E43D64" w:rsidP="00B91AA1">
                  <w:pPr>
                    <w:autoSpaceDE w:val="0"/>
                    <w:spacing w:before="60" w:after="60" w:line="280" w:lineRule="exact"/>
                    <w:rPr>
                      <w:b/>
                    </w:rPr>
                  </w:pPr>
                  <w:r>
                    <w:rPr>
                      <w:b/>
                    </w:rPr>
                    <w:t>1. Ajánlattevő</w:t>
                  </w:r>
                  <w:r w:rsidRPr="000A1443">
                    <w:rPr>
                      <w:b/>
                    </w:rPr>
                    <w:t xml:space="preserve"> neve</w:t>
                  </w:r>
                  <w:r w:rsidRPr="000A1443">
                    <w:rPr>
                      <w:b/>
                      <w:vertAlign w:val="superscript"/>
                    </w:rPr>
                    <w:footnoteReference w:id="1"/>
                  </w:r>
                  <w:r w:rsidRPr="000A1443">
                    <w:rPr>
                      <w:b/>
                      <w:sz w:val="2"/>
                    </w:rPr>
                    <w:t>P</w:t>
                  </w:r>
                  <w:r w:rsidRPr="000A1443">
                    <w:rPr>
                      <w:b/>
                    </w:rPr>
                    <w:t>:</w:t>
                  </w:r>
                </w:p>
              </w:tc>
              <w:tc>
                <w:tcPr>
                  <w:tcW w:w="5456" w:type="dxa"/>
                </w:tcPr>
                <w:p w:rsidR="00E43D64" w:rsidRPr="000A1443" w:rsidRDefault="00E43D64" w:rsidP="00B91AA1">
                  <w:pPr>
                    <w:spacing w:before="60" w:after="60" w:line="280" w:lineRule="exact"/>
                  </w:pPr>
                </w:p>
              </w:tc>
            </w:tr>
            <w:tr w:rsidR="00E43D64" w:rsidRPr="000A1443" w:rsidTr="00B91AA1">
              <w:trPr>
                <w:trHeight w:val="413"/>
              </w:trPr>
              <w:tc>
                <w:tcPr>
                  <w:tcW w:w="3652" w:type="dxa"/>
                </w:tcPr>
                <w:p w:rsidR="00E43D64" w:rsidRPr="000A1443" w:rsidRDefault="00E43D64" w:rsidP="00B91AA1">
                  <w:pPr>
                    <w:spacing w:before="60" w:after="60" w:line="260" w:lineRule="exact"/>
                  </w:pPr>
                  <w:r>
                    <w:tab/>
                  </w:r>
                  <w:r w:rsidRPr="000A1443">
                    <w:t>Kapcsolattartó neve:</w:t>
                  </w:r>
                </w:p>
              </w:tc>
              <w:tc>
                <w:tcPr>
                  <w:tcW w:w="5456" w:type="dxa"/>
                </w:tcPr>
                <w:p w:rsidR="00E43D64" w:rsidRPr="000A1443" w:rsidRDefault="00E43D64" w:rsidP="00B91AA1">
                  <w:pPr>
                    <w:spacing w:before="60" w:after="60" w:line="280" w:lineRule="exact"/>
                  </w:pPr>
                </w:p>
              </w:tc>
            </w:tr>
            <w:tr w:rsidR="00E43D64" w:rsidRPr="000A1443" w:rsidTr="00B91AA1">
              <w:tc>
                <w:tcPr>
                  <w:tcW w:w="3652" w:type="dxa"/>
                </w:tcPr>
                <w:p w:rsidR="00E43D64" w:rsidRPr="000A1443" w:rsidRDefault="00E43D64" w:rsidP="00B91AA1">
                  <w:pPr>
                    <w:spacing w:before="60" w:after="60" w:line="260" w:lineRule="exact"/>
                  </w:pPr>
                  <w:r>
                    <w:tab/>
                  </w:r>
                  <w:r w:rsidRPr="000A1443">
                    <w:t>Ajánlattevő címe:</w:t>
                  </w:r>
                </w:p>
              </w:tc>
              <w:tc>
                <w:tcPr>
                  <w:tcW w:w="5456" w:type="dxa"/>
                </w:tcPr>
                <w:p w:rsidR="00E43D64" w:rsidRPr="000A1443" w:rsidRDefault="00E43D64" w:rsidP="00B91AA1">
                  <w:pPr>
                    <w:spacing w:before="60" w:after="60" w:line="280" w:lineRule="exact"/>
                  </w:pPr>
                </w:p>
              </w:tc>
            </w:tr>
            <w:tr w:rsidR="00E43D64" w:rsidRPr="000A1443" w:rsidTr="00B91AA1">
              <w:tc>
                <w:tcPr>
                  <w:tcW w:w="3652" w:type="dxa"/>
                </w:tcPr>
                <w:p w:rsidR="00E43D64" w:rsidRPr="000A1443" w:rsidRDefault="00E43D64" w:rsidP="00B91AA1">
                  <w:pPr>
                    <w:spacing w:before="60" w:after="60" w:line="260" w:lineRule="exact"/>
                  </w:pPr>
                  <w:r>
                    <w:tab/>
                  </w:r>
                  <w:r w:rsidRPr="000A1443">
                    <w:t>Ajánlattevő telefonszáma:</w:t>
                  </w:r>
                </w:p>
              </w:tc>
              <w:tc>
                <w:tcPr>
                  <w:tcW w:w="5456" w:type="dxa"/>
                </w:tcPr>
                <w:p w:rsidR="00E43D64" w:rsidRPr="000A1443" w:rsidRDefault="00E43D64" w:rsidP="00B91AA1">
                  <w:pPr>
                    <w:spacing w:before="60" w:after="60" w:line="280" w:lineRule="exact"/>
                  </w:pPr>
                </w:p>
              </w:tc>
            </w:tr>
            <w:tr w:rsidR="00E43D64" w:rsidRPr="000A1443" w:rsidTr="00B91AA1">
              <w:tc>
                <w:tcPr>
                  <w:tcW w:w="3652" w:type="dxa"/>
                </w:tcPr>
                <w:p w:rsidR="00E43D64" w:rsidRPr="000A1443" w:rsidRDefault="00E43D64" w:rsidP="00B91AA1">
                  <w:pPr>
                    <w:spacing w:before="60" w:after="120" w:line="260" w:lineRule="exact"/>
                  </w:pPr>
                  <w:r>
                    <w:tab/>
                  </w:r>
                  <w:r w:rsidRPr="000A1443">
                    <w:t>Ajánlattevő telefaxszáma:</w:t>
                  </w:r>
                </w:p>
              </w:tc>
              <w:tc>
                <w:tcPr>
                  <w:tcW w:w="5456" w:type="dxa"/>
                </w:tcPr>
                <w:p w:rsidR="00E43D64" w:rsidRPr="000A1443" w:rsidRDefault="00E43D64" w:rsidP="00B91AA1">
                  <w:pPr>
                    <w:spacing w:line="280" w:lineRule="exact"/>
                  </w:pPr>
                </w:p>
              </w:tc>
            </w:tr>
            <w:tr w:rsidR="00E43D64" w:rsidRPr="000A1443" w:rsidTr="00B91AA1">
              <w:tc>
                <w:tcPr>
                  <w:tcW w:w="3652" w:type="dxa"/>
                </w:tcPr>
                <w:p w:rsidR="00E43D64" w:rsidRDefault="00E43D64" w:rsidP="00B91AA1">
                  <w:pPr>
                    <w:spacing w:before="60"/>
                  </w:pPr>
                  <w:r>
                    <w:tab/>
                  </w:r>
                  <w:r w:rsidRPr="000A1443">
                    <w:t>Ajánlattevő e-mail címe:</w:t>
                  </w:r>
                </w:p>
              </w:tc>
              <w:tc>
                <w:tcPr>
                  <w:tcW w:w="5456" w:type="dxa"/>
                </w:tcPr>
                <w:p w:rsidR="00E43D64" w:rsidRPr="000A1443" w:rsidRDefault="00E43D64" w:rsidP="00B91AA1">
                  <w:pPr>
                    <w:spacing w:line="280" w:lineRule="exact"/>
                  </w:pPr>
                </w:p>
              </w:tc>
            </w:tr>
          </w:tbl>
          <w:p w:rsidR="00E43D64" w:rsidRDefault="00E43D64" w:rsidP="00B91AA1">
            <w:pPr>
              <w:jc w:val="both"/>
              <w:rPr>
                <w:b/>
              </w:rPr>
            </w:pPr>
          </w:p>
          <w:p w:rsidR="00E43D64" w:rsidRDefault="00E43D64" w:rsidP="00B91AA1">
            <w:pPr>
              <w:spacing w:after="120"/>
              <w:rPr>
                <w:rFonts w:eastAsia="Calibri"/>
                <w:bCs/>
                <w:i/>
                <w:snapToGrid w:val="0"/>
                <w:lang w:eastAsia="en-US"/>
              </w:rPr>
            </w:pPr>
            <w:r>
              <w:rPr>
                <w:b/>
              </w:rPr>
              <w:t xml:space="preserve">2. </w:t>
            </w:r>
            <w:r w:rsidRPr="000A1443">
              <w:rPr>
                <w:b/>
              </w:rPr>
              <w:t>Az ajánlat tárgya:</w:t>
            </w:r>
            <w:r w:rsidRPr="001358A0">
              <w:t xml:space="preserve"> </w:t>
            </w:r>
            <w:r w:rsidRPr="00877977">
              <w:rPr>
                <w:rFonts w:eastAsia="Calibri"/>
                <w:bCs/>
                <w:i/>
                <w:snapToGrid w:val="0"/>
                <w:lang w:eastAsia="en-US"/>
              </w:rPr>
              <w:t>„</w:t>
            </w:r>
            <w:r w:rsidRPr="00DD6565">
              <w:rPr>
                <w:rFonts w:eastAsia="Calibri"/>
                <w:bCs/>
                <w:i/>
                <w:snapToGrid w:val="0"/>
                <w:lang w:eastAsia="en-US"/>
              </w:rPr>
              <w:t xml:space="preserve">Repülőtéri </w:t>
            </w:r>
            <w:proofErr w:type="spellStart"/>
            <w:r w:rsidRPr="00DD6565">
              <w:rPr>
                <w:rFonts w:eastAsia="Calibri"/>
                <w:bCs/>
                <w:i/>
                <w:snapToGrid w:val="0"/>
                <w:lang w:eastAsia="en-US"/>
              </w:rPr>
              <w:t>fékhatásmérő</w:t>
            </w:r>
            <w:proofErr w:type="spellEnd"/>
            <w:r w:rsidRPr="00DD6565">
              <w:rPr>
                <w:rFonts w:eastAsia="Calibri"/>
                <w:bCs/>
                <w:i/>
                <w:snapToGrid w:val="0"/>
                <w:lang w:eastAsia="en-US"/>
              </w:rPr>
              <w:t xml:space="preserve"> berendezés beszerzése</w:t>
            </w:r>
            <w:r w:rsidRPr="00877977">
              <w:rPr>
                <w:rFonts w:eastAsia="Calibri"/>
                <w:bCs/>
                <w:i/>
                <w:snapToGrid w:val="0"/>
                <w:lang w:eastAsia="en-US"/>
              </w:rPr>
              <w:t>”</w:t>
            </w:r>
          </w:p>
          <w:p w:rsidR="00E43D64" w:rsidRDefault="00E43D64" w:rsidP="00B91AA1">
            <w:pPr>
              <w:spacing w:after="120"/>
              <w:rPr>
                <w:b/>
              </w:rPr>
            </w:pPr>
            <w:r w:rsidRPr="000A1443">
              <w:rPr>
                <w:b/>
              </w:rPr>
              <w:t xml:space="preserve">3. </w:t>
            </w:r>
            <w:r>
              <w:rPr>
                <w:b/>
              </w:rPr>
              <w:t>Ajánlat</w:t>
            </w:r>
          </w:p>
          <w:p w:rsidR="00E43D64" w:rsidRDefault="00E43D64" w:rsidP="00B91AA1">
            <w:pPr>
              <w:spacing w:after="120"/>
              <w:rPr>
                <w:b/>
              </w:rPr>
            </w:pPr>
            <w:r>
              <w:rPr>
                <w:b/>
              </w:rPr>
              <w:t xml:space="preserve">1. részszempont: </w:t>
            </w:r>
            <w:r w:rsidRPr="000A1443">
              <w:rPr>
                <w:b/>
              </w:rPr>
              <w:t xml:space="preserve">Ajánlati </w:t>
            </w:r>
            <w:r w:rsidRPr="007C6268">
              <w:rPr>
                <w:b/>
              </w:rPr>
              <w:t>ár</w:t>
            </w:r>
            <w:r>
              <w:rPr>
                <w:b/>
              </w:rPr>
              <w:t xml:space="preserve"> (HUF):</w:t>
            </w:r>
          </w:p>
          <w:tbl>
            <w:tblPr>
              <w:tblStyle w:val="Rcsostblzat"/>
              <w:tblW w:w="6941" w:type="dxa"/>
              <w:tblLayout w:type="fixed"/>
              <w:tblLook w:val="04A0" w:firstRow="1" w:lastRow="0" w:firstColumn="1" w:lastColumn="0" w:noHBand="0" w:noVBand="1"/>
            </w:tblPr>
            <w:tblGrid>
              <w:gridCol w:w="4248"/>
              <w:gridCol w:w="2693"/>
            </w:tblGrid>
            <w:tr w:rsidR="00E43D64" w:rsidRPr="00AC295C" w:rsidTr="00B91AA1">
              <w:tc>
                <w:tcPr>
                  <w:tcW w:w="4248" w:type="dxa"/>
                </w:tcPr>
                <w:p w:rsidR="00E43D64" w:rsidRPr="00AD36DE" w:rsidRDefault="00E43D64" w:rsidP="00B91AA1">
                  <w:pPr>
                    <w:jc w:val="center"/>
                  </w:pPr>
                  <w:r w:rsidRPr="00AD36DE">
                    <w:t>Megnevezés</w:t>
                  </w:r>
                </w:p>
              </w:tc>
              <w:tc>
                <w:tcPr>
                  <w:tcW w:w="2693" w:type="dxa"/>
                  <w:tcBorders>
                    <w:bottom w:val="single" w:sz="4" w:space="0" w:color="auto"/>
                  </w:tcBorders>
                  <w:vAlign w:val="center"/>
                </w:tcPr>
                <w:p w:rsidR="00E43D64" w:rsidRPr="00F17C4A" w:rsidRDefault="00E43D64" w:rsidP="00B91AA1">
                  <w:pPr>
                    <w:jc w:val="center"/>
                    <w:rPr>
                      <w:sz w:val="22"/>
                      <w:szCs w:val="22"/>
                    </w:rPr>
                  </w:pPr>
                  <w:r w:rsidRPr="00F17C4A">
                    <w:rPr>
                      <w:sz w:val="22"/>
                      <w:szCs w:val="22"/>
                    </w:rPr>
                    <w:t>Nettó ár (Ft</w:t>
                  </w:r>
                  <w:r>
                    <w:rPr>
                      <w:sz w:val="22"/>
                      <w:szCs w:val="22"/>
                    </w:rPr>
                    <w:t>/db</w:t>
                  </w:r>
                  <w:r w:rsidRPr="00F17C4A">
                    <w:rPr>
                      <w:sz w:val="22"/>
                      <w:szCs w:val="22"/>
                    </w:rPr>
                    <w:t>)</w:t>
                  </w:r>
                </w:p>
              </w:tc>
            </w:tr>
            <w:tr w:rsidR="00E43D64" w:rsidRPr="00AC295C" w:rsidTr="00B91AA1">
              <w:tc>
                <w:tcPr>
                  <w:tcW w:w="4248" w:type="dxa"/>
                </w:tcPr>
                <w:p w:rsidR="00E43D64" w:rsidRPr="00AD36DE" w:rsidRDefault="00E43D64" w:rsidP="00B91AA1">
                  <w:r>
                    <w:t xml:space="preserve">Repülőtéri </w:t>
                  </w:r>
                  <w:proofErr w:type="spellStart"/>
                  <w:r>
                    <w:t>fékhatásmérő</w:t>
                  </w:r>
                  <w:proofErr w:type="spellEnd"/>
                  <w:r>
                    <w:t xml:space="preserve"> berendezés</w:t>
                  </w:r>
                </w:p>
              </w:tc>
              <w:tc>
                <w:tcPr>
                  <w:tcW w:w="2693" w:type="dxa"/>
                  <w:tcBorders>
                    <w:bottom w:val="single" w:sz="4" w:space="0" w:color="auto"/>
                  </w:tcBorders>
                  <w:vAlign w:val="center"/>
                </w:tcPr>
                <w:p w:rsidR="00E43D64" w:rsidRPr="00AC295C" w:rsidRDefault="00E43D64" w:rsidP="00B91AA1">
                  <w:pPr>
                    <w:jc w:val="center"/>
                    <w:rPr>
                      <w:sz w:val="22"/>
                      <w:szCs w:val="22"/>
                    </w:rPr>
                  </w:pPr>
                </w:p>
              </w:tc>
            </w:tr>
          </w:tbl>
          <w:p w:rsidR="00E43D64" w:rsidRDefault="00E43D64" w:rsidP="00B91AA1">
            <w:pPr>
              <w:spacing w:before="60" w:after="60" w:line="280" w:lineRule="exact"/>
              <w:rPr>
                <w:b/>
              </w:rPr>
            </w:pPr>
            <w:r>
              <w:rPr>
                <w:b/>
              </w:rPr>
              <w:t xml:space="preserve">2. részszempont: </w:t>
            </w:r>
            <w:proofErr w:type="gramStart"/>
            <w:r>
              <w:rPr>
                <w:b/>
              </w:rPr>
              <w:t>Többlet jótállás</w:t>
            </w:r>
            <w:proofErr w:type="gramEnd"/>
            <w:r>
              <w:rPr>
                <w:b/>
              </w:rPr>
              <w:t xml:space="preserve"> (hónap): </w:t>
            </w:r>
            <w:r>
              <w:t>24 hónap+…..</w:t>
            </w:r>
            <w:proofErr w:type="spellStart"/>
            <w:r>
              <w:t>hónap</w:t>
            </w:r>
            <w:proofErr w:type="spellEnd"/>
            <w:r>
              <w:t>= ….. hónap</w:t>
            </w:r>
          </w:p>
          <w:p w:rsidR="00E43D64" w:rsidRDefault="00E43D64" w:rsidP="00B91AA1">
            <w:pPr>
              <w:spacing w:before="60" w:after="60" w:line="280" w:lineRule="exact"/>
              <w:rPr>
                <w:b/>
              </w:rPr>
            </w:pPr>
            <w:r>
              <w:rPr>
                <w:b/>
              </w:rPr>
              <w:t>Az ár tartalmaz minden járulékos költséget (pl.: szállítás, felkészítés).</w:t>
            </w:r>
          </w:p>
          <w:p w:rsidR="00E43D64" w:rsidRDefault="00E43D64" w:rsidP="00B91AA1">
            <w:pPr>
              <w:spacing w:before="60" w:after="60" w:line="280" w:lineRule="exact"/>
            </w:pPr>
            <w:r w:rsidRPr="000A1443">
              <w:t>Kelt:</w:t>
            </w:r>
          </w:p>
          <w:p w:rsidR="00E43D64" w:rsidRPr="000A1443" w:rsidRDefault="00E43D64" w:rsidP="00B91AA1">
            <w:pPr>
              <w:spacing w:before="60" w:after="60" w:line="280" w:lineRule="exact"/>
            </w:pPr>
          </w:p>
        </w:tc>
      </w:tr>
    </w:tbl>
    <w:p w:rsidR="00E43D64" w:rsidRDefault="00E43D64" w:rsidP="00E43D64">
      <w:pPr>
        <w:suppressAutoHyphens/>
        <w:jc w:val="right"/>
      </w:pPr>
      <w:r>
        <w:t>______________________</w:t>
      </w:r>
    </w:p>
    <w:p w:rsidR="00E43D64" w:rsidRDefault="00E43D64" w:rsidP="00E43D64">
      <w:pPr>
        <w:tabs>
          <w:tab w:val="center" w:pos="7938"/>
        </w:tabs>
        <w:suppressAutoHyphens/>
      </w:pPr>
      <w:r>
        <w:tab/>
        <w:t>Cégszerű aláírás</w:t>
      </w:r>
    </w:p>
    <w:p w:rsidR="00853DE1" w:rsidRDefault="00853DE1">
      <w:bookmarkStart w:id="2" w:name="_GoBack"/>
      <w:bookmarkEnd w:id="2"/>
    </w:p>
    <w:sectPr w:rsidR="00853DE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D64" w:rsidRDefault="00E43D64" w:rsidP="00E43D64">
      <w:r>
        <w:separator/>
      </w:r>
    </w:p>
  </w:endnote>
  <w:endnote w:type="continuationSeparator" w:id="0">
    <w:p w:rsidR="00E43D64" w:rsidRDefault="00E43D64" w:rsidP="00E4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D64" w:rsidRDefault="00E43D64" w:rsidP="00E43D64">
      <w:r>
        <w:separator/>
      </w:r>
    </w:p>
  </w:footnote>
  <w:footnote w:type="continuationSeparator" w:id="0">
    <w:p w:rsidR="00E43D64" w:rsidRDefault="00E43D64" w:rsidP="00E43D64">
      <w:r>
        <w:continuationSeparator/>
      </w:r>
    </w:p>
  </w:footnote>
  <w:footnote w:id="1">
    <w:p w:rsidR="00E43D64" w:rsidRDefault="00E43D64" w:rsidP="00E43D64">
      <w:pPr>
        <w:pStyle w:val="Lbjegyzetszveg"/>
        <w:autoSpaceDE w:val="0"/>
        <w:jc w:val="both"/>
        <w:rPr>
          <w:rFonts w:ascii="Book Antiqua" w:hAnsi="Book Antiqua" w:cs="Arial"/>
        </w:rPr>
      </w:pPr>
      <w:r w:rsidRPr="0092489F">
        <w:rPr>
          <w:rFonts w:ascii="Book Antiqua" w:hAnsi="Book Antiqua" w:cs="Arial"/>
          <w:sz w:val="2"/>
        </w:rPr>
        <w:t>TP</w:t>
      </w:r>
      <w:r w:rsidRPr="0092489F">
        <w:rPr>
          <w:rStyle w:val="Lbjegyzet-hivatkozs"/>
          <w:rFonts w:ascii="Book Antiqua" w:hAnsi="Book Antiqua" w:cs="Arial"/>
        </w:rPr>
        <w:footnoteRef/>
      </w:r>
      <w:r w:rsidRPr="0092489F">
        <w:rPr>
          <w:rFonts w:ascii="Book Antiqua" w:hAnsi="Book Antiqua" w:cs="Arial"/>
          <w:sz w:val="2"/>
        </w:rPr>
        <w:t>PT</w:t>
      </w:r>
      <w:r w:rsidRPr="0092489F">
        <w:rPr>
          <w:rFonts w:ascii="Book Antiqua" w:hAnsi="Book Antiqua" w:cs="Arial"/>
        </w:rPr>
        <w:t xml:space="preserve"> 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E43D64" w:rsidRPr="00D04653" w:rsidRDefault="00E43D64" w:rsidP="00E43D64">
      <w:pPr>
        <w:pStyle w:val="Lbjegyzetszveg"/>
        <w:autoSpaceDE w:val="0"/>
        <w:jc w:val="both"/>
        <w:rPr>
          <w:rFonts w:ascii="Arial" w:hAnsi="Arial" w:cs="Aria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D9"/>
    <w:rsid w:val="00853DE1"/>
    <w:rsid w:val="009C33D9"/>
    <w:rsid w:val="00E43D6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3D64"/>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E43D64"/>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E43D64"/>
    <w:rPr>
      <w:rFonts w:ascii="Arial" w:eastAsia="Times New Roman" w:hAnsi="Arial" w:cs="Times New Roman"/>
      <w:b/>
      <w:bCs/>
      <w:i/>
      <w:iCs/>
      <w:sz w:val="28"/>
      <w:szCs w:val="28"/>
      <w:lang w:eastAsia="hu-HU"/>
    </w:rPr>
  </w:style>
  <w:style w:type="table" w:styleId="Rcsostblzat">
    <w:name w:val="Table Grid"/>
    <w:basedOn w:val="Normltblzat"/>
    <w:uiPriority w:val="99"/>
    <w:rsid w:val="00E43D6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E43D64"/>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E43D6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E43D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43D64"/>
    <w:pPr>
      <w:spacing w:after="0" w:line="240" w:lineRule="auto"/>
    </w:pPr>
    <w:rPr>
      <w:rFonts w:ascii="Times New Roman" w:eastAsia="Times New Roman" w:hAnsi="Times New Roman" w:cs="Times New Roman"/>
      <w:sz w:val="24"/>
      <w:szCs w:val="24"/>
      <w:lang w:eastAsia="hu-HU"/>
    </w:rPr>
  </w:style>
  <w:style w:type="paragraph" w:styleId="Cmsor2">
    <w:name w:val="heading 2"/>
    <w:basedOn w:val="Norml"/>
    <w:next w:val="Norml"/>
    <w:link w:val="Cmsor2Char"/>
    <w:qFormat/>
    <w:rsid w:val="00E43D64"/>
    <w:pPr>
      <w:keepNext/>
      <w:spacing w:before="240" w:after="60"/>
      <w:outlineLvl w:val="1"/>
    </w:pPr>
    <w:rPr>
      <w:rFonts w:ascii="Arial" w:hAnsi="Arial"/>
      <w:b/>
      <w:bCs/>
      <w:i/>
      <w:i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E43D64"/>
    <w:rPr>
      <w:rFonts w:ascii="Arial" w:eastAsia="Times New Roman" w:hAnsi="Arial" w:cs="Times New Roman"/>
      <w:b/>
      <w:bCs/>
      <w:i/>
      <w:iCs/>
      <w:sz w:val="28"/>
      <w:szCs w:val="28"/>
      <w:lang w:eastAsia="hu-HU"/>
    </w:rPr>
  </w:style>
  <w:style w:type="table" w:styleId="Rcsostblzat">
    <w:name w:val="Table Grid"/>
    <w:basedOn w:val="Normltblzat"/>
    <w:uiPriority w:val="99"/>
    <w:rsid w:val="00E43D64"/>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E43D64"/>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E43D64"/>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 Exposant 3 Point,Footnote Reference Number,Exposant 3 Point,16 Point,Superscript 6 Point"/>
    <w:rsid w:val="00E43D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521</Characters>
  <Application>Microsoft Office Word</Application>
  <DocSecurity>0</DocSecurity>
  <Lines>4</Lines>
  <Paragraphs>1</Paragraphs>
  <ScaleCrop>false</ScaleCrop>
  <Company>HM VGH</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Tóth Gergő hadnagy</dc:creator>
  <cp:keywords/>
  <dc:description/>
  <cp:lastModifiedBy>Tóth Gergő hadnagy</cp:lastModifiedBy>
  <cp:revision>2</cp:revision>
  <dcterms:created xsi:type="dcterms:W3CDTF">2018-04-06T11:28:00Z</dcterms:created>
  <dcterms:modified xsi:type="dcterms:W3CDTF">2018-04-06T11:28:00Z</dcterms:modified>
</cp:coreProperties>
</file>