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EB2CD" w14:textId="77777777" w:rsidR="00B54CC1" w:rsidRPr="00E64B59" w:rsidRDefault="00B54CC1" w:rsidP="00357BFB">
      <w:pPr>
        <w:spacing w:before="60"/>
        <w:ind w:right="150"/>
        <w:jc w:val="both"/>
        <w:rPr>
          <w:bCs/>
          <w:szCs w:val="20"/>
        </w:rPr>
      </w:pPr>
      <w:bookmarkStart w:id="0" w:name="_Toc98923240"/>
    </w:p>
    <w:bookmarkEnd w:id="0"/>
    <w:p w14:paraId="229306C5" w14:textId="77777777" w:rsidR="00221BAC" w:rsidRDefault="005F019D" w:rsidP="000E4116">
      <w:pPr>
        <w:pStyle w:val="Listaszerbekezds"/>
        <w:numPr>
          <w:ilvl w:val="0"/>
          <w:numId w:val="0"/>
        </w:numPr>
        <w:ind w:left="720"/>
        <w:jc w:val="center"/>
        <w:rPr>
          <w:b/>
          <w:caps/>
          <w:sz w:val="28"/>
          <w:szCs w:val="28"/>
        </w:rPr>
      </w:pPr>
      <w:r>
        <w:rPr>
          <w:b/>
          <w:caps/>
          <w:sz w:val="28"/>
          <w:szCs w:val="28"/>
        </w:rPr>
        <w:t>KÖTELEZŐ NYILATKOZATOK</w:t>
      </w:r>
    </w:p>
    <w:p w14:paraId="7D77695D" w14:textId="77777777" w:rsidR="00DF60BA" w:rsidRDefault="00DF60BA" w:rsidP="00DF60BA">
      <w:pPr>
        <w:ind w:left="360"/>
        <w:rPr>
          <w:b/>
          <w:caps/>
        </w:rPr>
      </w:pPr>
    </w:p>
    <w:p w14:paraId="6911FEA8" w14:textId="77777777" w:rsidR="00271592" w:rsidRPr="00036474" w:rsidRDefault="00271592" w:rsidP="003F4E90">
      <w:pPr>
        <w:numPr>
          <w:ilvl w:val="1"/>
          <w:numId w:val="37"/>
        </w:numPr>
        <w:spacing w:after="120"/>
        <w:ind w:left="649" w:hanging="425"/>
        <w:jc w:val="both"/>
        <w:rPr>
          <w:rStyle w:val="Szvegtrzs1"/>
          <w:rFonts w:ascii="Times New Roman" w:hAnsi="Times New Roman" w:cs="Times New Roman"/>
          <w:color w:val="auto"/>
          <w:sz w:val="24"/>
          <w:szCs w:val="24"/>
        </w:rPr>
      </w:pPr>
      <w:r w:rsidRPr="00036474">
        <w:rPr>
          <w:rStyle w:val="Szvegtrzs1"/>
          <w:rFonts w:ascii="Times New Roman" w:hAnsi="Times New Roman" w:cs="Times New Roman"/>
          <w:color w:val="auto"/>
          <w:sz w:val="24"/>
          <w:szCs w:val="24"/>
        </w:rPr>
        <w:t>Tudomásul veszem, hogy a részvételi jelentkezés elkészítésével és benyújtásával kapcsolatos összes költséget magának a Részvételre jelentkezőnek kell visel</w:t>
      </w:r>
      <w:bookmarkStart w:id="1" w:name="_GoBack"/>
      <w:bookmarkEnd w:id="1"/>
      <w:r w:rsidRPr="00036474">
        <w:rPr>
          <w:rStyle w:val="Szvegtrzs1"/>
          <w:rFonts w:ascii="Times New Roman" w:hAnsi="Times New Roman" w:cs="Times New Roman"/>
          <w:color w:val="auto"/>
          <w:sz w:val="24"/>
          <w:szCs w:val="24"/>
        </w:rPr>
        <w:t xml:space="preserve">nie. A Részvételre jelentkezőnek nincs joga semmilyen, jelen felhívásban kifejezetten megadott jogcímen kívül, egyéb – így különösen anyagi – igény érvényesítésére. A (köz)beszerzési eljárás eredményes vagy eredménytelen befejezésétől függetlenül, az Ajánlatkérővel szemben ezen költségekkel kapcsolatban semmilyen követelésnek nincs helye. Tudomásul veszem továbbá, hogy az Ajánlatkérő a benyújtott részvételi jelentkezéseket nem tudja visszaszolgáltatni sem egészében, sem részeiben. </w:t>
      </w:r>
    </w:p>
    <w:p w14:paraId="72636631" w14:textId="77777777" w:rsidR="00271592" w:rsidRPr="00036474" w:rsidRDefault="00271592" w:rsidP="003F4E90">
      <w:pPr>
        <w:numPr>
          <w:ilvl w:val="1"/>
          <w:numId w:val="37"/>
        </w:numPr>
        <w:spacing w:after="120"/>
        <w:ind w:left="649" w:hanging="425"/>
        <w:jc w:val="both"/>
        <w:rPr>
          <w:rStyle w:val="Szvegtrzs1"/>
          <w:rFonts w:ascii="Times New Roman" w:hAnsi="Times New Roman" w:cs="Times New Roman"/>
          <w:color w:val="auto"/>
          <w:sz w:val="24"/>
          <w:szCs w:val="24"/>
        </w:rPr>
      </w:pPr>
      <w:r w:rsidRPr="00036474">
        <w:rPr>
          <w:rStyle w:val="Szvegtrzs1"/>
          <w:rFonts w:ascii="Times New Roman" w:hAnsi="Times New Roman" w:cs="Times New Roman"/>
          <w:color w:val="auto"/>
          <w:sz w:val="24"/>
          <w:szCs w:val="24"/>
        </w:rPr>
        <w:t>Tudomásul veszem, hogy a felhívást a szellemi alkotásokról szóló jogszabályok oltalomban részesítik, másolása, a jelen eljárás keretein kívül történő bármilyen – változatlan vagy változtatott formában történő – felhasználása jogellenes.</w:t>
      </w:r>
    </w:p>
    <w:p w14:paraId="6A546CF8" w14:textId="77777777" w:rsidR="00271592" w:rsidRPr="00036474" w:rsidRDefault="00271592" w:rsidP="003F4E90">
      <w:pPr>
        <w:numPr>
          <w:ilvl w:val="1"/>
          <w:numId w:val="37"/>
        </w:numPr>
        <w:spacing w:after="120"/>
        <w:ind w:left="649" w:hanging="425"/>
        <w:jc w:val="both"/>
        <w:rPr>
          <w:rStyle w:val="Szvegtrzs1"/>
          <w:rFonts w:ascii="Times New Roman" w:hAnsi="Times New Roman" w:cs="Times New Roman"/>
          <w:color w:val="auto"/>
          <w:sz w:val="24"/>
          <w:szCs w:val="24"/>
        </w:rPr>
      </w:pPr>
      <w:r w:rsidRPr="00036474">
        <w:rPr>
          <w:rStyle w:val="Szvegtrzs1"/>
          <w:rFonts w:ascii="Times New Roman" w:hAnsi="Times New Roman" w:cs="Times New Roman"/>
          <w:color w:val="auto"/>
          <w:sz w:val="24"/>
          <w:szCs w:val="24"/>
        </w:rPr>
        <w:t>Tudomásul veszem, hogy az eljárás lezárásáig minden, az eljárással összefüggő kapcsolattartásra kizárólag írásban kerülhet sor. Az Ajánlatkérő visszautasít minden személyes vagy nem dokumentálható kapcsolattartási formát.</w:t>
      </w:r>
    </w:p>
    <w:p w14:paraId="43E55A02" w14:textId="77777777" w:rsidR="00271592" w:rsidRPr="00036474" w:rsidRDefault="00271592" w:rsidP="003F4E90">
      <w:pPr>
        <w:numPr>
          <w:ilvl w:val="1"/>
          <w:numId w:val="37"/>
        </w:numPr>
        <w:spacing w:after="120"/>
        <w:ind w:left="649" w:hanging="425"/>
        <w:jc w:val="both"/>
        <w:rPr>
          <w:rStyle w:val="Szvegtrzs1"/>
          <w:rFonts w:ascii="Times New Roman" w:hAnsi="Times New Roman" w:cs="Times New Roman"/>
          <w:color w:val="auto"/>
          <w:sz w:val="24"/>
          <w:szCs w:val="24"/>
        </w:rPr>
      </w:pPr>
      <w:r w:rsidRPr="00036474">
        <w:rPr>
          <w:rStyle w:val="Szvegtrzs1"/>
          <w:rFonts w:ascii="Times New Roman" w:hAnsi="Times New Roman" w:cs="Times New Roman"/>
          <w:color w:val="auto"/>
          <w:sz w:val="24"/>
          <w:szCs w:val="24"/>
        </w:rPr>
        <w:t>Nyilatkozom, hogy a másolatban benyújtott dokumentumok az eredetivel azonosak.</w:t>
      </w:r>
    </w:p>
    <w:p w14:paraId="50BAD87D" w14:textId="77777777" w:rsidR="003F0EC3" w:rsidRPr="003F0EC3" w:rsidRDefault="00E42AE5" w:rsidP="003F4E90">
      <w:pPr>
        <w:numPr>
          <w:ilvl w:val="1"/>
          <w:numId w:val="37"/>
        </w:numPr>
        <w:spacing w:after="120"/>
        <w:ind w:left="649" w:hanging="425"/>
        <w:jc w:val="both"/>
        <w:rPr>
          <w:rFonts w:eastAsia="Lucida Sans Unicode"/>
        </w:rPr>
      </w:pPr>
      <w:r>
        <w:rPr>
          <w:lang w:eastAsia="ar-SA"/>
        </w:rPr>
        <w:t>A</w:t>
      </w:r>
      <w:r w:rsidR="003F0EC3" w:rsidRPr="00AE0A6C">
        <w:rPr>
          <w:lang w:eastAsia="ar-SA"/>
        </w:rPr>
        <w:t xml:space="preserve"> </w:t>
      </w:r>
      <w:r w:rsidR="003F0EC3">
        <w:rPr>
          <w:lang w:eastAsia="ar-SA"/>
        </w:rPr>
        <w:t>Vbt. 51</w:t>
      </w:r>
      <w:r w:rsidR="003F0EC3" w:rsidRPr="00AE0A6C">
        <w:rPr>
          <w:lang w:eastAsia="ar-SA"/>
        </w:rPr>
        <w:t>. § (6) bekezdés alapján alvállalkozót:</w:t>
      </w:r>
    </w:p>
    <w:p w14:paraId="2B10247B" w14:textId="77777777" w:rsidR="003F0EC3" w:rsidRPr="00AE0A6C" w:rsidRDefault="003F0EC3" w:rsidP="003F4E90">
      <w:pPr>
        <w:numPr>
          <w:ilvl w:val="0"/>
          <w:numId w:val="40"/>
        </w:numPr>
        <w:ind w:left="567" w:firstLine="567"/>
        <w:jc w:val="both"/>
        <w:rPr>
          <w:lang w:eastAsia="ar-SA"/>
        </w:rPr>
      </w:pPr>
      <w:r w:rsidRPr="00AE0A6C">
        <w:rPr>
          <w:lang w:eastAsia="ar-SA"/>
        </w:rPr>
        <w:t xml:space="preserve">nem kívánok igénybe venni. </w:t>
      </w:r>
    </w:p>
    <w:p w14:paraId="255439D5" w14:textId="77777777" w:rsidR="003F0EC3" w:rsidRDefault="003F0EC3" w:rsidP="003F4E90">
      <w:pPr>
        <w:numPr>
          <w:ilvl w:val="0"/>
          <w:numId w:val="40"/>
        </w:numPr>
        <w:spacing w:after="120"/>
        <w:ind w:left="567" w:firstLine="567"/>
        <w:jc w:val="both"/>
        <w:rPr>
          <w:lang w:eastAsia="ar-SA"/>
        </w:rPr>
      </w:pPr>
      <w:r w:rsidRPr="00AE0A6C">
        <w:rPr>
          <w:lang w:eastAsia="ar-SA"/>
        </w:rPr>
        <w:t>igénybe kívánok venni. (</w:t>
      </w:r>
      <w:r w:rsidRPr="000035FB">
        <w:rPr>
          <w:i/>
          <w:lang w:eastAsia="ar-SA"/>
        </w:rPr>
        <w:t>a megfelelő aláhúzandó</w:t>
      </w:r>
      <w:r w:rsidRPr="00AE0A6C">
        <w:rPr>
          <w:lang w:eastAsia="ar-SA"/>
        </w:rPr>
        <w:t>)</w:t>
      </w:r>
    </w:p>
    <w:p w14:paraId="2B3B6E3B" w14:textId="77777777" w:rsidR="003F0EC3" w:rsidRPr="00AE0A6C" w:rsidRDefault="003F0EC3" w:rsidP="003F0EC3">
      <w:pPr>
        <w:ind w:left="567" w:hanging="425"/>
        <w:jc w:val="both"/>
        <w:rPr>
          <w:lang w:eastAsia="ar-SA"/>
        </w:rPr>
      </w:pPr>
    </w:p>
    <w:p w14:paraId="22009CB6" w14:textId="77777777" w:rsidR="003F0EC3" w:rsidRDefault="003F0EC3" w:rsidP="00E42AE5">
      <w:pPr>
        <w:ind w:left="567"/>
        <w:jc w:val="both"/>
        <w:rPr>
          <w:lang w:eastAsia="ar-SA"/>
        </w:rPr>
      </w:pPr>
      <w:r w:rsidRPr="00AE0A6C">
        <w:rPr>
          <w:lang w:eastAsia="ar-SA"/>
        </w:rPr>
        <w:t xml:space="preserve">A </w:t>
      </w:r>
      <w:r>
        <w:rPr>
          <w:lang w:eastAsia="ar-SA"/>
        </w:rPr>
        <w:t>Vbt. 51</w:t>
      </w:r>
      <w:r w:rsidR="00EF4683">
        <w:rPr>
          <w:lang w:eastAsia="ar-SA"/>
        </w:rPr>
        <w:t xml:space="preserve">. § (6) bekezdés alapján a </w:t>
      </w:r>
      <w:r w:rsidRPr="00AE0A6C">
        <w:rPr>
          <w:lang w:eastAsia="ar-SA"/>
        </w:rPr>
        <w:t xml:space="preserve">beszerzésnek az a része, amelynek teljesítéséhez igénybe kívánom venni:………………………………………………………. </w:t>
      </w:r>
    </w:p>
    <w:p w14:paraId="0C88AC57" w14:textId="77777777" w:rsidR="003F0EC3" w:rsidRPr="00AE0A6C" w:rsidRDefault="003F0EC3" w:rsidP="003F0EC3">
      <w:pPr>
        <w:ind w:left="567"/>
        <w:jc w:val="both"/>
        <w:rPr>
          <w:lang w:eastAsia="ar-SA"/>
        </w:rPr>
      </w:pPr>
    </w:p>
    <w:p w14:paraId="72483E40" w14:textId="77777777" w:rsidR="003F0EC3" w:rsidRDefault="00475D5F" w:rsidP="00E42AE5">
      <w:pPr>
        <w:ind w:left="567"/>
        <w:jc w:val="both"/>
        <w:rPr>
          <w:lang w:eastAsia="ar-SA"/>
        </w:rPr>
      </w:pPr>
      <w:r>
        <w:rPr>
          <w:lang w:eastAsia="ar-SA"/>
        </w:rPr>
        <w:t xml:space="preserve">A részvételi jelentkezések </w:t>
      </w:r>
      <w:r w:rsidR="003F0EC3" w:rsidRPr="00AE0A6C">
        <w:rPr>
          <w:lang w:eastAsia="ar-SA"/>
        </w:rPr>
        <w:t>benyújtásakor már ismert alvállalkozó(k):………………………………</w:t>
      </w:r>
    </w:p>
    <w:p w14:paraId="58890360" w14:textId="77777777" w:rsidR="003F0EC3" w:rsidRPr="00AE0A6C" w:rsidRDefault="003F0EC3" w:rsidP="003F0EC3">
      <w:pPr>
        <w:ind w:left="567"/>
        <w:jc w:val="both"/>
        <w:rPr>
          <w:lang w:eastAsia="ar-SA"/>
        </w:rPr>
      </w:pPr>
    </w:p>
    <w:p w14:paraId="1B5369E5" w14:textId="77777777" w:rsidR="00271592" w:rsidRDefault="00271592" w:rsidP="003F4E90">
      <w:pPr>
        <w:numPr>
          <w:ilvl w:val="1"/>
          <w:numId w:val="37"/>
        </w:numPr>
        <w:spacing w:after="120"/>
        <w:ind w:left="649" w:hanging="425"/>
        <w:jc w:val="both"/>
        <w:rPr>
          <w:rStyle w:val="Szvegtrzs1"/>
          <w:rFonts w:ascii="Times New Roman" w:hAnsi="Times New Roman" w:cs="Times New Roman"/>
          <w:color w:val="auto"/>
          <w:sz w:val="24"/>
          <w:szCs w:val="24"/>
        </w:rPr>
      </w:pPr>
      <w:r w:rsidRPr="003F0EC3">
        <w:rPr>
          <w:rStyle w:val="Szvegtrzs1"/>
          <w:rFonts w:ascii="Times New Roman" w:hAnsi="Times New Roman" w:cs="Times New Roman"/>
          <w:color w:val="auto"/>
          <w:sz w:val="24"/>
          <w:szCs w:val="24"/>
        </w:rPr>
        <w:t xml:space="preserve">Nyilatkozom arról, hogy nem veszek igénybe a </w:t>
      </w:r>
      <w:r w:rsidR="003F0EC3" w:rsidRPr="003F0EC3">
        <w:rPr>
          <w:rStyle w:val="Szvegtrzs1"/>
          <w:rFonts w:ascii="Times New Roman" w:hAnsi="Times New Roman" w:cs="Times New Roman"/>
          <w:color w:val="auto"/>
          <w:sz w:val="24"/>
          <w:szCs w:val="24"/>
        </w:rPr>
        <w:t xml:space="preserve">Vbt. 45 </w:t>
      </w:r>
      <w:r w:rsidRPr="003F0EC3">
        <w:rPr>
          <w:rStyle w:val="Szvegtrzs1"/>
          <w:rFonts w:ascii="Times New Roman" w:hAnsi="Times New Roman" w:cs="Times New Roman"/>
          <w:color w:val="auto"/>
          <w:sz w:val="24"/>
          <w:szCs w:val="24"/>
        </w:rPr>
        <w:t xml:space="preserve">§ </w:t>
      </w:r>
      <w:r w:rsidR="00475D5F">
        <w:rPr>
          <w:rStyle w:val="Szvegtrzs1"/>
          <w:rFonts w:ascii="Times New Roman" w:hAnsi="Times New Roman" w:cs="Times New Roman"/>
          <w:color w:val="auto"/>
          <w:sz w:val="24"/>
          <w:szCs w:val="24"/>
        </w:rPr>
        <w:t xml:space="preserve">(1)-(2) bekezdés </w:t>
      </w:r>
      <w:r w:rsidR="003F0EC3" w:rsidRPr="003F0EC3">
        <w:rPr>
          <w:rStyle w:val="Szvegtrzs1"/>
          <w:rFonts w:ascii="Times New Roman" w:hAnsi="Times New Roman" w:cs="Times New Roman"/>
          <w:color w:val="auto"/>
          <w:sz w:val="24"/>
          <w:szCs w:val="24"/>
        </w:rPr>
        <w:t>szerinti</w:t>
      </w:r>
      <w:r w:rsidRPr="003F0EC3">
        <w:rPr>
          <w:rStyle w:val="Szvegtrzs1"/>
          <w:rFonts w:ascii="Times New Roman" w:hAnsi="Times New Roman" w:cs="Times New Roman"/>
          <w:color w:val="auto"/>
          <w:sz w:val="24"/>
          <w:szCs w:val="24"/>
        </w:rPr>
        <w:t xml:space="preserve"> kizáró okok hatálya alá eső alvállalkozót.</w:t>
      </w:r>
    </w:p>
    <w:p w14:paraId="6A123EDF" w14:textId="77777777" w:rsidR="002E4DFF" w:rsidRPr="002E4DFF" w:rsidRDefault="002E4DFF" w:rsidP="003F4E90">
      <w:pPr>
        <w:numPr>
          <w:ilvl w:val="1"/>
          <w:numId w:val="37"/>
        </w:numPr>
        <w:spacing w:after="120"/>
        <w:ind w:left="649" w:hanging="425"/>
        <w:jc w:val="both"/>
        <w:rPr>
          <w:rFonts w:eastAsia="Lucida Sans Unicode"/>
        </w:rPr>
      </w:pPr>
      <w:r w:rsidRPr="002E4DFF">
        <w:rPr>
          <w:lang w:eastAsia="ar-SA"/>
        </w:rPr>
        <w:t xml:space="preserve">A Vbt. 50. § (5) bekezdése alapján nyilatkozom, hogy az alkalmasság igazolásához és a szerződés teljesítéséhez kapacitást nyújtó szervezete(ke)t: </w:t>
      </w:r>
    </w:p>
    <w:p w14:paraId="5902D231" w14:textId="77777777" w:rsidR="002E4DFF" w:rsidRPr="002E4DFF" w:rsidRDefault="002E4DFF" w:rsidP="003F4E90">
      <w:pPr>
        <w:numPr>
          <w:ilvl w:val="0"/>
          <w:numId w:val="40"/>
        </w:numPr>
        <w:ind w:left="567" w:firstLine="567"/>
        <w:jc w:val="both"/>
        <w:rPr>
          <w:lang w:eastAsia="ar-SA"/>
        </w:rPr>
      </w:pPr>
      <w:r w:rsidRPr="002E4DFF">
        <w:rPr>
          <w:lang w:eastAsia="ar-SA"/>
        </w:rPr>
        <w:t xml:space="preserve">nem kívánok igénybe venni. </w:t>
      </w:r>
    </w:p>
    <w:p w14:paraId="5C469231" w14:textId="77777777" w:rsidR="002E4DFF" w:rsidRDefault="002E4DFF" w:rsidP="003F4E90">
      <w:pPr>
        <w:numPr>
          <w:ilvl w:val="0"/>
          <w:numId w:val="40"/>
        </w:numPr>
        <w:ind w:left="567" w:firstLine="567"/>
        <w:jc w:val="both"/>
        <w:rPr>
          <w:lang w:eastAsia="ar-SA"/>
        </w:rPr>
      </w:pPr>
      <w:r w:rsidRPr="002E4DFF">
        <w:rPr>
          <w:lang w:eastAsia="ar-SA"/>
        </w:rPr>
        <w:t>igénybe kívánok venni. (a megfelelő aláhúzandó)</w:t>
      </w:r>
    </w:p>
    <w:p w14:paraId="1A634D53" w14:textId="77777777" w:rsidR="002E4DFF" w:rsidRPr="002E4DFF" w:rsidRDefault="002E4DFF" w:rsidP="002E4DFF">
      <w:pPr>
        <w:ind w:left="1134"/>
        <w:jc w:val="both"/>
        <w:rPr>
          <w:lang w:eastAsia="ar-SA"/>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9"/>
        <w:gridCol w:w="4773"/>
      </w:tblGrid>
      <w:tr w:rsidR="002E4DFF" w:rsidRPr="002E4DFF" w14:paraId="5B20668A" w14:textId="77777777" w:rsidTr="00B351B2">
        <w:tc>
          <w:tcPr>
            <w:tcW w:w="3759" w:type="dxa"/>
            <w:vAlign w:val="center"/>
          </w:tcPr>
          <w:p w14:paraId="6E9A35BA" w14:textId="77777777" w:rsidR="002E4DFF" w:rsidRPr="002E4DFF" w:rsidRDefault="002E4DFF" w:rsidP="002E4DFF">
            <w:pPr>
              <w:jc w:val="center"/>
              <w:rPr>
                <w:lang w:eastAsia="ar-SA"/>
              </w:rPr>
            </w:pPr>
            <w:r w:rsidRPr="002E4DFF">
              <w:rPr>
                <w:lang w:eastAsia="ar-SA"/>
              </w:rPr>
              <w:t>A Kapacitást rendelkezésre bocsátó szervezet neve, címe:</w:t>
            </w:r>
          </w:p>
          <w:p w14:paraId="2D0C12D6" w14:textId="77777777" w:rsidR="002E4DFF" w:rsidRPr="002E4DFF" w:rsidRDefault="002E4DFF" w:rsidP="002E4DFF">
            <w:pPr>
              <w:ind w:left="567" w:hanging="425"/>
              <w:jc w:val="center"/>
              <w:rPr>
                <w:lang w:eastAsia="ar-SA"/>
              </w:rPr>
            </w:pPr>
          </w:p>
        </w:tc>
        <w:tc>
          <w:tcPr>
            <w:tcW w:w="4773" w:type="dxa"/>
            <w:vAlign w:val="center"/>
          </w:tcPr>
          <w:p w14:paraId="433B75BB" w14:textId="77777777" w:rsidR="002E4DFF" w:rsidRPr="002E4DFF" w:rsidRDefault="002E4DFF" w:rsidP="002E4DFF">
            <w:pPr>
              <w:jc w:val="center"/>
              <w:rPr>
                <w:lang w:eastAsia="ar-SA"/>
              </w:rPr>
            </w:pPr>
            <w:r w:rsidRPr="002E4DFF">
              <w:rPr>
                <w:lang w:eastAsia="ar-SA"/>
              </w:rPr>
              <w:t>Az alkalmassági feltétel, amelynek igazolásához a kapacitást nyújtó szervezet erőforrására támaszkodik (az eljárást megindító felhívás vonatkozó pontjának megjelölése):</w:t>
            </w:r>
          </w:p>
        </w:tc>
      </w:tr>
      <w:tr w:rsidR="002E4DFF" w:rsidRPr="002E4DFF" w14:paraId="728FEF14" w14:textId="77777777" w:rsidTr="00B351B2">
        <w:tc>
          <w:tcPr>
            <w:tcW w:w="3759" w:type="dxa"/>
          </w:tcPr>
          <w:p w14:paraId="050AB3A6" w14:textId="77777777" w:rsidR="002E4DFF" w:rsidRPr="002E4DFF" w:rsidRDefault="002E4DFF" w:rsidP="002E4DFF">
            <w:pPr>
              <w:ind w:left="567" w:hanging="425"/>
              <w:jc w:val="both"/>
              <w:rPr>
                <w:lang w:eastAsia="ar-SA"/>
              </w:rPr>
            </w:pPr>
          </w:p>
        </w:tc>
        <w:tc>
          <w:tcPr>
            <w:tcW w:w="4773" w:type="dxa"/>
          </w:tcPr>
          <w:p w14:paraId="069A8FEB" w14:textId="77777777" w:rsidR="002E4DFF" w:rsidRPr="002E4DFF" w:rsidRDefault="002E4DFF" w:rsidP="002E4DFF">
            <w:pPr>
              <w:ind w:left="567" w:hanging="425"/>
              <w:jc w:val="both"/>
              <w:rPr>
                <w:lang w:eastAsia="ar-SA"/>
              </w:rPr>
            </w:pPr>
          </w:p>
        </w:tc>
      </w:tr>
      <w:tr w:rsidR="002E4DFF" w:rsidRPr="002E4DFF" w14:paraId="74B92779" w14:textId="77777777" w:rsidTr="00B351B2">
        <w:tc>
          <w:tcPr>
            <w:tcW w:w="3759" w:type="dxa"/>
          </w:tcPr>
          <w:p w14:paraId="16D3C1C3" w14:textId="77777777" w:rsidR="002E4DFF" w:rsidRPr="002E4DFF" w:rsidRDefault="002E4DFF" w:rsidP="002E4DFF">
            <w:pPr>
              <w:ind w:left="567" w:hanging="425"/>
              <w:jc w:val="both"/>
              <w:rPr>
                <w:lang w:eastAsia="ar-SA"/>
              </w:rPr>
            </w:pPr>
          </w:p>
        </w:tc>
        <w:tc>
          <w:tcPr>
            <w:tcW w:w="4773" w:type="dxa"/>
          </w:tcPr>
          <w:p w14:paraId="54BD141B" w14:textId="77777777" w:rsidR="002E4DFF" w:rsidRPr="002E4DFF" w:rsidRDefault="002E4DFF" w:rsidP="002E4DFF">
            <w:pPr>
              <w:ind w:left="567" w:hanging="425"/>
              <w:jc w:val="both"/>
              <w:rPr>
                <w:lang w:eastAsia="ar-SA"/>
              </w:rPr>
            </w:pPr>
          </w:p>
        </w:tc>
      </w:tr>
    </w:tbl>
    <w:p w14:paraId="7E2C3AB9" w14:textId="77777777" w:rsidR="002E4DFF" w:rsidRPr="003F0EC3" w:rsidRDefault="002E4DFF" w:rsidP="002E4DFF">
      <w:pPr>
        <w:spacing w:after="120"/>
        <w:ind w:left="649"/>
        <w:jc w:val="both"/>
        <w:rPr>
          <w:rStyle w:val="Szvegtrzs1"/>
          <w:rFonts w:ascii="Times New Roman" w:hAnsi="Times New Roman" w:cs="Times New Roman"/>
          <w:color w:val="auto"/>
          <w:sz w:val="24"/>
          <w:szCs w:val="24"/>
        </w:rPr>
      </w:pPr>
    </w:p>
    <w:p w14:paraId="01D5CF76" w14:textId="77777777" w:rsidR="00271592" w:rsidRDefault="00271592" w:rsidP="003F4E90">
      <w:pPr>
        <w:numPr>
          <w:ilvl w:val="1"/>
          <w:numId w:val="37"/>
        </w:numPr>
        <w:spacing w:after="120"/>
        <w:ind w:left="649" w:hanging="425"/>
        <w:jc w:val="both"/>
        <w:rPr>
          <w:rStyle w:val="Szvegtrzs1"/>
          <w:rFonts w:ascii="Times New Roman" w:hAnsi="Times New Roman" w:cs="Times New Roman"/>
          <w:color w:val="auto"/>
          <w:sz w:val="24"/>
          <w:szCs w:val="24"/>
        </w:rPr>
      </w:pPr>
      <w:r w:rsidRPr="00036474">
        <w:rPr>
          <w:rStyle w:val="Szvegtrzs1"/>
          <w:rFonts w:ascii="Times New Roman" w:hAnsi="Times New Roman" w:cs="Times New Roman"/>
          <w:color w:val="auto"/>
          <w:sz w:val="24"/>
          <w:szCs w:val="24"/>
        </w:rPr>
        <w:t>Nyilatkozom annak tudomásulvételéről, hogy az általam igénybe vett alvállalkozókért úgy felelek, mintha az alvállalkozó által végzett szolgáltatást magam végeztem volna (az Alvállalkozó által okozott bármely kárért teljes felelősséggel tartozom).</w:t>
      </w:r>
    </w:p>
    <w:p w14:paraId="028485E9" w14:textId="77777777" w:rsidR="003F0EC3" w:rsidRPr="003F0EC3" w:rsidRDefault="003F0EC3" w:rsidP="003F4E90">
      <w:pPr>
        <w:numPr>
          <w:ilvl w:val="1"/>
          <w:numId w:val="37"/>
        </w:numPr>
        <w:spacing w:after="120"/>
        <w:ind w:left="649" w:hanging="425"/>
        <w:jc w:val="both"/>
        <w:rPr>
          <w:rFonts w:eastAsia="Lucida Sans Unicode"/>
        </w:rPr>
      </w:pPr>
      <w:r w:rsidRPr="00AE0A6C">
        <w:rPr>
          <w:lang w:eastAsia="ar-SA"/>
        </w:rPr>
        <w:t xml:space="preserve">A </w:t>
      </w:r>
      <w:r>
        <w:rPr>
          <w:lang w:eastAsia="ar-SA"/>
        </w:rPr>
        <w:t>Vbt. 51</w:t>
      </w:r>
      <w:r w:rsidRPr="00AE0A6C">
        <w:rPr>
          <w:lang w:eastAsia="ar-SA"/>
        </w:rPr>
        <w:t>. § (4) bekezdése alapján nyilatkozom, hogy a kis- és középvállalkozásokról, fejlődésük támogatásáról szóló 2004. évi XXXIV. törvény szerint vállalkozásom:</w:t>
      </w:r>
    </w:p>
    <w:p w14:paraId="3111FD49" w14:textId="77777777" w:rsidR="003F0EC3" w:rsidRPr="00AE0A6C" w:rsidRDefault="003F0EC3" w:rsidP="003F4E90">
      <w:pPr>
        <w:numPr>
          <w:ilvl w:val="0"/>
          <w:numId w:val="40"/>
        </w:numPr>
        <w:ind w:left="567" w:firstLine="567"/>
        <w:jc w:val="both"/>
        <w:rPr>
          <w:lang w:eastAsia="ar-SA"/>
        </w:rPr>
      </w:pPr>
      <w:r w:rsidRPr="00AE0A6C">
        <w:rPr>
          <w:lang w:eastAsia="ar-SA"/>
        </w:rPr>
        <w:t>mikrovállalkozásnak</w:t>
      </w:r>
    </w:p>
    <w:p w14:paraId="1A2EA87E" w14:textId="77777777" w:rsidR="003F0EC3" w:rsidRPr="00AE0A6C" w:rsidRDefault="003F0EC3" w:rsidP="003F4E90">
      <w:pPr>
        <w:numPr>
          <w:ilvl w:val="0"/>
          <w:numId w:val="40"/>
        </w:numPr>
        <w:ind w:left="567" w:firstLine="567"/>
        <w:jc w:val="both"/>
        <w:rPr>
          <w:lang w:eastAsia="ar-SA"/>
        </w:rPr>
      </w:pPr>
      <w:r w:rsidRPr="00AE0A6C">
        <w:rPr>
          <w:lang w:eastAsia="ar-SA"/>
        </w:rPr>
        <w:t>kisvállalkozásnak</w:t>
      </w:r>
    </w:p>
    <w:p w14:paraId="0B02A6D8" w14:textId="77777777" w:rsidR="003F0EC3" w:rsidRPr="00AE0A6C" w:rsidRDefault="003F0EC3" w:rsidP="003F4E90">
      <w:pPr>
        <w:numPr>
          <w:ilvl w:val="0"/>
          <w:numId w:val="40"/>
        </w:numPr>
        <w:ind w:left="567" w:firstLine="567"/>
        <w:jc w:val="both"/>
        <w:rPr>
          <w:lang w:eastAsia="ar-SA"/>
        </w:rPr>
      </w:pPr>
      <w:r w:rsidRPr="00AE0A6C">
        <w:rPr>
          <w:lang w:eastAsia="ar-SA"/>
        </w:rPr>
        <w:t>középvállalkozásnak minősül.</w:t>
      </w:r>
    </w:p>
    <w:p w14:paraId="7FC7615D" w14:textId="77777777" w:rsidR="003F0EC3" w:rsidRDefault="003F0EC3" w:rsidP="003F4E90">
      <w:pPr>
        <w:numPr>
          <w:ilvl w:val="0"/>
          <w:numId w:val="40"/>
        </w:numPr>
        <w:ind w:left="567" w:firstLine="567"/>
        <w:jc w:val="both"/>
        <w:rPr>
          <w:lang w:eastAsia="ar-SA"/>
        </w:rPr>
      </w:pPr>
      <w:r w:rsidRPr="00AE0A6C">
        <w:rPr>
          <w:lang w:eastAsia="ar-SA"/>
        </w:rPr>
        <w:t xml:space="preserve">nem tartozik a törvény hatálya alá. </w:t>
      </w:r>
      <w:r w:rsidRPr="00AE0A6C">
        <w:rPr>
          <w:i/>
        </w:rPr>
        <w:t>(a megfelelő aláhúzandó)</w:t>
      </w:r>
    </w:p>
    <w:p w14:paraId="1EEF3622" w14:textId="77777777" w:rsidR="003F0EC3" w:rsidRPr="003F0EC3" w:rsidRDefault="003F0EC3" w:rsidP="003F0EC3">
      <w:pPr>
        <w:ind w:left="1134"/>
        <w:jc w:val="both"/>
        <w:rPr>
          <w:rStyle w:val="Szvegtrzs1"/>
          <w:rFonts w:ascii="Times New Roman" w:eastAsia="Times New Roman" w:hAnsi="Times New Roman" w:cs="Times New Roman"/>
          <w:color w:val="auto"/>
          <w:sz w:val="24"/>
          <w:szCs w:val="24"/>
          <w:lang w:eastAsia="ar-SA"/>
        </w:rPr>
      </w:pPr>
    </w:p>
    <w:p w14:paraId="59FC67E1" w14:textId="77777777" w:rsidR="00271592" w:rsidRPr="003F0EC3" w:rsidRDefault="00271592" w:rsidP="003F4E90">
      <w:pPr>
        <w:numPr>
          <w:ilvl w:val="1"/>
          <w:numId w:val="37"/>
        </w:numPr>
        <w:spacing w:after="120"/>
        <w:ind w:left="649" w:hanging="425"/>
        <w:jc w:val="both"/>
        <w:rPr>
          <w:rStyle w:val="Szvegtrzs1"/>
          <w:rFonts w:ascii="Times New Roman" w:hAnsi="Times New Roman" w:cs="Times New Roman"/>
          <w:color w:val="auto"/>
          <w:sz w:val="24"/>
          <w:szCs w:val="24"/>
        </w:rPr>
      </w:pPr>
      <w:r w:rsidRPr="003F0EC3">
        <w:rPr>
          <w:rStyle w:val="Szvegtrzs1"/>
          <w:rFonts w:ascii="Times New Roman" w:hAnsi="Times New Roman" w:cs="Times New Roman"/>
          <w:color w:val="auto"/>
          <w:sz w:val="24"/>
          <w:szCs w:val="24"/>
        </w:rPr>
        <w:t>Nyilatkozom, hogy kötelezettséget vállalok arra, hogy mind magam, mind pedig összes alvállalkozóm megfelelően biztosítja az összes, birtokában lévő, illetve a szerződés időtartama alatt vagy annak lezárása után tudomására jutó információ védelmét.</w:t>
      </w:r>
    </w:p>
    <w:p w14:paraId="4329FF0D" w14:textId="77777777" w:rsidR="00271592" w:rsidRPr="00036474" w:rsidRDefault="00271592" w:rsidP="003F4E90">
      <w:pPr>
        <w:numPr>
          <w:ilvl w:val="1"/>
          <w:numId w:val="37"/>
        </w:numPr>
        <w:spacing w:after="120"/>
        <w:ind w:left="649" w:hanging="425"/>
        <w:jc w:val="both"/>
        <w:rPr>
          <w:rStyle w:val="Szvegtrzs1"/>
          <w:rFonts w:ascii="Times New Roman" w:hAnsi="Times New Roman" w:cs="Times New Roman"/>
          <w:color w:val="auto"/>
          <w:sz w:val="24"/>
          <w:szCs w:val="24"/>
        </w:rPr>
      </w:pPr>
      <w:r w:rsidRPr="00036474">
        <w:rPr>
          <w:rStyle w:val="Szvegtrzs1"/>
          <w:rFonts w:ascii="Times New Roman" w:hAnsi="Times New Roman" w:cs="Times New Roman"/>
          <w:color w:val="auto"/>
          <w:sz w:val="24"/>
          <w:szCs w:val="24"/>
        </w:rPr>
        <w:t>Nyilatkozom, hogy a beszerzési eljárás megnyerése esetén a szerződés aláírására ……………………………….. jogosult. Amennyiben a szerződés aláírására jogosult nem azonos a cégjegyzésre jogosulttal, névre szóló meghatalmazása szükséges.</w:t>
      </w:r>
    </w:p>
    <w:p w14:paraId="3D2A672C" w14:textId="77777777" w:rsidR="00271592" w:rsidRPr="00036474" w:rsidRDefault="00271592" w:rsidP="003F4E90">
      <w:pPr>
        <w:numPr>
          <w:ilvl w:val="1"/>
          <w:numId w:val="37"/>
        </w:numPr>
        <w:spacing w:after="120"/>
        <w:ind w:left="649" w:hanging="425"/>
        <w:jc w:val="both"/>
        <w:rPr>
          <w:rStyle w:val="Szvegtrzs1"/>
          <w:rFonts w:ascii="Times New Roman" w:hAnsi="Times New Roman" w:cs="Times New Roman"/>
          <w:color w:val="auto"/>
          <w:sz w:val="24"/>
          <w:szCs w:val="24"/>
        </w:rPr>
      </w:pPr>
      <w:r w:rsidRPr="00036474">
        <w:rPr>
          <w:rStyle w:val="Szvegtrzs1"/>
          <w:rFonts w:ascii="Times New Roman" w:hAnsi="Times New Roman" w:cs="Times New Roman"/>
          <w:color w:val="auto"/>
          <w:sz w:val="24"/>
          <w:szCs w:val="24"/>
        </w:rPr>
        <w:t>Nyilatkozom, hogy a Részvé</w:t>
      </w:r>
      <w:r w:rsidR="003F0EC3">
        <w:rPr>
          <w:rStyle w:val="Szvegtrzs1"/>
          <w:rFonts w:ascii="Times New Roman" w:hAnsi="Times New Roman" w:cs="Times New Roman"/>
          <w:color w:val="auto"/>
          <w:sz w:val="24"/>
          <w:szCs w:val="24"/>
        </w:rPr>
        <w:t>teli felhívás</w:t>
      </w:r>
      <w:r w:rsidR="009A5CBC">
        <w:rPr>
          <w:rStyle w:val="Szvegtrzs1"/>
          <w:rFonts w:ascii="Times New Roman" w:hAnsi="Times New Roman" w:cs="Times New Roman"/>
          <w:color w:val="auto"/>
          <w:sz w:val="24"/>
          <w:szCs w:val="24"/>
        </w:rPr>
        <w:t xml:space="preserve">, valamint a Részvételi dokumentáció részét képező Műszaki </w:t>
      </w:r>
      <w:r w:rsidR="00EF4683">
        <w:rPr>
          <w:rStyle w:val="Szvegtrzs1"/>
          <w:rFonts w:ascii="Times New Roman" w:hAnsi="Times New Roman" w:cs="Times New Roman"/>
          <w:color w:val="auto"/>
          <w:sz w:val="24"/>
          <w:szCs w:val="24"/>
        </w:rPr>
        <w:t>Leírás</w:t>
      </w:r>
      <w:r w:rsidR="00EE561D">
        <w:rPr>
          <w:rStyle w:val="Szvegtrzs1"/>
          <w:rFonts w:ascii="Times New Roman" w:hAnsi="Times New Roman" w:cs="Times New Roman"/>
          <w:color w:val="auto"/>
          <w:sz w:val="24"/>
          <w:szCs w:val="24"/>
        </w:rPr>
        <w:t xml:space="preserve"> és a Minőségbiztosítási - Átvételi Követelmények</w:t>
      </w:r>
      <w:r w:rsidR="009A5CBC">
        <w:rPr>
          <w:rStyle w:val="Szvegtrzs1"/>
          <w:rFonts w:ascii="Times New Roman" w:hAnsi="Times New Roman" w:cs="Times New Roman"/>
          <w:color w:val="auto"/>
          <w:sz w:val="24"/>
          <w:szCs w:val="24"/>
        </w:rPr>
        <w:t xml:space="preserve"> feltételeit</w:t>
      </w:r>
      <w:r w:rsidR="003F0EC3">
        <w:rPr>
          <w:rStyle w:val="Szvegtrzs1"/>
          <w:rFonts w:ascii="Times New Roman" w:hAnsi="Times New Roman" w:cs="Times New Roman"/>
          <w:color w:val="auto"/>
          <w:sz w:val="24"/>
          <w:szCs w:val="24"/>
        </w:rPr>
        <w:t xml:space="preserve"> </w:t>
      </w:r>
      <w:r w:rsidRPr="00036474">
        <w:rPr>
          <w:rStyle w:val="Szvegtrzs1"/>
          <w:rFonts w:ascii="Times New Roman" w:hAnsi="Times New Roman" w:cs="Times New Roman"/>
          <w:color w:val="auto"/>
          <w:sz w:val="24"/>
          <w:szCs w:val="24"/>
        </w:rPr>
        <w:t xml:space="preserve">elfogadom. </w:t>
      </w:r>
    </w:p>
    <w:p w14:paraId="1EC4C779" w14:textId="77777777" w:rsidR="00271592" w:rsidRPr="00036474" w:rsidRDefault="00271592" w:rsidP="003F4E90">
      <w:pPr>
        <w:numPr>
          <w:ilvl w:val="1"/>
          <w:numId w:val="37"/>
        </w:numPr>
        <w:spacing w:after="120"/>
        <w:ind w:left="649" w:hanging="425"/>
        <w:jc w:val="both"/>
        <w:rPr>
          <w:rStyle w:val="Szvegtrzs1"/>
          <w:rFonts w:ascii="Times New Roman" w:hAnsi="Times New Roman" w:cs="Times New Roman"/>
          <w:color w:val="auto"/>
          <w:sz w:val="24"/>
          <w:szCs w:val="24"/>
        </w:rPr>
      </w:pPr>
      <w:r w:rsidRPr="00036474">
        <w:rPr>
          <w:rStyle w:val="Szvegtrzs1"/>
          <w:rFonts w:ascii="Times New Roman" w:hAnsi="Times New Roman" w:cs="Times New Roman"/>
          <w:color w:val="auto"/>
          <w:sz w:val="24"/>
          <w:szCs w:val="24"/>
        </w:rPr>
        <w:t>A 355/2011. (XII. 30.) Korm. rendelet alapján elismerem a Kormányzati Ellenőrzési Hivatal jogosultságát a szerződéssel és a teljesítéssel kapcsolatos kikötések ellenőrzésére mind saját magam, mind alvállalkozóim vonatkozásában.</w:t>
      </w:r>
    </w:p>
    <w:p w14:paraId="7E25212E" w14:textId="77777777" w:rsidR="00271592" w:rsidRPr="00036474" w:rsidRDefault="00271592" w:rsidP="003F4E90">
      <w:pPr>
        <w:numPr>
          <w:ilvl w:val="1"/>
          <w:numId w:val="37"/>
        </w:numPr>
        <w:spacing w:after="120"/>
        <w:ind w:left="649" w:hanging="425"/>
        <w:jc w:val="both"/>
        <w:rPr>
          <w:rStyle w:val="Szvegtrzs1"/>
          <w:rFonts w:ascii="Times New Roman" w:hAnsi="Times New Roman" w:cs="Times New Roman"/>
          <w:color w:val="auto"/>
          <w:sz w:val="24"/>
          <w:szCs w:val="24"/>
        </w:rPr>
      </w:pPr>
      <w:r w:rsidRPr="00036474">
        <w:rPr>
          <w:rStyle w:val="Szvegtrzs1"/>
          <w:rFonts w:ascii="Times New Roman" w:hAnsi="Times New Roman" w:cs="Times New Roman"/>
          <w:color w:val="auto"/>
          <w:sz w:val="24"/>
          <w:szCs w:val="24"/>
        </w:rPr>
        <w:t>Tudomásul veszem,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14:paraId="7176D2B3" w14:textId="77777777" w:rsidR="00271592" w:rsidRPr="00036474" w:rsidRDefault="00271592" w:rsidP="003F4E90">
      <w:pPr>
        <w:numPr>
          <w:ilvl w:val="1"/>
          <w:numId w:val="37"/>
        </w:numPr>
        <w:spacing w:after="120"/>
        <w:ind w:left="649" w:hanging="425"/>
        <w:jc w:val="both"/>
        <w:rPr>
          <w:rStyle w:val="Szvegtrzs1"/>
          <w:rFonts w:ascii="Times New Roman" w:hAnsi="Times New Roman" w:cs="Times New Roman"/>
          <w:color w:val="auto"/>
          <w:sz w:val="24"/>
          <w:szCs w:val="24"/>
        </w:rPr>
      </w:pPr>
      <w:r w:rsidRPr="00036474">
        <w:rPr>
          <w:rStyle w:val="Szvegtrzs1"/>
          <w:rFonts w:ascii="Times New Roman" w:hAnsi="Times New Roman" w:cs="Times New Roman"/>
          <w:color w:val="auto"/>
          <w:sz w:val="24"/>
          <w:szCs w:val="24"/>
        </w:rPr>
        <w:t>Nyilatkozom arról, hogy semmilyen kártérítésre nem tartok igényt a Magyar Honvédség belső struktúrájának esetleges változásából adódó (pl. jogutódlás, telephelyváltozás), a szerződés érvényességi ideje alatt a feladat végrehajtási körülményeinek módosulása miatt.</w:t>
      </w:r>
    </w:p>
    <w:p w14:paraId="767E19EE" w14:textId="77777777" w:rsidR="00271592" w:rsidRPr="00637C6F" w:rsidRDefault="00271592" w:rsidP="003F4E90">
      <w:pPr>
        <w:numPr>
          <w:ilvl w:val="1"/>
          <w:numId w:val="37"/>
        </w:numPr>
        <w:spacing w:after="120"/>
        <w:ind w:left="649" w:hanging="425"/>
        <w:jc w:val="both"/>
        <w:rPr>
          <w:rStyle w:val="Szvegtrzs1"/>
          <w:rFonts w:ascii="Times New Roman" w:hAnsi="Times New Roman" w:cs="Times New Roman"/>
          <w:color w:val="auto"/>
          <w:sz w:val="24"/>
          <w:szCs w:val="24"/>
        </w:rPr>
      </w:pPr>
      <w:r w:rsidRPr="00637C6F">
        <w:rPr>
          <w:rStyle w:val="Szvegtrzs1"/>
          <w:rFonts w:ascii="Times New Roman" w:hAnsi="Times New Roman" w:cs="Times New Roman"/>
          <w:color w:val="auto"/>
          <w:sz w:val="24"/>
          <w:szCs w:val="24"/>
        </w:rPr>
        <w:t xml:space="preserve">Nyilatkozom, hogy jelen eljárás során és nyertességem esetén a szerződés teljesítése során nevemben és alvállalkozóm nevében sem jár el olyan személy vagy szervezet, akivel szemben a </w:t>
      </w:r>
      <w:r w:rsidR="003F0EC3" w:rsidRPr="00637C6F">
        <w:rPr>
          <w:rStyle w:val="Szvegtrzs1"/>
          <w:rFonts w:ascii="Times New Roman" w:hAnsi="Times New Roman" w:cs="Times New Roman"/>
          <w:color w:val="auto"/>
          <w:sz w:val="24"/>
          <w:szCs w:val="24"/>
        </w:rPr>
        <w:t>Vbt.</w:t>
      </w:r>
      <w:r w:rsidR="00637C6F" w:rsidRPr="00637C6F">
        <w:rPr>
          <w:rStyle w:val="Szvegtrzs1"/>
          <w:rFonts w:ascii="Times New Roman" w:hAnsi="Times New Roman" w:cs="Times New Roman"/>
          <w:color w:val="auto"/>
          <w:sz w:val="24"/>
          <w:szCs w:val="24"/>
        </w:rPr>
        <w:t xml:space="preserve"> 9.</w:t>
      </w:r>
      <w:r w:rsidRPr="00637C6F">
        <w:rPr>
          <w:rStyle w:val="Szvegtrzs1"/>
          <w:rFonts w:ascii="Times New Roman" w:hAnsi="Times New Roman" w:cs="Times New Roman"/>
          <w:color w:val="auto"/>
          <w:sz w:val="24"/>
          <w:szCs w:val="24"/>
        </w:rPr>
        <w:t xml:space="preserve"> § szerinti összeférhetetlenség fennáll.</w:t>
      </w:r>
    </w:p>
    <w:p w14:paraId="5EB5B7DF" w14:textId="77777777" w:rsidR="00DE7CEC" w:rsidRDefault="00DE7CEC" w:rsidP="003F4E90">
      <w:pPr>
        <w:pStyle w:val="Listaszerbekezds"/>
        <w:numPr>
          <w:ilvl w:val="1"/>
          <w:numId w:val="37"/>
        </w:numPr>
        <w:ind w:left="709" w:hanging="425"/>
        <w:jc w:val="both"/>
        <w:rPr>
          <w:rFonts w:eastAsia="Lucida Sans Unicode"/>
        </w:rPr>
      </w:pPr>
      <w:r w:rsidRPr="00DE7CEC">
        <w:rPr>
          <w:rFonts w:eastAsia="Lucida Sans Unicode"/>
        </w:rPr>
        <w:t>Nyilatkozom, hogy az ajánlat elektronikus adathordozón benyújtott (jelszó nélkül olvasható, de nem módosítható például .pdf file) példánya a papír alapú példánnyal megegyezik.</w:t>
      </w:r>
    </w:p>
    <w:p w14:paraId="7C5BBBF3" w14:textId="77777777" w:rsidR="00BB7B3B" w:rsidRDefault="00BB7B3B" w:rsidP="00BB7B3B">
      <w:pPr>
        <w:pStyle w:val="Listaszerbekezds"/>
        <w:numPr>
          <w:ilvl w:val="0"/>
          <w:numId w:val="0"/>
        </w:numPr>
        <w:ind w:left="709"/>
        <w:jc w:val="both"/>
        <w:rPr>
          <w:rFonts w:eastAsia="Lucida Sans Unicode"/>
        </w:rPr>
      </w:pPr>
    </w:p>
    <w:p w14:paraId="66466697" w14:textId="77777777" w:rsidR="00BB7B3B" w:rsidRPr="00DE7CEC" w:rsidRDefault="00BB7B3B" w:rsidP="003F4E90">
      <w:pPr>
        <w:pStyle w:val="Listaszerbekezds"/>
        <w:numPr>
          <w:ilvl w:val="1"/>
          <w:numId w:val="37"/>
        </w:numPr>
        <w:ind w:left="709" w:hanging="425"/>
        <w:jc w:val="both"/>
        <w:rPr>
          <w:rFonts w:eastAsia="Lucida Sans Unicode"/>
        </w:rPr>
      </w:pPr>
      <w:r w:rsidRPr="00AE0A6C">
        <w:rPr>
          <w:lang w:eastAsia="ar-SA"/>
        </w:rPr>
        <w:lastRenderedPageBreak/>
        <w:t xml:space="preserve">Nyilatkozom, hogy az ajánlat benyújtásáig változásbejegyzési kérelmet nem nyújtottam be a cégbírósághoz. </w:t>
      </w:r>
    </w:p>
    <w:p w14:paraId="35DA9EE0" w14:textId="77777777" w:rsidR="00BB7B3B" w:rsidRDefault="00BB7B3B" w:rsidP="00BB7B3B">
      <w:pPr>
        <w:ind w:left="709"/>
        <w:jc w:val="both"/>
        <w:rPr>
          <w:lang w:eastAsia="ar-SA"/>
        </w:rPr>
      </w:pPr>
      <w:r w:rsidRPr="00AE0A6C">
        <w:rPr>
          <w:lang w:eastAsia="ar-SA"/>
        </w:rPr>
        <w:t>(Amennyiben változásbejegyzési kérelem került benyújtásra ezen nyilatkozatot nem kell benyújtani.)</w:t>
      </w:r>
    </w:p>
    <w:p w14:paraId="1F0DC00F" w14:textId="77777777" w:rsidR="00BB7B3B" w:rsidRDefault="00BB7B3B" w:rsidP="00BB7B3B">
      <w:pPr>
        <w:ind w:left="709"/>
        <w:jc w:val="both"/>
        <w:rPr>
          <w:lang w:eastAsia="ar-SA"/>
        </w:rPr>
      </w:pPr>
    </w:p>
    <w:p w14:paraId="6D8DBA44" w14:textId="77777777" w:rsidR="005F44F8" w:rsidRPr="00B14BD9" w:rsidRDefault="005F44F8" w:rsidP="003F4E90">
      <w:pPr>
        <w:pStyle w:val="Listaszerbekezds"/>
        <w:numPr>
          <w:ilvl w:val="1"/>
          <w:numId w:val="37"/>
        </w:numPr>
        <w:ind w:left="709" w:hanging="425"/>
        <w:jc w:val="both"/>
        <w:rPr>
          <w:rFonts w:eastAsia="Lucida Sans Unicode"/>
        </w:rPr>
      </w:pPr>
      <w:r w:rsidRPr="00BB7B3B">
        <w:rPr>
          <w:rFonts w:eastAsia="Lucida Sans Unicode"/>
        </w:rPr>
        <w:t>Nyilatkozom, hogy legkésőbb a szerződés megkötésének időpontjában bejelentem az</w:t>
      </w:r>
      <w:r w:rsidR="00EF4683">
        <w:rPr>
          <w:lang w:eastAsia="ar-SA"/>
        </w:rPr>
        <w:t xml:space="preserve"> A</w:t>
      </w:r>
      <w:r w:rsidRPr="00AE0A6C">
        <w:rPr>
          <w:lang w:eastAsia="ar-SA"/>
        </w:rPr>
        <w:t>jánlatkérőnek valamennyi olyan alvállalkozót, amely részt vesz a szerződés teljes</w:t>
      </w:r>
      <w:r w:rsidR="00A756E2">
        <w:rPr>
          <w:lang w:eastAsia="ar-SA"/>
        </w:rPr>
        <w:t xml:space="preserve">ítésében, és – ha a megelőző </w:t>
      </w:r>
      <w:r w:rsidRPr="00AE0A6C">
        <w:rPr>
          <w:lang w:eastAsia="ar-SA"/>
        </w:rPr>
        <w:t>beszerzési eljárásban az adott alvállalkozót még nem neveztem meg – a bejelentéssel együtt nyilatkozom arról is, hogy az általam igénybe venni kívánt alvállalkozó nem áll</w:t>
      </w:r>
      <w:r w:rsidR="00EF4683">
        <w:rPr>
          <w:lang w:eastAsia="ar-SA"/>
        </w:rPr>
        <w:t xml:space="preserve"> a Vbt. 45. § (1)-(2) bekezdésében foglalt</w:t>
      </w:r>
      <w:r w:rsidRPr="00AE0A6C">
        <w:rPr>
          <w:lang w:eastAsia="ar-SA"/>
        </w:rPr>
        <w:t xml:space="preserve"> kizáró okok hatálya alatt. Amennyiben alvállalkozó nem kerül igénybevételre, legkésőbb a szerződés megkötésének időpontjában e</w:t>
      </w:r>
      <w:r w:rsidR="00EF4683">
        <w:rPr>
          <w:lang w:eastAsia="ar-SA"/>
        </w:rPr>
        <w:t>rre vonatkozóan nyilatkozom az A</w:t>
      </w:r>
      <w:r w:rsidRPr="00AE0A6C">
        <w:rPr>
          <w:lang w:eastAsia="ar-SA"/>
        </w:rPr>
        <w:t>jánlatkérő részére.</w:t>
      </w:r>
    </w:p>
    <w:p w14:paraId="712FB318" w14:textId="77777777" w:rsidR="00B14BD9" w:rsidRPr="00BB7B3B" w:rsidRDefault="00B14BD9" w:rsidP="00B14BD9">
      <w:pPr>
        <w:pStyle w:val="Listaszerbekezds"/>
        <w:numPr>
          <w:ilvl w:val="0"/>
          <w:numId w:val="0"/>
        </w:numPr>
        <w:ind w:left="720"/>
        <w:jc w:val="both"/>
        <w:rPr>
          <w:rFonts w:eastAsia="Lucida Sans Unicode"/>
        </w:rPr>
      </w:pPr>
    </w:p>
    <w:p w14:paraId="4DF68B3E" w14:textId="77777777" w:rsidR="00E6630D" w:rsidRDefault="00E6630D" w:rsidP="003F4E90">
      <w:pPr>
        <w:pStyle w:val="Listaszerbekezds"/>
        <w:numPr>
          <w:ilvl w:val="1"/>
          <w:numId w:val="37"/>
        </w:numPr>
        <w:ind w:left="709" w:hanging="425"/>
        <w:jc w:val="both"/>
        <w:rPr>
          <w:rFonts w:eastAsia="Lucida Sans Unicode"/>
        </w:rPr>
      </w:pPr>
      <w:r>
        <w:rPr>
          <w:rFonts w:eastAsia="Lucida Sans Unicode"/>
        </w:rPr>
        <w:t xml:space="preserve">Nyilatkozom, </w:t>
      </w:r>
      <w:r w:rsidR="00710C4C" w:rsidRPr="00710C4C">
        <w:rPr>
          <w:rFonts w:eastAsia="Lucida Sans Unicode"/>
        </w:rPr>
        <w:t>hogy a Vbt. 44.§ (1) bekezdése alapján kötelezettséget vállalok arra vona</w:t>
      </w:r>
      <w:r w:rsidR="00EF4683">
        <w:rPr>
          <w:rFonts w:eastAsia="Lucida Sans Unicode"/>
        </w:rPr>
        <w:t>tkozóan, hogy időben értesítem A</w:t>
      </w:r>
      <w:r w:rsidR="00710C4C" w:rsidRPr="00710C4C">
        <w:rPr>
          <w:rFonts w:eastAsia="Lucida Sans Unicode"/>
        </w:rPr>
        <w:t>jánlatkérőt a szervezetemben, ellátási láncban vagy ipari stratégiámban bekövetkezett olyan változ</w:t>
      </w:r>
      <w:r w:rsidR="00EF4683">
        <w:rPr>
          <w:rFonts w:eastAsia="Lucida Sans Unicode"/>
        </w:rPr>
        <w:t>ásokról, amelyek érinthetik az A</w:t>
      </w:r>
      <w:r w:rsidR="00710C4C" w:rsidRPr="00710C4C">
        <w:rPr>
          <w:rFonts w:eastAsia="Lucida Sans Unicode"/>
        </w:rPr>
        <w:t>jánlatkérő irányában fennálló kötelezettségeimet.</w:t>
      </w:r>
    </w:p>
    <w:p w14:paraId="0648962E" w14:textId="77777777" w:rsidR="0069358C" w:rsidRPr="00B401B2" w:rsidRDefault="0069358C" w:rsidP="0069358C">
      <w:pPr>
        <w:pStyle w:val="Listaszerbekezds"/>
        <w:numPr>
          <w:ilvl w:val="0"/>
          <w:numId w:val="0"/>
        </w:numPr>
        <w:ind w:left="709"/>
        <w:jc w:val="both"/>
        <w:rPr>
          <w:rFonts w:eastAsia="Lucida Sans Unicode"/>
        </w:rPr>
      </w:pPr>
    </w:p>
    <w:p w14:paraId="29B60F38" w14:textId="77777777" w:rsidR="0069358C" w:rsidRPr="00B401B2" w:rsidRDefault="00355A3B" w:rsidP="00355A3B">
      <w:pPr>
        <w:pStyle w:val="Listaszerbekezds"/>
        <w:numPr>
          <w:ilvl w:val="1"/>
          <w:numId w:val="37"/>
        </w:numPr>
        <w:ind w:left="709" w:hanging="425"/>
        <w:jc w:val="both"/>
        <w:rPr>
          <w:rFonts w:eastAsia="Lucida Sans Unicode"/>
        </w:rPr>
      </w:pPr>
      <w:r w:rsidRPr="00B401B2">
        <w:rPr>
          <w:rFonts w:eastAsia="Lucida Sans Unicode"/>
        </w:rPr>
        <w:t xml:space="preserve">Nyilatkozom, </w:t>
      </w:r>
      <w:r w:rsidR="00710C4C" w:rsidRPr="00B401B2">
        <w:rPr>
          <w:rFonts w:eastAsia="Lucida Sans Unicode"/>
          <w:bCs/>
        </w:rPr>
        <w:t>hogy legkésőbb a szerződés időpontjára rendelkezem a kivitelezés alatt a Kivitelező álta</w:t>
      </w:r>
      <w:r w:rsidR="00EB6BDE">
        <w:rPr>
          <w:rFonts w:eastAsia="Lucida Sans Unicode"/>
          <w:bCs/>
        </w:rPr>
        <w:t>l okozott károkra is kiterjedő 2.5</w:t>
      </w:r>
      <w:r w:rsidR="00710C4C" w:rsidRPr="00B401B2">
        <w:rPr>
          <w:rFonts w:eastAsia="Lucida Sans Unicode"/>
          <w:bCs/>
        </w:rPr>
        <w:t xml:space="preserve">00.000,- Ft/káresemény, </w:t>
      </w:r>
      <w:r w:rsidR="00EB6BDE">
        <w:rPr>
          <w:rFonts w:eastAsia="Lucida Sans Unicode"/>
          <w:bCs/>
        </w:rPr>
        <w:t>12.5</w:t>
      </w:r>
      <w:r w:rsidR="00710C4C" w:rsidRPr="00B401B2">
        <w:rPr>
          <w:rFonts w:eastAsia="Lucida Sans Unicode"/>
          <w:bCs/>
        </w:rPr>
        <w:t>00.000,- Ft/év biztosítási összegig terjedő felelősségbiztosítással.</w:t>
      </w:r>
    </w:p>
    <w:p w14:paraId="4872AD23" w14:textId="77777777" w:rsidR="004A2EF0" w:rsidRPr="00710C4C" w:rsidRDefault="004A2EF0" w:rsidP="004A2EF0">
      <w:pPr>
        <w:rPr>
          <w:rFonts w:eastAsia="Lucida Sans Unicode"/>
          <w:color w:val="C00000"/>
          <w:highlight w:val="yellow"/>
        </w:rPr>
      </w:pPr>
    </w:p>
    <w:p w14:paraId="7268F0BA" w14:textId="77777777" w:rsidR="00B401B2" w:rsidRDefault="007D43BD" w:rsidP="00475D5F">
      <w:pPr>
        <w:pStyle w:val="Listaszerbekezds"/>
        <w:numPr>
          <w:ilvl w:val="1"/>
          <w:numId w:val="37"/>
        </w:numPr>
        <w:ind w:left="709" w:hanging="425"/>
        <w:jc w:val="both"/>
        <w:rPr>
          <w:rFonts w:eastAsia="Lucida Sans Unicode"/>
        </w:rPr>
      </w:pPr>
      <w:r w:rsidRPr="00B401B2">
        <w:rPr>
          <w:rFonts w:eastAsia="Lucida Sans Unicode"/>
        </w:rPr>
        <w:t>N</w:t>
      </w:r>
      <w:r w:rsidR="00DC2E4E" w:rsidRPr="00B401B2">
        <w:rPr>
          <w:rFonts w:eastAsia="Lucida Sans Unicode"/>
        </w:rPr>
        <w:t>y</w:t>
      </w:r>
      <w:r w:rsidR="00B401B2" w:rsidRPr="00B401B2">
        <w:rPr>
          <w:rFonts w:eastAsia="Lucida Sans Unicode"/>
        </w:rPr>
        <w:t xml:space="preserve">ilatkozom, annak tudomásulvételéről, hogy a környezetvédelemmel kapcsolatos kötelezettségek és annak költségei </w:t>
      </w:r>
      <w:r w:rsidR="00D54CC5">
        <w:rPr>
          <w:rFonts w:eastAsia="Lucida Sans Unicode"/>
        </w:rPr>
        <w:t>Részvételre Jelentkező</w:t>
      </w:r>
      <w:r w:rsidR="00B401B2" w:rsidRPr="00B401B2">
        <w:rPr>
          <w:rFonts w:eastAsia="Lucida Sans Unicode"/>
        </w:rPr>
        <w:t>t terhelik.</w:t>
      </w:r>
    </w:p>
    <w:p w14:paraId="3EE807AE" w14:textId="77777777" w:rsidR="00B401B2" w:rsidRPr="00B401B2" w:rsidRDefault="00B401B2" w:rsidP="00B401B2">
      <w:pPr>
        <w:pStyle w:val="Listaszerbekezds"/>
        <w:numPr>
          <w:ilvl w:val="0"/>
          <w:numId w:val="0"/>
        </w:numPr>
        <w:ind w:left="709"/>
        <w:rPr>
          <w:rFonts w:eastAsia="Lucida Sans Unicode"/>
        </w:rPr>
      </w:pPr>
    </w:p>
    <w:p w14:paraId="667B7EA4" w14:textId="77777777" w:rsidR="009A5CBC" w:rsidRPr="00B401B2" w:rsidRDefault="00B401B2" w:rsidP="00355A3B">
      <w:pPr>
        <w:pStyle w:val="Listaszerbekezds"/>
        <w:numPr>
          <w:ilvl w:val="1"/>
          <w:numId w:val="37"/>
        </w:numPr>
        <w:ind w:left="709" w:hanging="425"/>
        <w:jc w:val="both"/>
        <w:rPr>
          <w:rFonts w:eastAsia="Lucida Sans Unicode"/>
        </w:rPr>
      </w:pPr>
      <w:r w:rsidRPr="00B401B2">
        <w:rPr>
          <w:rFonts w:eastAsia="Lucida Sans Unicode"/>
          <w:bCs/>
        </w:rPr>
        <w:t>Nyilatkozom, hogy a tárgyi munka fennakadás nélküli elvégzéséhez szükséges műszaki és gazdasági feltételekkel rendelkezem.</w:t>
      </w:r>
    </w:p>
    <w:p w14:paraId="2F4ECE76" w14:textId="77777777" w:rsidR="00B401B2" w:rsidRPr="00B401B2" w:rsidRDefault="00B401B2" w:rsidP="00B401B2">
      <w:pPr>
        <w:pStyle w:val="Listaszerbekezds"/>
        <w:numPr>
          <w:ilvl w:val="0"/>
          <w:numId w:val="0"/>
        </w:numPr>
        <w:ind w:left="709"/>
        <w:jc w:val="both"/>
        <w:rPr>
          <w:rFonts w:eastAsia="Lucida Sans Unicode"/>
        </w:rPr>
      </w:pPr>
    </w:p>
    <w:p w14:paraId="7D534DB2" w14:textId="5D333F07" w:rsidR="00B54CC1" w:rsidRPr="00EA6516" w:rsidRDefault="00B54CC1" w:rsidP="00B54CC1">
      <w:pPr>
        <w:pStyle w:val="Listaszerbekezds"/>
        <w:numPr>
          <w:ilvl w:val="1"/>
          <w:numId w:val="37"/>
        </w:numPr>
        <w:ind w:left="709" w:hanging="425"/>
        <w:jc w:val="both"/>
        <w:rPr>
          <w:rFonts w:eastAsia="Lucida Sans Unicode"/>
        </w:rPr>
      </w:pPr>
      <w:r w:rsidRPr="00EA6516">
        <w:rPr>
          <w:color w:val="000000"/>
        </w:rPr>
        <w:t xml:space="preserve">Nyilatkozom, hogy </w:t>
      </w:r>
      <w:r>
        <w:t xml:space="preserve">a jótállási kötelezettség kezdetének időpontjában, azaz az eredményes műszaki átadás-átvétel napjától a szerződés szerinti tartalékkeret nélküli nettó vállalkozói díj 5 %-ának megfelelő mértékű, feltétel nélküli jólteljesítési biztosítékot nyújtok </w:t>
      </w:r>
      <w:r w:rsidRPr="00EA6516">
        <w:rPr>
          <w:color w:val="000000"/>
        </w:rPr>
        <w:t>a jótállási időszak (</w:t>
      </w:r>
      <w:r>
        <w:t>az eredményes műszaki átadás-átvétel napjától számított 12 hónap</w:t>
      </w:r>
      <w:r w:rsidR="000B499E">
        <w:t xml:space="preserve">) </w:t>
      </w:r>
      <w:r w:rsidRPr="00EA6516">
        <w:rPr>
          <w:color w:val="000000"/>
        </w:rPr>
        <w:t>végéig.</w:t>
      </w:r>
    </w:p>
    <w:p w14:paraId="7FD894C7" w14:textId="77777777" w:rsidR="00B401B2" w:rsidRPr="00B401B2" w:rsidRDefault="00B401B2" w:rsidP="00B401B2">
      <w:pPr>
        <w:pStyle w:val="Listaszerbekezds"/>
        <w:numPr>
          <w:ilvl w:val="0"/>
          <w:numId w:val="0"/>
        </w:numPr>
        <w:ind w:left="720"/>
        <w:jc w:val="both"/>
        <w:rPr>
          <w:rFonts w:eastAsia="Lucida Sans Unicode"/>
        </w:rPr>
      </w:pPr>
    </w:p>
    <w:p w14:paraId="32D0A4E2" w14:textId="77777777" w:rsidR="004A2EF0" w:rsidRDefault="004A2EF0" w:rsidP="004A2EF0">
      <w:pPr>
        <w:pStyle w:val="Listaszerbekezds"/>
        <w:numPr>
          <w:ilvl w:val="0"/>
          <w:numId w:val="0"/>
        </w:numPr>
        <w:ind w:left="709"/>
        <w:jc w:val="both"/>
        <w:rPr>
          <w:rFonts w:eastAsia="Lucida Sans Unicode"/>
        </w:rPr>
      </w:pPr>
    </w:p>
    <w:p w14:paraId="09523F0E" w14:textId="77777777" w:rsidR="00DF60BA" w:rsidRDefault="00DF60BA" w:rsidP="003F4E90">
      <w:pPr>
        <w:numPr>
          <w:ilvl w:val="1"/>
          <w:numId w:val="37"/>
        </w:numPr>
        <w:spacing w:after="120"/>
        <w:ind w:left="649" w:hanging="425"/>
        <w:jc w:val="both"/>
        <w:rPr>
          <w:rFonts w:eastAsia="Lucida Sans Unicode"/>
        </w:rPr>
      </w:pPr>
      <w:r>
        <w:rPr>
          <w:rFonts w:eastAsia="Lucida Sans Unicode"/>
        </w:rPr>
        <w:br w:type="page"/>
      </w:r>
    </w:p>
    <w:p w14:paraId="3349C478" w14:textId="77777777" w:rsidR="00047F36" w:rsidRPr="00047F36" w:rsidRDefault="00047F36" w:rsidP="003F4E90">
      <w:pPr>
        <w:pStyle w:val="Listaszerbekezds"/>
        <w:numPr>
          <w:ilvl w:val="0"/>
          <w:numId w:val="45"/>
        </w:numPr>
        <w:jc w:val="center"/>
        <w:rPr>
          <w:b/>
          <w:caps/>
          <w:sz w:val="28"/>
          <w:szCs w:val="28"/>
        </w:rPr>
      </w:pPr>
      <w:r>
        <w:rPr>
          <w:b/>
          <w:caps/>
          <w:sz w:val="28"/>
          <w:szCs w:val="28"/>
        </w:rPr>
        <w:lastRenderedPageBreak/>
        <w:t>FEJEZET</w:t>
      </w:r>
    </w:p>
    <w:p w14:paraId="3002F4E7" w14:textId="77777777" w:rsidR="00F140ED" w:rsidRPr="00F140ED" w:rsidRDefault="00F140ED" w:rsidP="00047F36">
      <w:pPr>
        <w:pStyle w:val="Listaszerbekezds"/>
        <w:numPr>
          <w:ilvl w:val="0"/>
          <w:numId w:val="0"/>
        </w:numPr>
        <w:ind w:left="1080"/>
        <w:jc w:val="center"/>
        <w:rPr>
          <w:b/>
          <w:caps/>
          <w:sz w:val="28"/>
          <w:szCs w:val="28"/>
        </w:rPr>
      </w:pPr>
      <w:r>
        <w:rPr>
          <w:b/>
          <w:sz w:val="28"/>
          <w:szCs w:val="28"/>
        </w:rPr>
        <w:t>NYILATKOZATMINTÁK</w:t>
      </w:r>
    </w:p>
    <w:p w14:paraId="7C7A1C6E" w14:textId="77777777" w:rsidR="00F140ED" w:rsidRPr="001F5BCF" w:rsidRDefault="00F140ED" w:rsidP="00F140ED">
      <w:pPr>
        <w:suppressAutoHyphens/>
        <w:spacing w:before="120" w:after="120"/>
        <w:ind w:left="426" w:hanging="426"/>
        <w:jc w:val="right"/>
        <w:textAlignment w:val="baseline"/>
        <w:rPr>
          <w:rFonts w:eastAsia="Calibri"/>
          <w:b/>
          <w:color w:val="000000"/>
          <w:kern w:val="1"/>
          <w:lang w:eastAsia="zh-CN"/>
        </w:rPr>
      </w:pPr>
      <w:r w:rsidRPr="001F5BCF">
        <w:rPr>
          <w:rFonts w:eastAsia="Calibri"/>
          <w:b/>
          <w:color w:val="000000"/>
          <w:kern w:val="1"/>
          <w:lang w:eastAsia="zh-CN"/>
        </w:rPr>
        <w:t>1. számú minta</w:t>
      </w:r>
    </w:p>
    <w:p w14:paraId="73A191FB" w14:textId="77777777" w:rsidR="00DF60BA" w:rsidRPr="00DF60BA" w:rsidRDefault="00DF60BA" w:rsidP="00F140ED">
      <w:pPr>
        <w:pStyle w:val="Listaszerbekezds"/>
        <w:numPr>
          <w:ilvl w:val="0"/>
          <w:numId w:val="0"/>
        </w:numPr>
        <w:ind w:left="2268"/>
        <w:rPr>
          <w:b/>
          <w:caps/>
          <w:sz w:val="28"/>
          <w:szCs w:val="28"/>
        </w:rPr>
      </w:pPr>
      <w:r w:rsidRPr="00DF60BA">
        <w:rPr>
          <w:b/>
          <w:caps/>
          <w:sz w:val="28"/>
          <w:szCs w:val="28"/>
        </w:rPr>
        <w:t>átláthatósági NYILATKOZAT</w:t>
      </w:r>
    </w:p>
    <w:p w14:paraId="186A4B4A" w14:textId="77777777" w:rsidR="00DF60BA" w:rsidRPr="00DF60BA" w:rsidRDefault="00DF60BA" w:rsidP="00DF60BA">
      <w:pPr>
        <w:jc w:val="center"/>
        <w:rPr>
          <w:rFonts w:ascii="Times" w:hAnsi="Times" w:cs="Times"/>
          <w:szCs w:val="28"/>
        </w:rPr>
      </w:pPr>
    </w:p>
    <w:p w14:paraId="40D70829" w14:textId="77777777" w:rsidR="00DF60BA" w:rsidRPr="00DF60BA" w:rsidRDefault="00DF60BA" w:rsidP="00DF60BA">
      <w:pPr>
        <w:jc w:val="center"/>
        <w:rPr>
          <w:rFonts w:ascii="Times" w:hAnsi="Times" w:cs="Times"/>
          <w:b/>
          <w:bCs/>
        </w:rPr>
      </w:pPr>
      <w:r w:rsidRPr="00DF60BA">
        <w:rPr>
          <w:rFonts w:ascii="Times" w:hAnsi="Times" w:cs="Times"/>
          <w:b/>
          <w:bCs/>
        </w:rPr>
        <w:t>a nemzeti vagyonról szóló 2011. évi CXCVI. törvény átlátható szervezet fogalmára vonatkozó feltételeknek való megfelelőségről</w:t>
      </w:r>
    </w:p>
    <w:p w14:paraId="1460E22A" w14:textId="77777777" w:rsidR="00DF60BA" w:rsidRPr="00DF60BA" w:rsidRDefault="00DF60BA" w:rsidP="00DF60BA">
      <w:pPr>
        <w:rPr>
          <w:rFonts w:ascii="Times" w:hAnsi="Times" w:cs="Times"/>
        </w:rPr>
      </w:pPr>
    </w:p>
    <w:p w14:paraId="63D133DB" w14:textId="77777777" w:rsidR="00DF60BA" w:rsidRPr="00DF60BA" w:rsidRDefault="00DF60BA" w:rsidP="00DF60BA">
      <w:pPr>
        <w:ind w:firstLine="708"/>
        <w:jc w:val="both"/>
        <w:rPr>
          <w:rFonts w:ascii="Times" w:hAnsi="Times" w:cs="Times"/>
        </w:rPr>
      </w:pPr>
      <w:r w:rsidRPr="00DF60BA">
        <w:rPr>
          <w:rFonts w:ascii="Times" w:hAnsi="Times" w:cs="Times"/>
        </w:rPr>
        <w:t>Alulírott ………………….…………………………., mint a(z) ………………………….…………….…………… (székhely: …………………………………………….……) cégjegyzésre/aláírásra jogosult képviselője, jelen okirat aláírásával, ezennel büntetőjogi felelősségem tudatában</w:t>
      </w:r>
    </w:p>
    <w:p w14:paraId="6BBF4727" w14:textId="77777777" w:rsidR="00DF60BA" w:rsidRPr="00DF60BA" w:rsidRDefault="00DF60BA" w:rsidP="00DF60BA">
      <w:pPr>
        <w:jc w:val="both"/>
        <w:rPr>
          <w:rFonts w:ascii="Times" w:hAnsi="Times" w:cs="Times"/>
        </w:rPr>
      </w:pPr>
      <w:r w:rsidRPr="00DF60BA">
        <w:rPr>
          <w:rFonts w:ascii="Times" w:hAnsi="Times" w:cs="Times"/>
          <w:b/>
          <w:bCs/>
        </w:rPr>
        <w:t>nyilatkozom</w:t>
      </w:r>
    </w:p>
    <w:p w14:paraId="241980E8" w14:textId="77777777" w:rsidR="00DF60BA" w:rsidRPr="00DF60BA" w:rsidRDefault="00DF60BA" w:rsidP="00DF60BA">
      <w:pPr>
        <w:jc w:val="both"/>
        <w:rPr>
          <w:rFonts w:ascii="Times" w:hAnsi="Times" w:cs="Times"/>
        </w:rPr>
      </w:pPr>
      <w:r w:rsidRPr="00DF60BA">
        <w:rPr>
          <w:rFonts w:ascii="Times" w:hAnsi="Times" w:cs="Times"/>
        </w:rPr>
        <w:t>arról, hogy a(z) (teljes név) ………….………………………………………………………… a nemzeti vagyonról szóló 2011. évi CXCVI. törvény 3. § (1) bekezdésének 1. pontja</w:t>
      </w:r>
      <w:r w:rsidRPr="00DF60BA">
        <w:rPr>
          <w:rFonts w:ascii="Times" w:hAnsi="Times" w:cs="Times"/>
          <w:vertAlign w:val="superscript"/>
        </w:rPr>
        <w:footnoteReference w:id="1"/>
      </w:r>
      <w:r w:rsidRPr="00DF60BA">
        <w:rPr>
          <w:rFonts w:ascii="Times" w:hAnsi="Times" w:cs="Times"/>
        </w:rPr>
        <w:t xml:space="preserve"> alapján átlátható szervezetnek minősül, egyidejűleg az azt alátámasztó dokumentumok másolatát nyilatkozatomhoz csatolom.</w:t>
      </w:r>
    </w:p>
    <w:p w14:paraId="017300C1" w14:textId="77777777" w:rsidR="00DF60BA" w:rsidRPr="00DF60BA" w:rsidRDefault="00DF60BA" w:rsidP="00DF60BA">
      <w:pPr>
        <w:rPr>
          <w:rFonts w:ascii="Times" w:hAnsi="Times" w:cs="Times"/>
        </w:rPr>
      </w:pPr>
    </w:p>
    <w:p w14:paraId="33F08FA1" w14:textId="77777777" w:rsidR="00DF60BA" w:rsidRPr="00DF60BA" w:rsidRDefault="00DF60BA" w:rsidP="00DF60BA">
      <w:pPr>
        <w:rPr>
          <w:rFonts w:ascii="Times" w:hAnsi="Times" w:cs="Times"/>
        </w:rPr>
      </w:pPr>
      <w:r w:rsidRPr="00DF60BA">
        <w:rPr>
          <w:rFonts w:ascii="Times" w:hAnsi="Times" w:cs="Times"/>
        </w:rPr>
        <w:t>Kelt:</w:t>
      </w:r>
    </w:p>
    <w:p w14:paraId="2EC2F114" w14:textId="77777777" w:rsidR="00DF60BA" w:rsidRPr="00DF60BA" w:rsidRDefault="00DF60BA" w:rsidP="00DF60BA">
      <w:pPr>
        <w:jc w:val="center"/>
        <w:rPr>
          <w:rFonts w:ascii="Times" w:hAnsi="Times" w:cs="Times"/>
        </w:rPr>
      </w:pPr>
      <w:r w:rsidRPr="00DF60BA">
        <w:rPr>
          <w:rFonts w:ascii="Times" w:hAnsi="Times" w:cs="Times"/>
        </w:rPr>
        <w:t>P. H.</w:t>
      </w:r>
    </w:p>
    <w:p w14:paraId="07A7463A" w14:textId="77777777" w:rsidR="00DF60BA" w:rsidRPr="00DF60BA" w:rsidRDefault="00DF60BA" w:rsidP="00DF60BA">
      <w:pPr>
        <w:ind w:left="6040"/>
        <w:jc w:val="center"/>
        <w:rPr>
          <w:rFonts w:ascii="Times" w:hAnsi="Times" w:cs="Times"/>
        </w:rPr>
      </w:pPr>
      <w:r w:rsidRPr="00DF60BA">
        <w:rPr>
          <w:rFonts w:ascii="Times" w:hAnsi="Times" w:cs="Times"/>
        </w:rPr>
        <w:t>………………………………</w:t>
      </w:r>
      <w:r w:rsidRPr="00DF60BA">
        <w:rPr>
          <w:rFonts w:ascii="Times" w:hAnsi="Times" w:cs="Times"/>
        </w:rPr>
        <w:br/>
        <w:t>cégjegyzésre/aláírásra jogosult</w:t>
      </w:r>
    </w:p>
    <w:p w14:paraId="373DD282" w14:textId="77777777" w:rsidR="00DF60BA" w:rsidRPr="00DF60BA" w:rsidRDefault="00DF60BA" w:rsidP="00DF60BA">
      <w:pPr>
        <w:spacing w:line="276" w:lineRule="auto"/>
        <w:ind w:firstLine="204"/>
        <w:jc w:val="both"/>
        <w:rPr>
          <w:sz w:val="20"/>
          <w:szCs w:val="20"/>
        </w:rPr>
      </w:pPr>
    </w:p>
    <w:p w14:paraId="59C1A698" w14:textId="77777777" w:rsidR="00475D5F" w:rsidRDefault="00475D5F" w:rsidP="00DF60BA">
      <w:pPr>
        <w:jc w:val="center"/>
        <w:rPr>
          <w:b/>
        </w:rPr>
      </w:pPr>
    </w:p>
    <w:p w14:paraId="752103CF" w14:textId="77777777" w:rsidR="00475D5F" w:rsidRPr="00475D5F" w:rsidRDefault="00475D5F" w:rsidP="00475D5F">
      <w:pPr>
        <w:jc w:val="center"/>
        <w:rPr>
          <w:b/>
        </w:rPr>
      </w:pPr>
      <w:r w:rsidRPr="00475D5F">
        <w:rPr>
          <w:b/>
        </w:rPr>
        <w:lastRenderedPageBreak/>
        <w:t>Az átláthatósági nyilatkozathoz csatolandó adatok, vagy azokat alátámasztó dokumentumok az államháztartásról szóló 2011. évi CXCV. törvényben meghatározottak alapján</w:t>
      </w:r>
    </w:p>
    <w:p w14:paraId="0E9C204D" w14:textId="77777777" w:rsidR="00475D5F" w:rsidRPr="00475D5F" w:rsidRDefault="00475D5F" w:rsidP="00475D5F">
      <w:pPr>
        <w:jc w:val="both"/>
        <w:rPr>
          <w:sz w:val="16"/>
          <w:szCs w:val="16"/>
        </w:rPr>
      </w:pPr>
    </w:p>
    <w:p w14:paraId="168FE671" w14:textId="77777777" w:rsidR="00475D5F" w:rsidRPr="00475D5F" w:rsidRDefault="00475D5F" w:rsidP="00475D5F">
      <w:pPr>
        <w:jc w:val="center"/>
        <w:rPr>
          <w:i/>
        </w:rPr>
      </w:pPr>
      <w:r w:rsidRPr="00475D5F">
        <w:rPr>
          <w:i/>
        </w:rPr>
        <w:t xml:space="preserve">A nemzeti vagyonról szóló 2011. évi CXCVI. törvény 3. § (1) bekezdésének 1. pont b) alpontja szerinti </w:t>
      </w:r>
    </w:p>
    <w:p w14:paraId="298846EF" w14:textId="77777777" w:rsidR="00475D5F" w:rsidRPr="00475D5F" w:rsidRDefault="00475D5F" w:rsidP="00475D5F">
      <w:pPr>
        <w:jc w:val="center"/>
        <w:rPr>
          <w:i/>
        </w:rPr>
      </w:pPr>
      <w:r w:rsidRPr="00475D5F">
        <w:rPr>
          <w:b/>
          <w:i/>
          <w:u w:val="single"/>
        </w:rPr>
        <w:t>magyar gazdálkodó szervezetek</w:t>
      </w:r>
      <w:r w:rsidRPr="00475D5F">
        <w:rPr>
          <w:i/>
        </w:rPr>
        <w:t xml:space="preserve"> esetében</w:t>
      </w:r>
    </w:p>
    <w:p w14:paraId="6C15F60B" w14:textId="77777777" w:rsidR="00475D5F" w:rsidRPr="00475D5F" w:rsidRDefault="00475D5F" w:rsidP="00475D5F">
      <w:pPr>
        <w:widowControl w:val="0"/>
        <w:tabs>
          <w:tab w:val="num" w:pos="0"/>
        </w:tabs>
        <w:overflowPunct w:val="0"/>
        <w:autoSpaceDE w:val="0"/>
        <w:autoSpaceDN w:val="0"/>
        <w:adjustRightInd w:val="0"/>
        <w:jc w:val="both"/>
        <w:rPr>
          <w:sz w:val="16"/>
          <w:szCs w:val="16"/>
        </w:rPr>
      </w:pPr>
    </w:p>
    <w:p w14:paraId="218CFF2E" w14:textId="77777777" w:rsidR="00475D5F" w:rsidRPr="00475D5F" w:rsidRDefault="00475D5F" w:rsidP="00475D5F">
      <w:pPr>
        <w:widowControl w:val="0"/>
        <w:tabs>
          <w:tab w:val="num" w:pos="0"/>
        </w:tabs>
        <w:overflowPunct w:val="0"/>
        <w:autoSpaceDE w:val="0"/>
        <w:autoSpaceDN w:val="0"/>
        <w:adjustRightInd w:val="0"/>
        <w:jc w:val="both"/>
      </w:pPr>
      <w:r w:rsidRPr="00475D5F">
        <w:t xml:space="preserve">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 </w:t>
      </w:r>
    </w:p>
    <w:p w14:paraId="392652DD" w14:textId="77777777" w:rsidR="00475D5F" w:rsidRPr="00475D5F" w:rsidRDefault="00475D5F" w:rsidP="00475D5F">
      <w:pPr>
        <w:widowControl w:val="0"/>
        <w:tabs>
          <w:tab w:val="num" w:pos="0"/>
        </w:tabs>
        <w:overflowPunct w:val="0"/>
        <w:autoSpaceDE w:val="0"/>
        <w:autoSpaceDN w:val="0"/>
        <w:adjustRightInd w:val="0"/>
        <w:jc w:val="both"/>
        <w:rPr>
          <w:sz w:val="16"/>
          <w:szCs w:val="16"/>
        </w:rPr>
      </w:pPr>
    </w:p>
    <w:p w14:paraId="0E45C93F" w14:textId="77777777" w:rsidR="00475D5F" w:rsidRPr="00475D5F" w:rsidRDefault="00475D5F" w:rsidP="00475D5F">
      <w:pPr>
        <w:widowControl w:val="0"/>
        <w:numPr>
          <w:ilvl w:val="0"/>
          <w:numId w:val="66"/>
        </w:numPr>
        <w:overflowPunct w:val="0"/>
        <w:autoSpaceDE w:val="0"/>
        <w:autoSpaceDN w:val="0"/>
        <w:adjustRightInd w:val="0"/>
        <w:spacing w:after="200" w:line="276" w:lineRule="auto"/>
        <w:jc w:val="both"/>
        <w:rPr>
          <w:i/>
          <w:iCs/>
        </w:rPr>
      </w:pPr>
      <w:r w:rsidRPr="00475D5F">
        <w:t xml:space="preserve">tulajdonosi szerkezete, a pénzmosás és a terrorizmus finanszírozása megelőzéséről és megakadályozásáról szóló törvény szerint meghatározott tényleges tulajdonosa megismerhető, </w:t>
      </w:r>
      <w:r w:rsidRPr="00475D5F">
        <w:rPr>
          <w:u w:val="single"/>
        </w:rPr>
        <w:t>amelyről az</w:t>
      </w:r>
      <w:r w:rsidRPr="00475D5F">
        <w:t xml:space="preserve"> 1</w:t>
      </w:r>
      <w:r w:rsidRPr="00475D5F">
        <w:rPr>
          <w:u w:val="single"/>
        </w:rPr>
        <w:t>. pontban</w:t>
      </w:r>
      <w:r w:rsidRPr="00475D5F">
        <w:t xml:space="preserve"> </w:t>
      </w:r>
      <w:r w:rsidRPr="00475D5F">
        <w:rPr>
          <w:u w:val="single"/>
        </w:rPr>
        <w:t>nyilatkozom</w:t>
      </w:r>
      <w:r w:rsidRPr="00475D5F">
        <w:t xml:space="preserve">, és </w:t>
      </w:r>
    </w:p>
    <w:p w14:paraId="26462B03" w14:textId="77777777" w:rsidR="00475D5F" w:rsidRPr="00475D5F" w:rsidRDefault="00475D5F" w:rsidP="00475D5F">
      <w:pPr>
        <w:widowControl w:val="0"/>
        <w:numPr>
          <w:ilvl w:val="0"/>
          <w:numId w:val="66"/>
        </w:numPr>
        <w:overflowPunct w:val="0"/>
        <w:autoSpaceDE w:val="0"/>
        <w:autoSpaceDN w:val="0"/>
        <w:adjustRightInd w:val="0"/>
        <w:spacing w:after="200" w:line="276" w:lineRule="auto"/>
        <w:jc w:val="both"/>
      </w:pPr>
      <w:r w:rsidRPr="00475D5F">
        <w:t>adóilletősége ……………….…..országban</w:t>
      </w:r>
      <w:r w:rsidRPr="00475D5F">
        <w:rPr>
          <w:b/>
          <w:bCs/>
          <w:i/>
          <w:iCs/>
        </w:rPr>
        <w:t xml:space="preserve"> </w:t>
      </w:r>
      <w:r w:rsidRPr="00475D5F">
        <w:rPr>
          <w:b/>
          <w:i/>
        </w:rPr>
        <w:t>[</w:t>
      </w:r>
      <w:r w:rsidRPr="00475D5F">
        <w:rPr>
          <w:b/>
          <w:bCs/>
          <w:i/>
          <w:iCs/>
        </w:rPr>
        <w:t>ország megnevezése</w:t>
      </w:r>
      <w:r w:rsidRPr="00475D5F">
        <w:rPr>
          <w:b/>
          <w:i/>
        </w:rPr>
        <w:t>]</w:t>
      </w:r>
      <w:r w:rsidRPr="00475D5F">
        <w:t xml:space="preserve"> található</w:t>
      </w:r>
      <w:r w:rsidRPr="00475D5F">
        <w:rPr>
          <w:vertAlign w:val="superscript"/>
        </w:rPr>
        <w:footnoteReference w:id="2"/>
      </w:r>
      <w:r w:rsidRPr="00475D5F">
        <w:t>, amely</w:t>
      </w:r>
    </w:p>
    <w:p w14:paraId="6CECE39C" w14:textId="77777777" w:rsidR="00475D5F" w:rsidRPr="00475D5F" w:rsidRDefault="00475D5F" w:rsidP="00475D5F">
      <w:pPr>
        <w:widowControl w:val="0"/>
        <w:overflowPunct w:val="0"/>
        <w:autoSpaceDE w:val="0"/>
        <w:autoSpaceDN w:val="0"/>
        <w:adjustRightInd w:val="0"/>
        <w:ind w:left="720"/>
        <w:jc w:val="both"/>
        <w:rPr>
          <w:b/>
          <w:i/>
        </w:rPr>
      </w:pPr>
      <w:r w:rsidRPr="00475D5F">
        <w:rPr>
          <w:b/>
          <w:i/>
        </w:rPr>
        <w:t>[a megfelelő aláhúzandó],</w:t>
      </w:r>
    </w:p>
    <w:p w14:paraId="56E4C97D" w14:textId="77777777" w:rsidR="00475D5F" w:rsidRPr="00475D5F" w:rsidRDefault="00475D5F" w:rsidP="00475D5F">
      <w:pPr>
        <w:widowControl w:val="0"/>
        <w:numPr>
          <w:ilvl w:val="0"/>
          <w:numId w:val="39"/>
        </w:numPr>
        <w:tabs>
          <w:tab w:val="num" w:pos="1260"/>
        </w:tabs>
        <w:overflowPunct w:val="0"/>
        <w:autoSpaceDE w:val="0"/>
        <w:autoSpaceDN w:val="0"/>
        <w:adjustRightInd w:val="0"/>
        <w:spacing w:after="200" w:line="276" w:lineRule="auto"/>
        <w:ind w:left="1260"/>
        <w:jc w:val="both"/>
      </w:pPr>
      <w:r w:rsidRPr="00475D5F">
        <w:t xml:space="preserve">az Európai Unió tagállama, </w:t>
      </w:r>
    </w:p>
    <w:p w14:paraId="221296F4" w14:textId="77777777" w:rsidR="00475D5F" w:rsidRPr="00475D5F" w:rsidRDefault="00475D5F" w:rsidP="00475D5F">
      <w:pPr>
        <w:widowControl w:val="0"/>
        <w:numPr>
          <w:ilvl w:val="0"/>
          <w:numId w:val="39"/>
        </w:numPr>
        <w:tabs>
          <w:tab w:val="num" w:pos="1260"/>
        </w:tabs>
        <w:overflowPunct w:val="0"/>
        <w:autoSpaceDE w:val="0"/>
        <w:autoSpaceDN w:val="0"/>
        <w:adjustRightInd w:val="0"/>
        <w:spacing w:after="200" w:line="276" w:lineRule="auto"/>
        <w:ind w:left="1260"/>
        <w:jc w:val="both"/>
      </w:pPr>
      <w:r w:rsidRPr="00475D5F">
        <w:t xml:space="preserve">az Európai Gazdasági Térségről szóló megállapodásban részes állama, </w:t>
      </w:r>
    </w:p>
    <w:p w14:paraId="3E35E09D" w14:textId="77777777" w:rsidR="00475D5F" w:rsidRPr="00475D5F" w:rsidRDefault="00475D5F" w:rsidP="00475D5F">
      <w:pPr>
        <w:widowControl w:val="0"/>
        <w:numPr>
          <w:ilvl w:val="0"/>
          <w:numId w:val="39"/>
        </w:numPr>
        <w:tabs>
          <w:tab w:val="num" w:pos="1260"/>
        </w:tabs>
        <w:overflowPunct w:val="0"/>
        <w:autoSpaceDE w:val="0"/>
        <w:autoSpaceDN w:val="0"/>
        <w:adjustRightInd w:val="0"/>
        <w:spacing w:after="200" w:line="276" w:lineRule="auto"/>
        <w:ind w:left="1260"/>
        <w:jc w:val="both"/>
      </w:pPr>
      <w:r w:rsidRPr="00475D5F">
        <w:t xml:space="preserve">a Gazdasági Együttműködési és Fejlesztési Szervezet tagállama, </w:t>
      </w:r>
    </w:p>
    <w:p w14:paraId="33F6B5F0" w14:textId="77777777" w:rsidR="00475D5F" w:rsidRPr="00475D5F" w:rsidRDefault="00475D5F" w:rsidP="00475D5F">
      <w:pPr>
        <w:widowControl w:val="0"/>
        <w:numPr>
          <w:ilvl w:val="0"/>
          <w:numId w:val="39"/>
        </w:numPr>
        <w:tabs>
          <w:tab w:val="num" w:pos="1260"/>
        </w:tabs>
        <w:overflowPunct w:val="0"/>
        <w:autoSpaceDE w:val="0"/>
        <w:autoSpaceDN w:val="0"/>
        <w:adjustRightInd w:val="0"/>
        <w:spacing w:after="200" w:line="276" w:lineRule="auto"/>
        <w:ind w:left="1260" w:right="40"/>
        <w:jc w:val="both"/>
      </w:pPr>
      <w:r w:rsidRPr="00475D5F">
        <w:t>olyan állam, amellyel Magyarországnak a kettős adóztatás elkerüléséről szóló egyezménye van, és</w:t>
      </w:r>
    </w:p>
    <w:p w14:paraId="1AAE75EE" w14:textId="77777777" w:rsidR="00475D5F" w:rsidRPr="00475D5F" w:rsidRDefault="00475D5F" w:rsidP="00475D5F">
      <w:pPr>
        <w:widowControl w:val="0"/>
        <w:numPr>
          <w:ilvl w:val="0"/>
          <w:numId w:val="66"/>
        </w:numPr>
        <w:overflowPunct w:val="0"/>
        <w:autoSpaceDE w:val="0"/>
        <w:autoSpaceDN w:val="0"/>
        <w:adjustRightInd w:val="0"/>
        <w:spacing w:after="200" w:line="276" w:lineRule="auto"/>
        <w:jc w:val="both"/>
      </w:pPr>
      <w:r w:rsidRPr="00475D5F">
        <w:t>nem minősül társasági adóról és az osztalékadóról szóló 1996. évi LXXXI. törvény 4. § 11. pontja szerinti ellenőrzött külföldi társaságnak, és</w:t>
      </w:r>
    </w:p>
    <w:p w14:paraId="31EEF8B7" w14:textId="77777777" w:rsidR="00475D5F" w:rsidRPr="00475D5F" w:rsidRDefault="00475D5F" w:rsidP="00475D5F">
      <w:pPr>
        <w:widowControl w:val="0"/>
        <w:numPr>
          <w:ilvl w:val="0"/>
          <w:numId w:val="66"/>
        </w:numPr>
        <w:overflowPunct w:val="0"/>
        <w:autoSpaceDE w:val="0"/>
        <w:autoSpaceDN w:val="0"/>
        <w:adjustRightInd w:val="0"/>
        <w:spacing w:after="200" w:line="276" w:lineRule="auto"/>
        <w:jc w:val="both"/>
      </w:pPr>
      <w:r w:rsidRPr="00475D5F">
        <w:t>az általam képviselt szervezetben közvetlenül vagy közvetetten több mint 25%-os tulajdonnal, befolyással vagy szavazati joggal bíró jogi személy, jogi személyiséggel nem rendelkező gazdálkodó szervezet tekintetében az a), b) és c) alpont</w:t>
      </w:r>
      <w:r>
        <w:t xml:space="preserve"> szerinti feltételek fennállnak.</w:t>
      </w:r>
    </w:p>
    <w:p w14:paraId="37C8425F" w14:textId="77777777" w:rsidR="00475D5F" w:rsidRPr="00475D5F" w:rsidRDefault="00475D5F" w:rsidP="00475D5F">
      <w:pPr>
        <w:widowControl w:val="0"/>
        <w:autoSpaceDE w:val="0"/>
        <w:autoSpaceDN w:val="0"/>
        <w:adjustRightInd w:val="0"/>
        <w:jc w:val="both"/>
        <w:rPr>
          <w:sz w:val="16"/>
          <w:szCs w:val="16"/>
        </w:rPr>
      </w:pPr>
    </w:p>
    <w:p w14:paraId="18A711B4" w14:textId="77777777" w:rsidR="00475D5F" w:rsidRPr="00475D5F" w:rsidRDefault="00475D5F" w:rsidP="00475D5F">
      <w:pPr>
        <w:jc w:val="both"/>
      </w:pPr>
      <w:r w:rsidRPr="00475D5F">
        <w:t>Kelt:</w:t>
      </w:r>
    </w:p>
    <w:p w14:paraId="5C5EDC0A" w14:textId="77777777" w:rsidR="00475D5F" w:rsidRPr="00475D5F" w:rsidRDefault="00475D5F" w:rsidP="00475D5F">
      <w:pPr>
        <w:jc w:val="center"/>
        <w:outlineLvl w:val="0"/>
      </w:pPr>
      <w:r w:rsidRPr="00475D5F">
        <w:t>P. H.</w:t>
      </w:r>
    </w:p>
    <w:p w14:paraId="3E2C4792" w14:textId="77777777" w:rsidR="00475D5F" w:rsidRPr="00475D5F" w:rsidRDefault="00475D5F" w:rsidP="00475D5F">
      <w:pPr>
        <w:jc w:val="right"/>
      </w:pPr>
      <w:r w:rsidRPr="00475D5F">
        <w:tab/>
      </w:r>
      <w:r w:rsidRPr="00475D5F">
        <w:tab/>
        <w:t>...................................................</w:t>
      </w:r>
    </w:p>
    <w:p w14:paraId="43C28102" w14:textId="77777777" w:rsidR="00475D5F" w:rsidRPr="00475D5F" w:rsidRDefault="00475D5F" w:rsidP="00475D5F">
      <w:pPr>
        <w:widowControl w:val="0"/>
        <w:autoSpaceDE w:val="0"/>
        <w:autoSpaceDN w:val="0"/>
        <w:adjustRightInd w:val="0"/>
        <w:jc w:val="both"/>
        <w:rPr>
          <w:sz w:val="16"/>
          <w:szCs w:val="16"/>
        </w:rPr>
      </w:pPr>
      <w:r w:rsidRPr="00475D5F">
        <w:tab/>
      </w:r>
      <w:r w:rsidRPr="00475D5F">
        <w:tab/>
      </w:r>
      <w:r w:rsidRPr="00475D5F">
        <w:tab/>
      </w:r>
      <w:r w:rsidRPr="00475D5F">
        <w:tab/>
      </w:r>
      <w:r w:rsidRPr="00475D5F">
        <w:tab/>
      </w:r>
      <w:r w:rsidRPr="00475D5F">
        <w:tab/>
      </w:r>
      <w:r w:rsidRPr="00475D5F">
        <w:tab/>
      </w:r>
      <w:r w:rsidRPr="00475D5F">
        <w:tab/>
        <w:t xml:space="preserve">      cégjegyzésre/aláírásra jogosult</w:t>
      </w:r>
    </w:p>
    <w:p w14:paraId="17DC02D2" w14:textId="77777777" w:rsidR="00CB30FC" w:rsidRDefault="00CB30FC">
      <w:pPr>
        <w:rPr>
          <w:rFonts w:eastAsia="Lucida Sans Unicode"/>
        </w:rPr>
      </w:pPr>
    </w:p>
    <w:p w14:paraId="6E64E4A3" w14:textId="77777777" w:rsidR="00380C35" w:rsidRPr="00380C35" w:rsidRDefault="00380C35" w:rsidP="00380C35">
      <w:pPr>
        <w:widowControl w:val="0"/>
        <w:autoSpaceDE w:val="0"/>
        <w:autoSpaceDN w:val="0"/>
        <w:adjustRightInd w:val="0"/>
        <w:jc w:val="both"/>
        <w:outlineLvl w:val="0"/>
        <w:rPr>
          <w:b/>
        </w:rPr>
      </w:pPr>
      <w:r w:rsidRPr="00380C35">
        <w:rPr>
          <w:b/>
        </w:rPr>
        <w:t>1. Nyilatkozat tényleges tulajdonosról</w:t>
      </w:r>
    </w:p>
    <w:p w14:paraId="2FA443D1" w14:textId="77777777" w:rsidR="00380C35" w:rsidRPr="00380C35" w:rsidRDefault="00380C35" w:rsidP="00380C35">
      <w:pPr>
        <w:widowControl w:val="0"/>
        <w:autoSpaceDE w:val="0"/>
        <w:autoSpaceDN w:val="0"/>
        <w:adjustRightInd w:val="0"/>
        <w:jc w:val="both"/>
        <w:rPr>
          <w:sz w:val="16"/>
          <w:szCs w:val="16"/>
        </w:rPr>
      </w:pPr>
    </w:p>
    <w:p w14:paraId="4BCA737B" w14:textId="77777777" w:rsidR="00380C35" w:rsidRPr="00380C35" w:rsidRDefault="00380C35" w:rsidP="00380C35">
      <w:pPr>
        <w:widowControl w:val="0"/>
        <w:overflowPunct w:val="0"/>
        <w:autoSpaceDE w:val="0"/>
        <w:autoSpaceDN w:val="0"/>
        <w:adjustRightInd w:val="0"/>
        <w:ind w:right="20"/>
        <w:jc w:val="both"/>
      </w:pPr>
      <w:r w:rsidRPr="00380C35">
        <w:t>Az általam képviselt szervezetnek a pénzmosás és a terrorizmus finanszírozása megelőzéséről és megakadályozásáról szóló 2017. évi LIII. törvény 3. § 38. pont a)-b) vagy d) alpontja alapján a következő természetes személy(ek) a tényleges tulajdonosa(i):</w:t>
      </w:r>
    </w:p>
    <w:p w14:paraId="30BD0542" w14:textId="77777777" w:rsidR="00380C35" w:rsidRPr="00380C35" w:rsidRDefault="00380C35" w:rsidP="00380C35">
      <w:pPr>
        <w:widowControl w:val="0"/>
        <w:overflowPunct w:val="0"/>
        <w:autoSpaceDE w:val="0"/>
        <w:autoSpaceDN w:val="0"/>
        <w:adjustRightInd w:val="0"/>
        <w:ind w:right="2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12"/>
        <w:gridCol w:w="2226"/>
        <w:gridCol w:w="1666"/>
        <w:gridCol w:w="1884"/>
      </w:tblGrid>
      <w:tr w:rsidR="00380C35" w:rsidRPr="00380C35" w14:paraId="0569972D" w14:textId="77777777" w:rsidTr="00B35E4A">
        <w:trPr>
          <w:jc w:val="center"/>
        </w:trPr>
        <w:tc>
          <w:tcPr>
            <w:tcW w:w="522" w:type="pct"/>
            <w:shd w:val="clear" w:color="auto" w:fill="auto"/>
          </w:tcPr>
          <w:p w14:paraId="5E7F8B11" w14:textId="77777777" w:rsidR="00380C35" w:rsidRPr="00380C35" w:rsidRDefault="00380C35" w:rsidP="00380C35">
            <w:pPr>
              <w:widowControl w:val="0"/>
              <w:autoSpaceDE w:val="0"/>
              <w:autoSpaceDN w:val="0"/>
              <w:adjustRightInd w:val="0"/>
              <w:jc w:val="center"/>
            </w:pPr>
            <w:r w:rsidRPr="00380C35">
              <w:t>Sorszám</w:t>
            </w:r>
          </w:p>
        </w:tc>
        <w:tc>
          <w:tcPr>
            <w:tcW w:w="1393" w:type="pct"/>
            <w:shd w:val="clear" w:color="auto" w:fill="auto"/>
          </w:tcPr>
          <w:p w14:paraId="5E070010" w14:textId="77777777" w:rsidR="00380C35" w:rsidRPr="00380C35" w:rsidRDefault="00380C35" w:rsidP="00380C35">
            <w:pPr>
              <w:widowControl w:val="0"/>
              <w:autoSpaceDE w:val="0"/>
              <w:autoSpaceDN w:val="0"/>
              <w:adjustRightInd w:val="0"/>
              <w:jc w:val="center"/>
            </w:pPr>
            <w:r w:rsidRPr="00380C35">
              <w:t>Tényleges tulajdonos</w:t>
            </w:r>
          </w:p>
        </w:tc>
        <w:tc>
          <w:tcPr>
            <w:tcW w:w="1188" w:type="pct"/>
            <w:shd w:val="clear" w:color="auto" w:fill="auto"/>
          </w:tcPr>
          <w:p w14:paraId="4D9A4D70" w14:textId="77777777" w:rsidR="00380C35" w:rsidRPr="00380C35" w:rsidRDefault="00380C35" w:rsidP="00380C35">
            <w:pPr>
              <w:widowControl w:val="0"/>
              <w:autoSpaceDE w:val="0"/>
              <w:autoSpaceDN w:val="0"/>
              <w:adjustRightInd w:val="0"/>
              <w:jc w:val="center"/>
            </w:pPr>
            <w:r w:rsidRPr="00380C35">
              <w:t>Születési hely és idő</w:t>
            </w:r>
          </w:p>
        </w:tc>
        <w:tc>
          <w:tcPr>
            <w:tcW w:w="891" w:type="pct"/>
            <w:shd w:val="clear" w:color="auto" w:fill="auto"/>
          </w:tcPr>
          <w:p w14:paraId="3399A38C" w14:textId="77777777" w:rsidR="00380C35" w:rsidRPr="00380C35" w:rsidRDefault="00380C35" w:rsidP="00380C35">
            <w:pPr>
              <w:widowControl w:val="0"/>
              <w:autoSpaceDE w:val="0"/>
              <w:autoSpaceDN w:val="0"/>
              <w:adjustRightInd w:val="0"/>
              <w:jc w:val="center"/>
            </w:pPr>
            <w:r w:rsidRPr="00380C35">
              <w:t>Anyja neve</w:t>
            </w:r>
          </w:p>
        </w:tc>
        <w:tc>
          <w:tcPr>
            <w:tcW w:w="1006" w:type="pct"/>
            <w:shd w:val="clear" w:color="auto" w:fill="auto"/>
          </w:tcPr>
          <w:p w14:paraId="2823EDE1" w14:textId="77777777" w:rsidR="00380C35" w:rsidRPr="00380C35" w:rsidRDefault="00380C35" w:rsidP="00380C35">
            <w:pPr>
              <w:widowControl w:val="0"/>
              <w:autoSpaceDE w:val="0"/>
              <w:autoSpaceDN w:val="0"/>
              <w:adjustRightInd w:val="0"/>
              <w:jc w:val="center"/>
            </w:pPr>
            <w:r w:rsidRPr="00380C35">
              <w:t>Részesedés mértéke %-ban</w:t>
            </w:r>
          </w:p>
        </w:tc>
      </w:tr>
      <w:tr w:rsidR="00380C35" w:rsidRPr="00380C35" w14:paraId="16A288B2" w14:textId="77777777" w:rsidTr="00B35E4A">
        <w:trPr>
          <w:jc w:val="center"/>
        </w:trPr>
        <w:tc>
          <w:tcPr>
            <w:tcW w:w="522" w:type="pct"/>
            <w:shd w:val="clear" w:color="auto" w:fill="auto"/>
          </w:tcPr>
          <w:p w14:paraId="3ED942EF" w14:textId="77777777" w:rsidR="00380C35" w:rsidRPr="00380C35" w:rsidRDefault="00380C35" w:rsidP="00380C35">
            <w:pPr>
              <w:widowControl w:val="0"/>
              <w:autoSpaceDE w:val="0"/>
              <w:autoSpaceDN w:val="0"/>
              <w:adjustRightInd w:val="0"/>
              <w:jc w:val="both"/>
            </w:pPr>
          </w:p>
        </w:tc>
        <w:tc>
          <w:tcPr>
            <w:tcW w:w="1393" w:type="pct"/>
            <w:shd w:val="clear" w:color="auto" w:fill="auto"/>
          </w:tcPr>
          <w:p w14:paraId="2FE99D66" w14:textId="77777777" w:rsidR="00380C35" w:rsidRPr="00380C35" w:rsidRDefault="00380C35" w:rsidP="00380C35">
            <w:pPr>
              <w:widowControl w:val="0"/>
              <w:autoSpaceDE w:val="0"/>
              <w:autoSpaceDN w:val="0"/>
              <w:adjustRightInd w:val="0"/>
              <w:jc w:val="both"/>
            </w:pPr>
          </w:p>
        </w:tc>
        <w:tc>
          <w:tcPr>
            <w:tcW w:w="1188" w:type="pct"/>
            <w:shd w:val="clear" w:color="auto" w:fill="auto"/>
          </w:tcPr>
          <w:p w14:paraId="30480BFA" w14:textId="77777777" w:rsidR="00380C35" w:rsidRPr="00380C35" w:rsidRDefault="00380C35" w:rsidP="00380C35">
            <w:pPr>
              <w:widowControl w:val="0"/>
              <w:autoSpaceDE w:val="0"/>
              <w:autoSpaceDN w:val="0"/>
              <w:adjustRightInd w:val="0"/>
              <w:jc w:val="both"/>
            </w:pPr>
          </w:p>
        </w:tc>
        <w:tc>
          <w:tcPr>
            <w:tcW w:w="891" w:type="pct"/>
            <w:shd w:val="clear" w:color="auto" w:fill="auto"/>
          </w:tcPr>
          <w:p w14:paraId="570038F4" w14:textId="77777777" w:rsidR="00380C35" w:rsidRPr="00380C35" w:rsidRDefault="00380C35" w:rsidP="00380C35">
            <w:pPr>
              <w:widowControl w:val="0"/>
              <w:autoSpaceDE w:val="0"/>
              <w:autoSpaceDN w:val="0"/>
              <w:adjustRightInd w:val="0"/>
              <w:jc w:val="both"/>
            </w:pPr>
          </w:p>
        </w:tc>
        <w:tc>
          <w:tcPr>
            <w:tcW w:w="1006" w:type="pct"/>
            <w:shd w:val="clear" w:color="auto" w:fill="auto"/>
          </w:tcPr>
          <w:p w14:paraId="3E95DF41" w14:textId="77777777" w:rsidR="00380C35" w:rsidRPr="00380C35" w:rsidRDefault="00380C35" w:rsidP="00380C35">
            <w:pPr>
              <w:widowControl w:val="0"/>
              <w:autoSpaceDE w:val="0"/>
              <w:autoSpaceDN w:val="0"/>
              <w:adjustRightInd w:val="0"/>
              <w:jc w:val="both"/>
            </w:pPr>
          </w:p>
        </w:tc>
      </w:tr>
      <w:tr w:rsidR="00380C35" w:rsidRPr="00380C35" w14:paraId="3B4638B6" w14:textId="77777777" w:rsidTr="00B35E4A">
        <w:trPr>
          <w:jc w:val="center"/>
        </w:trPr>
        <w:tc>
          <w:tcPr>
            <w:tcW w:w="522" w:type="pct"/>
            <w:shd w:val="clear" w:color="auto" w:fill="auto"/>
          </w:tcPr>
          <w:p w14:paraId="7462E476" w14:textId="77777777" w:rsidR="00380C35" w:rsidRPr="00380C35" w:rsidRDefault="00380C35" w:rsidP="00380C35">
            <w:pPr>
              <w:widowControl w:val="0"/>
              <w:autoSpaceDE w:val="0"/>
              <w:autoSpaceDN w:val="0"/>
              <w:adjustRightInd w:val="0"/>
              <w:jc w:val="both"/>
            </w:pPr>
          </w:p>
        </w:tc>
        <w:tc>
          <w:tcPr>
            <w:tcW w:w="1393" w:type="pct"/>
            <w:shd w:val="clear" w:color="auto" w:fill="auto"/>
          </w:tcPr>
          <w:p w14:paraId="10E36DDE" w14:textId="77777777" w:rsidR="00380C35" w:rsidRPr="00380C35" w:rsidRDefault="00380C35" w:rsidP="00380C35">
            <w:pPr>
              <w:widowControl w:val="0"/>
              <w:autoSpaceDE w:val="0"/>
              <w:autoSpaceDN w:val="0"/>
              <w:adjustRightInd w:val="0"/>
              <w:jc w:val="both"/>
            </w:pPr>
          </w:p>
        </w:tc>
        <w:tc>
          <w:tcPr>
            <w:tcW w:w="1188" w:type="pct"/>
            <w:shd w:val="clear" w:color="auto" w:fill="auto"/>
          </w:tcPr>
          <w:p w14:paraId="7FFA9FCE" w14:textId="77777777" w:rsidR="00380C35" w:rsidRPr="00380C35" w:rsidRDefault="00380C35" w:rsidP="00380C35">
            <w:pPr>
              <w:widowControl w:val="0"/>
              <w:autoSpaceDE w:val="0"/>
              <w:autoSpaceDN w:val="0"/>
              <w:adjustRightInd w:val="0"/>
              <w:jc w:val="both"/>
            </w:pPr>
          </w:p>
        </w:tc>
        <w:tc>
          <w:tcPr>
            <w:tcW w:w="891" w:type="pct"/>
            <w:shd w:val="clear" w:color="auto" w:fill="auto"/>
          </w:tcPr>
          <w:p w14:paraId="4CD1B0F3" w14:textId="77777777" w:rsidR="00380C35" w:rsidRPr="00380C35" w:rsidRDefault="00380C35" w:rsidP="00380C35">
            <w:pPr>
              <w:widowControl w:val="0"/>
              <w:autoSpaceDE w:val="0"/>
              <w:autoSpaceDN w:val="0"/>
              <w:adjustRightInd w:val="0"/>
              <w:jc w:val="both"/>
            </w:pPr>
          </w:p>
        </w:tc>
        <w:tc>
          <w:tcPr>
            <w:tcW w:w="1006" w:type="pct"/>
            <w:shd w:val="clear" w:color="auto" w:fill="auto"/>
          </w:tcPr>
          <w:p w14:paraId="237E31B9" w14:textId="77777777" w:rsidR="00380C35" w:rsidRPr="00380C35" w:rsidRDefault="00380C35" w:rsidP="00380C35">
            <w:pPr>
              <w:widowControl w:val="0"/>
              <w:autoSpaceDE w:val="0"/>
              <w:autoSpaceDN w:val="0"/>
              <w:adjustRightInd w:val="0"/>
              <w:jc w:val="both"/>
            </w:pPr>
          </w:p>
        </w:tc>
      </w:tr>
      <w:tr w:rsidR="00380C35" w:rsidRPr="00380C35" w14:paraId="306FD812" w14:textId="77777777" w:rsidTr="00B35E4A">
        <w:trPr>
          <w:jc w:val="center"/>
        </w:trPr>
        <w:tc>
          <w:tcPr>
            <w:tcW w:w="522" w:type="pct"/>
            <w:shd w:val="clear" w:color="auto" w:fill="auto"/>
          </w:tcPr>
          <w:p w14:paraId="0FFA61EE" w14:textId="77777777" w:rsidR="00380C35" w:rsidRPr="00380C35" w:rsidRDefault="00380C35" w:rsidP="00380C35">
            <w:pPr>
              <w:widowControl w:val="0"/>
              <w:autoSpaceDE w:val="0"/>
              <w:autoSpaceDN w:val="0"/>
              <w:adjustRightInd w:val="0"/>
              <w:jc w:val="both"/>
            </w:pPr>
          </w:p>
        </w:tc>
        <w:tc>
          <w:tcPr>
            <w:tcW w:w="1393" w:type="pct"/>
            <w:shd w:val="clear" w:color="auto" w:fill="auto"/>
          </w:tcPr>
          <w:p w14:paraId="138BA9B3" w14:textId="77777777" w:rsidR="00380C35" w:rsidRPr="00380C35" w:rsidRDefault="00380C35" w:rsidP="00380C35">
            <w:pPr>
              <w:widowControl w:val="0"/>
              <w:autoSpaceDE w:val="0"/>
              <w:autoSpaceDN w:val="0"/>
              <w:adjustRightInd w:val="0"/>
              <w:jc w:val="both"/>
            </w:pPr>
          </w:p>
        </w:tc>
        <w:tc>
          <w:tcPr>
            <w:tcW w:w="1188" w:type="pct"/>
            <w:shd w:val="clear" w:color="auto" w:fill="auto"/>
          </w:tcPr>
          <w:p w14:paraId="6FFA0161" w14:textId="77777777" w:rsidR="00380C35" w:rsidRPr="00380C35" w:rsidRDefault="00380C35" w:rsidP="00380C35">
            <w:pPr>
              <w:widowControl w:val="0"/>
              <w:autoSpaceDE w:val="0"/>
              <w:autoSpaceDN w:val="0"/>
              <w:adjustRightInd w:val="0"/>
              <w:jc w:val="both"/>
            </w:pPr>
          </w:p>
        </w:tc>
        <w:tc>
          <w:tcPr>
            <w:tcW w:w="891" w:type="pct"/>
            <w:shd w:val="clear" w:color="auto" w:fill="auto"/>
          </w:tcPr>
          <w:p w14:paraId="6513DFC5" w14:textId="77777777" w:rsidR="00380C35" w:rsidRPr="00380C35" w:rsidRDefault="00380C35" w:rsidP="00380C35">
            <w:pPr>
              <w:widowControl w:val="0"/>
              <w:autoSpaceDE w:val="0"/>
              <w:autoSpaceDN w:val="0"/>
              <w:adjustRightInd w:val="0"/>
              <w:jc w:val="both"/>
            </w:pPr>
          </w:p>
        </w:tc>
        <w:tc>
          <w:tcPr>
            <w:tcW w:w="1006" w:type="pct"/>
            <w:shd w:val="clear" w:color="auto" w:fill="auto"/>
          </w:tcPr>
          <w:p w14:paraId="467C7A62" w14:textId="77777777" w:rsidR="00380C35" w:rsidRPr="00380C35" w:rsidRDefault="00380C35" w:rsidP="00380C35">
            <w:pPr>
              <w:widowControl w:val="0"/>
              <w:autoSpaceDE w:val="0"/>
              <w:autoSpaceDN w:val="0"/>
              <w:adjustRightInd w:val="0"/>
              <w:jc w:val="both"/>
            </w:pPr>
          </w:p>
        </w:tc>
      </w:tr>
    </w:tbl>
    <w:p w14:paraId="4DC0F58B" w14:textId="77777777" w:rsidR="00380C35" w:rsidRPr="00380C35" w:rsidRDefault="00380C35" w:rsidP="00380C35">
      <w:pPr>
        <w:jc w:val="both"/>
      </w:pPr>
    </w:p>
    <w:p w14:paraId="7E98A883" w14:textId="77777777" w:rsidR="00380C35" w:rsidRPr="00380C35" w:rsidRDefault="00380C35" w:rsidP="00380C35">
      <w:pPr>
        <w:jc w:val="both"/>
      </w:pPr>
    </w:p>
    <w:p w14:paraId="4185B3AF" w14:textId="77777777" w:rsidR="00380C35" w:rsidRPr="00380C35" w:rsidRDefault="00380C35" w:rsidP="00380C35">
      <w:pPr>
        <w:jc w:val="both"/>
      </w:pPr>
    </w:p>
    <w:p w14:paraId="414B116C" w14:textId="77777777" w:rsidR="00380C35" w:rsidRPr="00380C35" w:rsidRDefault="00380C35" w:rsidP="00380C35">
      <w:pPr>
        <w:jc w:val="both"/>
      </w:pPr>
    </w:p>
    <w:p w14:paraId="77E835B2" w14:textId="77777777" w:rsidR="00380C35" w:rsidRPr="00380C35" w:rsidRDefault="00380C35" w:rsidP="00380C35">
      <w:pPr>
        <w:jc w:val="both"/>
      </w:pPr>
    </w:p>
    <w:p w14:paraId="2260E939" w14:textId="77777777" w:rsidR="00380C35" w:rsidRPr="00380C35" w:rsidRDefault="00380C35" w:rsidP="00380C35">
      <w:pPr>
        <w:jc w:val="both"/>
      </w:pPr>
      <w:r w:rsidRPr="00380C35">
        <w:t>Kelt:</w:t>
      </w:r>
    </w:p>
    <w:p w14:paraId="7ADFF769" w14:textId="77777777" w:rsidR="00380C35" w:rsidRPr="00380C35" w:rsidRDefault="00380C35" w:rsidP="00380C35">
      <w:pPr>
        <w:jc w:val="center"/>
        <w:outlineLvl w:val="0"/>
      </w:pPr>
      <w:r w:rsidRPr="00380C35">
        <w:t>P. H.</w:t>
      </w:r>
    </w:p>
    <w:p w14:paraId="7D2370D3" w14:textId="77777777" w:rsidR="00380C35" w:rsidRPr="00380C35" w:rsidRDefault="00380C35" w:rsidP="00380C35">
      <w:pPr>
        <w:jc w:val="right"/>
      </w:pPr>
      <w:r w:rsidRPr="00380C35">
        <w:tab/>
      </w:r>
      <w:r w:rsidRPr="00380C35">
        <w:tab/>
        <w:t>...................................................</w:t>
      </w:r>
    </w:p>
    <w:p w14:paraId="53AC4E41" w14:textId="77777777" w:rsidR="00380C35" w:rsidRPr="00380C35" w:rsidRDefault="00380C35" w:rsidP="00380C35">
      <w:pPr>
        <w:jc w:val="both"/>
      </w:pPr>
      <w:r w:rsidRPr="00380C35">
        <w:tab/>
      </w:r>
      <w:r w:rsidRPr="00380C35">
        <w:tab/>
      </w:r>
      <w:r w:rsidRPr="00380C35">
        <w:tab/>
      </w:r>
      <w:r w:rsidRPr="00380C35">
        <w:tab/>
      </w:r>
      <w:r w:rsidRPr="00380C35">
        <w:tab/>
      </w:r>
      <w:r w:rsidRPr="00380C35">
        <w:tab/>
      </w:r>
      <w:r w:rsidRPr="00380C35">
        <w:tab/>
      </w:r>
      <w:r w:rsidRPr="00380C35">
        <w:tab/>
        <w:t xml:space="preserve">      cégjegyzésre/aláírásra jogosult</w:t>
      </w:r>
      <w:r w:rsidRPr="00380C35">
        <w:br w:type="page"/>
      </w:r>
    </w:p>
    <w:p w14:paraId="1442FA58" w14:textId="77777777" w:rsidR="002C1D45" w:rsidRDefault="002C1D45" w:rsidP="00DF60BA">
      <w:pPr>
        <w:widowControl w:val="0"/>
        <w:spacing w:after="120"/>
        <w:ind w:left="224"/>
        <w:jc w:val="both"/>
        <w:rPr>
          <w:rFonts w:eastAsia="Lucida Sans Unicode"/>
        </w:rPr>
      </w:pPr>
    </w:p>
    <w:p w14:paraId="688AB691" w14:textId="77777777" w:rsidR="00F140ED" w:rsidRPr="001F5BCF" w:rsidRDefault="00F140ED" w:rsidP="00F140ED">
      <w:pPr>
        <w:suppressAutoHyphens/>
        <w:spacing w:before="120" w:after="120"/>
        <w:ind w:left="426" w:hanging="426"/>
        <w:jc w:val="right"/>
        <w:textAlignment w:val="baseline"/>
        <w:rPr>
          <w:rFonts w:eastAsia="Calibri"/>
          <w:b/>
          <w:color w:val="000000"/>
          <w:kern w:val="1"/>
          <w:lang w:eastAsia="zh-CN"/>
        </w:rPr>
      </w:pPr>
      <w:r>
        <w:rPr>
          <w:rFonts w:eastAsia="Calibri"/>
          <w:b/>
          <w:color w:val="000000"/>
          <w:kern w:val="1"/>
          <w:lang w:eastAsia="zh-CN"/>
        </w:rPr>
        <w:t>2</w:t>
      </w:r>
      <w:r w:rsidRPr="001F5BCF">
        <w:rPr>
          <w:rFonts w:eastAsia="Calibri"/>
          <w:b/>
          <w:color w:val="000000"/>
          <w:kern w:val="1"/>
          <w:lang w:eastAsia="zh-CN"/>
        </w:rPr>
        <w:t>. számú minta</w:t>
      </w:r>
    </w:p>
    <w:p w14:paraId="2C8AC626" w14:textId="77777777" w:rsidR="00F140ED" w:rsidRDefault="00F140ED" w:rsidP="0069358C">
      <w:pPr>
        <w:tabs>
          <w:tab w:val="left" w:pos="0"/>
        </w:tabs>
        <w:jc w:val="center"/>
        <w:rPr>
          <w:b/>
          <w:caps/>
        </w:rPr>
      </w:pPr>
    </w:p>
    <w:p w14:paraId="62E061BD" w14:textId="77777777" w:rsidR="00380C35" w:rsidRPr="00380C35" w:rsidRDefault="00380C35" w:rsidP="00380C35">
      <w:pPr>
        <w:tabs>
          <w:tab w:val="left" w:pos="0"/>
        </w:tabs>
        <w:jc w:val="center"/>
        <w:rPr>
          <w:b/>
          <w:caps/>
        </w:rPr>
      </w:pPr>
      <w:r>
        <w:rPr>
          <w:b/>
          <w:caps/>
        </w:rPr>
        <w:t>Nyilatkozat a</w:t>
      </w:r>
      <w:r w:rsidRPr="00380C35">
        <w:rPr>
          <w:b/>
          <w:caps/>
        </w:rPr>
        <w:t xml:space="preserve"> </w:t>
      </w:r>
      <w:r>
        <w:rPr>
          <w:b/>
          <w:caps/>
        </w:rPr>
        <w:t>RÉSZVÉTELI felhívás 11</w:t>
      </w:r>
      <w:r w:rsidRPr="00380C35">
        <w:rPr>
          <w:b/>
          <w:caps/>
        </w:rPr>
        <w:t>. Pontja Szerinti kizáró okokról</w:t>
      </w:r>
    </w:p>
    <w:p w14:paraId="551289DE" w14:textId="77777777" w:rsidR="00380C35" w:rsidRPr="00380C35" w:rsidRDefault="00380C35" w:rsidP="00380C35">
      <w:pPr>
        <w:tabs>
          <w:tab w:val="left" w:pos="0"/>
        </w:tabs>
        <w:jc w:val="center"/>
        <w:rPr>
          <w:b/>
        </w:rPr>
      </w:pPr>
      <w:r w:rsidRPr="00380C35">
        <w:rPr>
          <w:b/>
        </w:rPr>
        <w:t>a Vbt. 45. § (1) bekezdés 12. pont b) alpontjában foglalt kizáró ok</w:t>
      </w:r>
    </w:p>
    <w:p w14:paraId="433FED4E" w14:textId="77777777" w:rsidR="00380C35" w:rsidRPr="00380C35" w:rsidRDefault="00380C35" w:rsidP="00380C35">
      <w:pPr>
        <w:tabs>
          <w:tab w:val="left" w:pos="0"/>
        </w:tabs>
      </w:pPr>
    </w:p>
    <w:p w14:paraId="067F9325" w14:textId="77777777" w:rsidR="00380C35" w:rsidRPr="00E64B59" w:rsidRDefault="00380C35" w:rsidP="00E64B59">
      <w:pPr>
        <w:suppressAutoHyphens/>
        <w:jc w:val="center"/>
        <w:outlineLvl w:val="0"/>
        <w:rPr>
          <w:b/>
          <w:lang w:eastAsia="ar-SA"/>
        </w:rPr>
      </w:pPr>
      <w:r w:rsidRPr="00380C35">
        <w:t>„</w:t>
      </w:r>
      <w:r w:rsidR="00E64B59" w:rsidRPr="00E64B59">
        <w:rPr>
          <w:b/>
          <w:bCs/>
          <w:iCs/>
          <w:lang w:eastAsia="ar-SA"/>
        </w:rPr>
        <w:t>Tornacsarnok építése Győr helyőrségben</w:t>
      </w:r>
      <w:r w:rsidRPr="00380C35">
        <w:t>”</w:t>
      </w:r>
    </w:p>
    <w:p w14:paraId="673CA2B1" w14:textId="77777777" w:rsidR="00380C35" w:rsidRPr="00380C35" w:rsidRDefault="00380C35" w:rsidP="00380C35">
      <w:pPr>
        <w:jc w:val="center"/>
        <w:rPr>
          <w:i/>
        </w:rPr>
      </w:pPr>
      <w:r w:rsidRPr="00380C35">
        <w:t>tárgyú beszerzési eljárásban</w:t>
      </w:r>
    </w:p>
    <w:p w14:paraId="1C3A5F9B" w14:textId="77777777" w:rsidR="00380C35" w:rsidRPr="00380C35" w:rsidRDefault="00380C35" w:rsidP="00380C35">
      <w:pPr>
        <w:jc w:val="both"/>
      </w:pPr>
    </w:p>
    <w:p w14:paraId="06728817" w14:textId="77777777" w:rsidR="00380C35" w:rsidRPr="00380C35" w:rsidRDefault="00380C35" w:rsidP="00380C35">
      <w:pPr>
        <w:jc w:val="both"/>
      </w:pPr>
      <w:r w:rsidRPr="00380C35">
        <w:t xml:space="preserve">Alulírott </w:t>
      </w:r>
      <w:r w:rsidRPr="00380C35">
        <w:rPr>
          <w:snapToGrid w:val="0"/>
          <w:sz w:val="26"/>
          <w:szCs w:val="26"/>
        </w:rPr>
        <w:t>……………</w:t>
      </w:r>
      <w:r w:rsidRPr="00380C35">
        <w:t xml:space="preserve">……………………….. (részvételre jelentkező), melyet képvisel: </w:t>
      </w:r>
      <w:r w:rsidRPr="00380C35">
        <w:rPr>
          <w:snapToGrid w:val="0"/>
          <w:sz w:val="26"/>
          <w:szCs w:val="26"/>
        </w:rPr>
        <w:t>……………</w:t>
      </w:r>
    </w:p>
    <w:p w14:paraId="72DB9878" w14:textId="77777777" w:rsidR="00380C35" w:rsidRPr="00380C35" w:rsidRDefault="00380C35" w:rsidP="00380C35">
      <w:pPr>
        <w:jc w:val="both"/>
      </w:pPr>
    </w:p>
    <w:p w14:paraId="6D7523AF" w14:textId="77777777" w:rsidR="00380C35" w:rsidRPr="00380C35" w:rsidRDefault="00380C35" w:rsidP="00380C35">
      <w:pPr>
        <w:jc w:val="center"/>
        <w:rPr>
          <w:b/>
        </w:rPr>
      </w:pPr>
      <w:r w:rsidRPr="00380C35">
        <w:rPr>
          <w:b/>
          <w:spacing w:val="40"/>
        </w:rPr>
        <w:t>az alábbi nyilatkozatot teszem</w:t>
      </w:r>
      <w:r w:rsidRPr="00380C35">
        <w:rPr>
          <w:b/>
        </w:rPr>
        <w:t>:</w:t>
      </w:r>
    </w:p>
    <w:p w14:paraId="41E6E696" w14:textId="77777777" w:rsidR="00380C35" w:rsidRPr="00380C35" w:rsidRDefault="00380C35" w:rsidP="00380C35">
      <w:pPr>
        <w:tabs>
          <w:tab w:val="left" w:pos="0"/>
        </w:tabs>
        <w:jc w:val="both"/>
      </w:pPr>
    </w:p>
    <w:p w14:paraId="5228E5A1" w14:textId="77777777" w:rsidR="00380C35" w:rsidRPr="00380C35" w:rsidRDefault="00380C35" w:rsidP="00380C35">
      <w:pPr>
        <w:tabs>
          <w:tab w:val="left" w:pos="0"/>
        </w:tabs>
        <w:jc w:val="both"/>
      </w:pPr>
      <w:r w:rsidRPr="00380C35">
        <w:t xml:space="preserve">Nem állnak fenn velünk szemben a védelmi és biztonsági célú beszerzésekről szóló 2016. évi XXX. törvényben (Vbt.) foglalt alábbi kizáró okok, mely szerint nem lehet részvételre jelentkező aki: </w:t>
      </w:r>
    </w:p>
    <w:p w14:paraId="05FE22DD" w14:textId="77777777" w:rsidR="00380C35" w:rsidRPr="00380C35" w:rsidRDefault="00380C35" w:rsidP="00380C35">
      <w:pPr>
        <w:tabs>
          <w:tab w:val="left" w:pos="0"/>
        </w:tabs>
      </w:pPr>
    </w:p>
    <w:p w14:paraId="018C35CE" w14:textId="77777777" w:rsidR="00380C35" w:rsidRPr="00380C35" w:rsidRDefault="00380C35" w:rsidP="00380C35">
      <w:pPr>
        <w:tabs>
          <w:tab w:val="left" w:pos="0"/>
        </w:tabs>
        <w:rPr>
          <w:b/>
          <w:i/>
        </w:rPr>
      </w:pPr>
      <w:r w:rsidRPr="00380C35">
        <w:rPr>
          <w:b/>
        </w:rPr>
        <w:t>Vbt. 45.§ (1) bekezdés 12. pont b) alpont:</w:t>
      </w:r>
      <w:r w:rsidRPr="00380C35">
        <w:rPr>
          <w:b/>
          <w:i/>
        </w:rPr>
        <w:t xml:space="preserve"> </w:t>
      </w:r>
    </w:p>
    <w:p w14:paraId="7AF8D82E" w14:textId="77777777" w:rsidR="00380C35" w:rsidRPr="00380C35" w:rsidRDefault="00380C35" w:rsidP="00380C35">
      <w:pPr>
        <w:tabs>
          <w:tab w:val="left" w:pos="0"/>
        </w:tabs>
        <w:jc w:val="both"/>
        <w:rPr>
          <w:b/>
          <w:i/>
        </w:rPr>
      </w:pPr>
      <w:r w:rsidRPr="00380C35">
        <w:rPr>
          <w:b/>
        </w:rPr>
        <w:t>„</w:t>
      </w:r>
      <w:r w:rsidRPr="00380C35">
        <w:rPr>
          <w:rFonts w:ascii="Times" w:hAnsi="Times"/>
          <w:i/>
        </w:rPr>
        <w:t>olyan társaság, amely a pénzmosás és a terrorizmus finanszírozása megelőzéséről és megakadályozásáról szóló 2017. évi LIII. törvény 3. § 38. pont a)–b) vagy d) alpontja szerinti tényleges tulajdonosát nem képes megnevezni”</w:t>
      </w:r>
    </w:p>
    <w:p w14:paraId="378A4D55" w14:textId="77777777" w:rsidR="00380C35" w:rsidRPr="00380C35" w:rsidRDefault="00380C35" w:rsidP="00380C35">
      <w:pPr>
        <w:tabs>
          <w:tab w:val="left" w:pos="0"/>
        </w:tabs>
      </w:pPr>
    </w:p>
    <w:p w14:paraId="4FC57531" w14:textId="77777777" w:rsidR="00380C35" w:rsidRPr="00380C35" w:rsidRDefault="00380C35" w:rsidP="00380C35">
      <w:pPr>
        <w:tabs>
          <w:tab w:val="left" w:pos="0"/>
        </w:tabs>
        <w:jc w:val="both"/>
      </w:pPr>
      <w:r w:rsidRPr="00380C35">
        <w:rPr>
          <w:b/>
        </w:rPr>
        <w:t xml:space="preserve">a) </w:t>
      </w:r>
      <w:r w:rsidRPr="00380C35">
        <w:t>Az alábbiak szerint nyilatkozom a pénzmosás és a terrorizmus finanszírozása megelőzéséről és megakadályozásáról szóló 2017. évi LIII. törvény (a továbbiakban: pénzmosásról szóló törvény) 3. § </w:t>
      </w:r>
      <w:r w:rsidRPr="00380C35">
        <w:rPr>
          <w:i/>
          <w:iCs/>
        </w:rPr>
        <w:t>38. </w:t>
      </w:r>
      <w:r w:rsidRPr="00380C35">
        <w:t>pontja, a)- b) vagy d) alpontja szerint definiált valamennyi tényleges tulajdonos nevéről és állandó lakóhelyéről:</w:t>
      </w:r>
    </w:p>
    <w:p w14:paraId="652DC54C" w14:textId="77777777" w:rsidR="00380C35" w:rsidRPr="00380C35" w:rsidRDefault="00380C35" w:rsidP="00380C35">
      <w:pPr>
        <w:tabs>
          <w:tab w:val="left" w:pos="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380C35" w:rsidRPr="00380C35" w14:paraId="2607DB4B" w14:textId="77777777" w:rsidTr="00B35E4A">
        <w:tc>
          <w:tcPr>
            <w:tcW w:w="4196" w:type="dxa"/>
            <w:shd w:val="clear" w:color="auto" w:fill="92D050"/>
            <w:vAlign w:val="center"/>
          </w:tcPr>
          <w:p w14:paraId="27F6CF0D" w14:textId="77777777" w:rsidR="00380C35" w:rsidRPr="00380C35" w:rsidRDefault="00380C35" w:rsidP="00380C35">
            <w:pPr>
              <w:tabs>
                <w:tab w:val="left" w:pos="0"/>
              </w:tabs>
              <w:rPr>
                <w:b/>
              </w:rPr>
            </w:pPr>
            <w:r w:rsidRPr="00380C35">
              <w:rPr>
                <w:b/>
              </w:rPr>
              <w:t>Tényleges tulajdonos neve</w:t>
            </w:r>
          </w:p>
        </w:tc>
        <w:tc>
          <w:tcPr>
            <w:tcW w:w="4197" w:type="dxa"/>
            <w:shd w:val="clear" w:color="auto" w:fill="92D050"/>
            <w:vAlign w:val="center"/>
          </w:tcPr>
          <w:p w14:paraId="4271E26A" w14:textId="77777777" w:rsidR="00380C35" w:rsidRPr="00380C35" w:rsidRDefault="00380C35" w:rsidP="00380C35">
            <w:pPr>
              <w:tabs>
                <w:tab w:val="left" w:pos="0"/>
              </w:tabs>
              <w:rPr>
                <w:b/>
              </w:rPr>
            </w:pPr>
            <w:r w:rsidRPr="00380C35">
              <w:rPr>
                <w:b/>
              </w:rPr>
              <w:t>Tényleges tulajdonos állandó lakóhelye:</w:t>
            </w:r>
          </w:p>
        </w:tc>
      </w:tr>
      <w:tr w:rsidR="00380C35" w:rsidRPr="00380C35" w14:paraId="64D1A0B8" w14:textId="77777777" w:rsidTr="00B35E4A">
        <w:tc>
          <w:tcPr>
            <w:tcW w:w="4196" w:type="dxa"/>
          </w:tcPr>
          <w:p w14:paraId="16749D79" w14:textId="77777777" w:rsidR="00380C35" w:rsidRPr="00380C35" w:rsidRDefault="00380C35" w:rsidP="00380C35">
            <w:pPr>
              <w:tabs>
                <w:tab w:val="left" w:pos="0"/>
              </w:tabs>
            </w:pPr>
            <w:r w:rsidRPr="00380C35">
              <w:t>1.</w:t>
            </w:r>
          </w:p>
        </w:tc>
        <w:tc>
          <w:tcPr>
            <w:tcW w:w="4197" w:type="dxa"/>
          </w:tcPr>
          <w:p w14:paraId="12C9DA8A" w14:textId="77777777" w:rsidR="00380C35" w:rsidRPr="00380C35" w:rsidRDefault="00380C35" w:rsidP="00380C35">
            <w:pPr>
              <w:tabs>
                <w:tab w:val="left" w:pos="0"/>
              </w:tabs>
            </w:pPr>
          </w:p>
        </w:tc>
      </w:tr>
      <w:tr w:rsidR="00380C35" w:rsidRPr="00380C35" w14:paraId="4455D122" w14:textId="77777777" w:rsidTr="00B35E4A">
        <w:tc>
          <w:tcPr>
            <w:tcW w:w="4196" w:type="dxa"/>
          </w:tcPr>
          <w:p w14:paraId="590FA2B6" w14:textId="77777777" w:rsidR="00380C35" w:rsidRPr="00380C35" w:rsidRDefault="00380C35" w:rsidP="00380C35">
            <w:pPr>
              <w:tabs>
                <w:tab w:val="left" w:pos="0"/>
              </w:tabs>
            </w:pPr>
            <w:r w:rsidRPr="00380C35">
              <w:t>2.</w:t>
            </w:r>
          </w:p>
        </w:tc>
        <w:tc>
          <w:tcPr>
            <w:tcW w:w="4197" w:type="dxa"/>
          </w:tcPr>
          <w:p w14:paraId="47E20139" w14:textId="77777777" w:rsidR="00380C35" w:rsidRPr="00380C35" w:rsidRDefault="00380C35" w:rsidP="00380C35">
            <w:pPr>
              <w:tabs>
                <w:tab w:val="left" w:pos="0"/>
              </w:tabs>
            </w:pPr>
          </w:p>
        </w:tc>
      </w:tr>
      <w:tr w:rsidR="00380C35" w:rsidRPr="00380C35" w14:paraId="6F748D82" w14:textId="77777777" w:rsidTr="00B35E4A">
        <w:tc>
          <w:tcPr>
            <w:tcW w:w="4196" w:type="dxa"/>
          </w:tcPr>
          <w:p w14:paraId="2B44CEA2" w14:textId="77777777" w:rsidR="00380C35" w:rsidRPr="00380C35" w:rsidRDefault="00380C35" w:rsidP="00380C35">
            <w:pPr>
              <w:tabs>
                <w:tab w:val="left" w:pos="0"/>
              </w:tabs>
            </w:pPr>
            <w:r w:rsidRPr="00380C35">
              <w:t>…</w:t>
            </w:r>
          </w:p>
        </w:tc>
        <w:tc>
          <w:tcPr>
            <w:tcW w:w="4197" w:type="dxa"/>
          </w:tcPr>
          <w:p w14:paraId="09B7E90F" w14:textId="77777777" w:rsidR="00380C35" w:rsidRPr="00380C35" w:rsidRDefault="00380C35" w:rsidP="00380C35">
            <w:pPr>
              <w:tabs>
                <w:tab w:val="left" w:pos="0"/>
              </w:tabs>
            </w:pPr>
          </w:p>
        </w:tc>
      </w:tr>
    </w:tbl>
    <w:p w14:paraId="6565A2BE" w14:textId="77777777" w:rsidR="00380C35" w:rsidRPr="00380C35" w:rsidRDefault="00380C35" w:rsidP="00380C35">
      <w:pPr>
        <w:tabs>
          <w:tab w:val="left" w:pos="0"/>
        </w:tabs>
      </w:pPr>
    </w:p>
    <w:p w14:paraId="0721503B" w14:textId="77777777" w:rsidR="00380C35" w:rsidRPr="00380C35" w:rsidRDefault="00380C35" w:rsidP="00380C35">
      <w:pPr>
        <w:tabs>
          <w:tab w:val="left" w:pos="0"/>
        </w:tabs>
      </w:pPr>
      <w:r w:rsidRPr="00380C35">
        <w:t>VAGY*</w:t>
      </w:r>
    </w:p>
    <w:p w14:paraId="240FAEEB" w14:textId="77777777" w:rsidR="00380C35" w:rsidRPr="00380C35" w:rsidRDefault="00380C35" w:rsidP="00380C35">
      <w:pPr>
        <w:tabs>
          <w:tab w:val="left" w:pos="0"/>
        </w:tabs>
        <w:jc w:val="both"/>
      </w:pPr>
      <w:r w:rsidRPr="00380C35">
        <w:rPr>
          <w:b/>
        </w:rPr>
        <w:t xml:space="preserve">b) </w:t>
      </w:r>
      <w:r w:rsidRPr="00380C35">
        <w:t xml:space="preserve">A részvételre jelentkezőnek a pénzmosásról szóló törvény 3. § 38. pontja a),- b), vagy d), alpontja szerinti tényleges tulajdonosa nincs. </w:t>
      </w:r>
    </w:p>
    <w:p w14:paraId="08B62BCA" w14:textId="77777777" w:rsidR="00380C35" w:rsidRPr="00380C35" w:rsidRDefault="00380C35" w:rsidP="00380C35">
      <w:pPr>
        <w:tabs>
          <w:tab w:val="left" w:pos="0"/>
        </w:tabs>
      </w:pPr>
      <w:r w:rsidRPr="00380C35">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380C35" w:rsidRPr="00380C35" w14:paraId="4623F04A" w14:textId="77777777" w:rsidTr="00B35E4A">
        <w:tc>
          <w:tcPr>
            <w:tcW w:w="3047" w:type="dxa"/>
          </w:tcPr>
          <w:p w14:paraId="4FBAA39F" w14:textId="77777777" w:rsidR="00380C35" w:rsidRPr="00380C35" w:rsidRDefault="00380C35" w:rsidP="00380C35">
            <w:pPr>
              <w:tabs>
                <w:tab w:val="left" w:pos="0"/>
              </w:tabs>
              <w:jc w:val="center"/>
            </w:pPr>
            <w:r w:rsidRPr="00380C35">
              <w:t>………………………………</w:t>
            </w:r>
          </w:p>
        </w:tc>
      </w:tr>
      <w:tr w:rsidR="00380C35" w:rsidRPr="00380C35" w14:paraId="2B9742BC" w14:textId="77777777" w:rsidTr="00B35E4A">
        <w:tc>
          <w:tcPr>
            <w:tcW w:w="3047" w:type="dxa"/>
          </w:tcPr>
          <w:p w14:paraId="6BC62571" w14:textId="77777777" w:rsidR="00380C35" w:rsidRPr="00380C35" w:rsidRDefault="00380C35" w:rsidP="00380C35">
            <w:pPr>
              <w:tabs>
                <w:tab w:val="left" w:pos="0"/>
              </w:tabs>
              <w:jc w:val="center"/>
            </w:pPr>
            <w:r w:rsidRPr="00380C35">
              <w:t>cégszerű aláírás</w:t>
            </w:r>
          </w:p>
        </w:tc>
      </w:tr>
    </w:tbl>
    <w:p w14:paraId="64E7E250" w14:textId="77777777" w:rsidR="00380C35" w:rsidRPr="00380C35" w:rsidRDefault="00380C35" w:rsidP="00380C35">
      <w:pPr>
        <w:tabs>
          <w:tab w:val="left" w:pos="0"/>
        </w:tabs>
      </w:pPr>
    </w:p>
    <w:p w14:paraId="2EE203DC" w14:textId="77777777" w:rsidR="00380C35" w:rsidRPr="00380C35" w:rsidRDefault="00380C35" w:rsidP="00380C35">
      <w:pPr>
        <w:jc w:val="both"/>
      </w:pPr>
    </w:p>
    <w:p w14:paraId="2FBADEDF" w14:textId="77777777" w:rsidR="00380C35" w:rsidRPr="00380C35" w:rsidRDefault="00380C35" w:rsidP="00380C35">
      <w:pPr>
        <w:jc w:val="both"/>
      </w:pPr>
    </w:p>
    <w:p w14:paraId="2F04E396" w14:textId="77777777" w:rsidR="00380C35" w:rsidRPr="00380C35" w:rsidRDefault="00380C35" w:rsidP="00380C35">
      <w:pPr>
        <w:jc w:val="both"/>
        <w:rPr>
          <w:sz w:val="20"/>
          <w:szCs w:val="20"/>
        </w:rPr>
      </w:pPr>
      <w:r w:rsidRPr="00380C35">
        <w:rPr>
          <w:sz w:val="20"/>
          <w:szCs w:val="20"/>
        </w:rPr>
        <w:t>* A nem kívánt szöveg törlendő/áthúzandó vagy az alkalmazandó rész aláhúzandó</w:t>
      </w:r>
    </w:p>
    <w:p w14:paraId="699BAB69" w14:textId="77777777" w:rsidR="00291C95" w:rsidRDefault="00291C95" w:rsidP="00291C95">
      <w:pPr>
        <w:rPr>
          <w:b/>
          <w:sz w:val="28"/>
        </w:rPr>
      </w:pPr>
    </w:p>
    <w:p w14:paraId="140BC4A6" w14:textId="77777777" w:rsidR="00D0794C" w:rsidRPr="00DF60BA" w:rsidRDefault="00D0794C" w:rsidP="00291C95">
      <w:pPr>
        <w:rPr>
          <w:b/>
          <w:sz w:val="28"/>
        </w:rPr>
      </w:pPr>
    </w:p>
    <w:p w14:paraId="2283BE31" w14:textId="77777777" w:rsidR="001F5BCF" w:rsidRPr="001F5BCF" w:rsidRDefault="00F140ED" w:rsidP="001F5BCF">
      <w:pPr>
        <w:suppressAutoHyphens/>
        <w:spacing w:before="120" w:after="120"/>
        <w:ind w:left="426" w:hanging="426"/>
        <w:jc w:val="right"/>
        <w:textAlignment w:val="baseline"/>
        <w:rPr>
          <w:rFonts w:eastAsia="Calibri"/>
          <w:b/>
          <w:color w:val="000000"/>
          <w:kern w:val="1"/>
          <w:lang w:eastAsia="zh-CN"/>
        </w:rPr>
      </w:pPr>
      <w:r>
        <w:rPr>
          <w:rFonts w:eastAsia="Calibri"/>
          <w:b/>
          <w:color w:val="000000"/>
          <w:kern w:val="1"/>
          <w:lang w:eastAsia="zh-CN"/>
        </w:rPr>
        <w:lastRenderedPageBreak/>
        <w:t>3</w:t>
      </w:r>
      <w:r w:rsidR="001F5BCF" w:rsidRPr="001F5BCF">
        <w:rPr>
          <w:rFonts w:eastAsia="Calibri"/>
          <w:b/>
          <w:color w:val="000000"/>
          <w:kern w:val="1"/>
          <w:lang w:eastAsia="zh-CN"/>
        </w:rPr>
        <w:t>. számú minta</w:t>
      </w:r>
    </w:p>
    <w:p w14:paraId="332425E2" w14:textId="77777777" w:rsidR="001F5BCF" w:rsidRPr="001F5BCF" w:rsidRDefault="001F5BCF" w:rsidP="00F140ED">
      <w:pPr>
        <w:spacing w:after="120"/>
        <w:rPr>
          <w:color w:val="000000"/>
        </w:rPr>
      </w:pPr>
    </w:p>
    <w:p w14:paraId="0CCE1EE7" w14:textId="77777777" w:rsidR="00380C35" w:rsidRPr="00380C35" w:rsidRDefault="00380C35" w:rsidP="00380C35">
      <w:pPr>
        <w:spacing w:after="120"/>
        <w:ind w:firstLine="357"/>
        <w:jc w:val="center"/>
        <w:rPr>
          <w:b/>
          <w:caps/>
        </w:rPr>
      </w:pPr>
      <w:r>
        <w:rPr>
          <w:b/>
          <w:caps/>
        </w:rPr>
        <w:t>Nyilatkozat a RÉSZVÉTELI felhívás 11</w:t>
      </w:r>
      <w:r w:rsidRPr="00380C35">
        <w:rPr>
          <w:b/>
          <w:caps/>
        </w:rPr>
        <w:t>.  Pontja Szerinti kizáró okokról</w:t>
      </w:r>
    </w:p>
    <w:p w14:paraId="5A84488D" w14:textId="77777777" w:rsidR="00380C35" w:rsidRPr="00380C35" w:rsidRDefault="00380C35" w:rsidP="00380C35">
      <w:pPr>
        <w:tabs>
          <w:tab w:val="left" w:pos="0"/>
        </w:tabs>
        <w:jc w:val="center"/>
        <w:rPr>
          <w:b/>
        </w:rPr>
      </w:pPr>
      <w:r w:rsidRPr="00380C35">
        <w:rPr>
          <w:b/>
        </w:rPr>
        <w:t>a Vbt. 45.§ (1) bekezdés 1., 3-16. pontjában, valamint a Vbt. 45.§ (2) bekezdésében foglalt kizáró okok vonatkozásában</w:t>
      </w:r>
    </w:p>
    <w:p w14:paraId="1FE031C0" w14:textId="77777777" w:rsidR="00380C35" w:rsidRPr="00380C35" w:rsidRDefault="00380C35" w:rsidP="00380C35">
      <w:pPr>
        <w:tabs>
          <w:tab w:val="left" w:pos="0"/>
        </w:tabs>
        <w:rPr>
          <w:i/>
        </w:rPr>
      </w:pPr>
    </w:p>
    <w:p w14:paraId="76E15522" w14:textId="77777777" w:rsidR="00380C35" w:rsidRPr="00E64B59" w:rsidRDefault="00380C35" w:rsidP="00E64B59">
      <w:pPr>
        <w:suppressAutoHyphens/>
        <w:jc w:val="center"/>
        <w:outlineLvl w:val="0"/>
        <w:rPr>
          <w:b/>
          <w:lang w:eastAsia="ar-SA"/>
        </w:rPr>
      </w:pPr>
      <w:r w:rsidRPr="00380C35">
        <w:rPr>
          <w:i/>
        </w:rPr>
        <w:t>„</w:t>
      </w:r>
      <w:r w:rsidR="00E64B59" w:rsidRPr="00E64B59">
        <w:rPr>
          <w:b/>
          <w:bCs/>
          <w:iCs/>
          <w:lang w:eastAsia="ar-SA"/>
        </w:rPr>
        <w:t>Tornacsarnok építése Győr helyőrségben</w:t>
      </w:r>
      <w:r w:rsidRPr="00380C35">
        <w:rPr>
          <w:i/>
        </w:rPr>
        <w:t xml:space="preserve">” </w:t>
      </w:r>
      <w:r w:rsidRPr="00380C35">
        <w:rPr>
          <w:bCs/>
          <w:iCs/>
        </w:rPr>
        <w:t xml:space="preserve"> </w:t>
      </w:r>
    </w:p>
    <w:p w14:paraId="3D8BF702" w14:textId="77777777" w:rsidR="00380C35" w:rsidRPr="00380C35" w:rsidRDefault="00380C35" w:rsidP="00380C35">
      <w:pPr>
        <w:ind w:hanging="24"/>
        <w:jc w:val="center"/>
        <w:rPr>
          <w:i/>
          <w:iCs/>
          <w:sz w:val="22"/>
          <w:szCs w:val="22"/>
        </w:rPr>
      </w:pPr>
    </w:p>
    <w:p w14:paraId="3D8FD2BB" w14:textId="77777777" w:rsidR="00380C35" w:rsidRPr="00380C35" w:rsidRDefault="00380C35" w:rsidP="00380C35">
      <w:pPr>
        <w:ind w:firstLine="487"/>
        <w:jc w:val="center"/>
      </w:pPr>
    </w:p>
    <w:p w14:paraId="519422F4" w14:textId="77777777" w:rsidR="00380C35" w:rsidRPr="00380C35" w:rsidRDefault="00380C35" w:rsidP="00380C35">
      <w:pPr>
        <w:ind w:firstLine="487"/>
        <w:jc w:val="center"/>
        <w:rPr>
          <w:i/>
        </w:rPr>
      </w:pPr>
      <w:r w:rsidRPr="00380C35">
        <w:t>tárgyú beszerzési eljárásban</w:t>
      </w:r>
    </w:p>
    <w:p w14:paraId="3B0DCE5F" w14:textId="77777777" w:rsidR="00380C35" w:rsidRPr="00380C35" w:rsidRDefault="00380C35" w:rsidP="00380C35">
      <w:pPr>
        <w:jc w:val="both"/>
      </w:pPr>
    </w:p>
    <w:p w14:paraId="1BB2E349" w14:textId="77777777" w:rsidR="00380C35" w:rsidRPr="00380C35" w:rsidRDefault="00380C35" w:rsidP="00380C35">
      <w:pPr>
        <w:jc w:val="both"/>
      </w:pPr>
    </w:p>
    <w:p w14:paraId="38C63A04" w14:textId="77777777" w:rsidR="00380C35" w:rsidRPr="00380C35" w:rsidRDefault="00380C35" w:rsidP="00380C35">
      <w:pPr>
        <w:jc w:val="both"/>
      </w:pPr>
    </w:p>
    <w:p w14:paraId="27AC84C5" w14:textId="77777777" w:rsidR="00380C35" w:rsidRPr="00380C35" w:rsidRDefault="00380C35" w:rsidP="00380C35">
      <w:pPr>
        <w:jc w:val="both"/>
      </w:pPr>
      <w:r w:rsidRPr="00380C35">
        <w:t xml:space="preserve">Alulírott </w:t>
      </w:r>
      <w:r w:rsidRPr="00380C35">
        <w:rPr>
          <w:snapToGrid w:val="0"/>
          <w:sz w:val="26"/>
          <w:szCs w:val="26"/>
        </w:rPr>
        <w:t>……………</w:t>
      </w:r>
      <w:r w:rsidRPr="00380C35">
        <w:t>……………………….. (</w:t>
      </w:r>
      <w:r w:rsidR="00D54CC5">
        <w:t>Részvételre Jelentkező</w:t>
      </w:r>
      <w:r w:rsidRPr="00380C35">
        <w:t xml:space="preserve">), melyet képvisel: </w:t>
      </w:r>
      <w:r w:rsidRPr="00380C35">
        <w:rPr>
          <w:snapToGrid w:val="0"/>
          <w:sz w:val="26"/>
          <w:szCs w:val="26"/>
        </w:rPr>
        <w:t>……………</w:t>
      </w:r>
    </w:p>
    <w:p w14:paraId="206E40D3" w14:textId="77777777" w:rsidR="00380C35" w:rsidRPr="00380C35" w:rsidRDefault="00380C35" w:rsidP="00380C35">
      <w:pPr>
        <w:jc w:val="both"/>
      </w:pPr>
    </w:p>
    <w:p w14:paraId="40B9AE87" w14:textId="77777777" w:rsidR="00380C35" w:rsidRPr="00380C35" w:rsidRDefault="00380C35" w:rsidP="00380C35">
      <w:pPr>
        <w:jc w:val="center"/>
        <w:rPr>
          <w:b/>
        </w:rPr>
      </w:pPr>
      <w:r w:rsidRPr="00380C35">
        <w:rPr>
          <w:b/>
          <w:spacing w:val="40"/>
        </w:rPr>
        <w:t>az alábbi nyilatkozatot teszem</w:t>
      </w:r>
      <w:r w:rsidRPr="00380C35">
        <w:rPr>
          <w:b/>
        </w:rPr>
        <w:t>:</w:t>
      </w:r>
    </w:p>
    <w:p w14:paraId="2E693CA6" w14:textId="77777777" w:rsidR="00380C35" w:rsidRPr="00380C35" w:rsidRDefault="00380C35" w:rsidP="00380C35">
      <w:pPr>
        <w:tabs>
          <w:tab w:val="left" w:pos="0"/>
        </w:tabs>
        <w:jc w:val="center"/>
        <w:rPr>
          <w:b/>
        </w:rPr>
      </w:pPr>
    </w:p>
    <w:p w14:paraId="16486A59" w14:textId="77777777" w:rsidR="00380C35" w:rsidRPr="00380C35" w:rsidRDefault="00380C35" w:rsidP="00380C35">
      <w:pPr>
        <w:tabs>
          <w:tab w:val="left" w:pos="0"/>
        </w:tabs>
        <w:jc w:val="both"/>
      </w:pPr>
      <w:r w:rsidRPr="00380C35">
        <w:t xml:space="preserve">Nem állnak fenn velünk szemben a védelmi és biztonsági célú beszerzésekről szóló 2016. évi XXX. törvényben (Vbt.) 45.§ (1) bekezdés 1., 3-16. pontjaiban és a Vbt. 45.§ (2) bekezdésében foglalt kizáró okok, mely szerint nem lehet </w:t>
      </w:r>
      <w:r w:rsidR="00B36547">
        <w:t>Részvételre Jelentkező</w:t>
      </w:r>
      <w:r w:rsidRPr="00380C35">
        <w:t xml:space="preserve"> aki:</w:t>
      </w:r>
    </w:p>
    <w:p w14:paraId="73249B17" w14:textId="77777777" w:rsidR="00380C35" w:rsidRPr="00380C35" w:rsidRDefault="00380C35" w:rsidP="00380C35">
      <w:pPr>
        <w:tabs>
          <w:tab w:val="left" w:pos="0"/>
        </w:tabs>
        <w:jc w:val="center"/>
        <w:rPr>
          <w:b/>
        </w:rPr>
      </w:pPr>
    </w:p>
    <w:p w14:paraId="5E5EBB7D" w14:textId="77777777" w:rsidR="00380C35" w:rsidRPr="00380C35" w:rsidRDefault="00380C35" w:rsidP="00380C35">
      <w:pPr>
        <w:tabs>
          <w:tab w:val="left" w:pos="0"/>
        </w:tabs>
        <w:spacing w:after="120"/>
        <w:jc w:val="both"/>
        <w:rPr>
          <w:b/>
        </w:rPr>
      </w:pPr>
      <w:r w:rsidRPr="00380C35">
        <w:rPr>
          <w:b/>
        </w:rPr>
        <w:t>45. § (1) bekezdés</w:t>
      </w:r>
    </w:p>
    <w:p w14:paraId="734B873E" w14:textId="77777777" w:rsidR="00380C35" w:rsidRPr="00380C35" w:rsidRDefault="00380C35" w:rsidP="00380C35">
      <w:pPr>
        <w:ind w:firstLine="181"/>
        <w:jc w:val="both"/>
        <w:rPr>
          <w:rFonts w:ascii="Times" w:hAnsi="Times"/>
        </w:rPr>
      </w:pPr>
      <w:r w:rsidRPr="00380C35">
        <w:rPr>
          <w:rFonts w:ascii="Times" w:hAnsi="Times"/>
          <w:b/>
        </w:rPr>
        <w:t>1.</w:t>
      </w:r>
      <w:r w:rsidRPr="00380C35">
        <w:rPr>
          <w:rFonts w:ascii="Times" w:hAnsi="Times"/>
        </w:rPr>
        <w:t xml:space="preserve"> az alábbi bűncselekmények valamelyikét elkövette, és a bűncselekmény elkövetése az elmúlt öt évben jogerős bírósági ítéletben megállapítást nyert, amíg a büntetett előélethez fűződő hátrányok alól nem mentesült:</w:t>
      </w:r>
    </w:p>
    <w:p w14:paraId="339057C0" w14:textId="77777777" w:rsidR="00380C35" w:rsidRPr="00380C35" w:rsidRDefault="00380C35" w:rsidP="00380C35">
      <w:pPr>
        <w:ind w:firstLine="181"/>
        <w:jc w:val="both"/>
        <w:rPr>
          <w:rFonts w:ascii="Times" w:hAnsi="Times"/>
        </w:rPr>
      </w:pPr>
      <w:r w:rsidRPr="00380C35">
        <w:rPr>
          <w:rFonts w:ascii="Times" w:hAnsi="Times"/>
          <w:b/>
          <w:i/>
          <w:iCs/>
        </w:rPr>
        <w:t>a)</w:t>
      </w:r>
      <w:r w:rsidRPr="00380C35">
        <w:rPr>
          <w:rFonts w:ascii="Times" w:hAnsi="Times"/>
        </w:rPr>
        <w:t xml:space="preserve"> a Büntető Törvénykönyvről szóló 1978. évi IV. törvény (a továbbiakban: 1978. évi IV. törvény) vagy a Büntető Törvénykönyvről szóló 2012. évi C. törvény (a továbbiakban: Btk.) szerinti bűnszervezetben részvétel, ideértve a bűncselekmény bűnszervezetben történő elkövetését is,</w:t>
      </w:r>
    </w:p>
    <w:p w14:paraId="43832EE6" w14:textId="77777777" w:rsidR="00380C35" w:rsidRPr="00380C35" w:rsidRDefault="00380C35" w:rsidP="00380C35">
      <w:pPr>
        <w:ind w:firstLine="181"/>
        <w:jc w:val="both"/>
        <w:rPr>
          <w:rFonts w:ascii="Times" w:hAnsi="Times"/>
        </w:rPr>
      </w:pPr>
      <w:r w:rsidRPr="00380C35">
        <w:rPr>
          <w:rFonts w:ascii="Times" w:hAnsi="Times"/>
          <w:b/>
          <w:i/>
          <w:iCs/>
        </w:rPr>
        <w:t>b)</w:t>
      </w:r>
      <w:r w:rsidRPr="00380C35">
        <w:rPr>
          <w:rFonts w:ascii="Times" w:hAnsi="Times"/>
        </w:rPr>
        <w:t xml:space="preserve"> az 1978. évi IV. törvény szerinti vesztegetés, befolyással üzérkedés, befolyás vásárlása, vesztegetés nemzetközi kapcsolatokban, befolyás vásárlása nemzetközi kapcsolatokban, hűtlen kezelés, hanyag kezelés vagy a Btk. XXVII. fejezetében meghatározott korrupciós bűncselekmények, továbbá a Btk. szerinti hűtlen kezelés vagy hanyag kezelés,</w:t>
      </w:r>
    </w:p>
    <w:p w14:paraId="1AAB18B4" w14:textId="77777777" w:rsidR="00380C35" w:rsidRPr="00380C35" w:rsidRDefault="00380C35" w:rsidP="00380C35">
      <w:pPr>
        <w:ind w:firstLine="181"/>
        <w:jc w:val="both"/>
        <w:rPr>
          <w:rFonts w:ascii="Times" w:hAnsi="Times"/>
        </w:rPr>
      </w:pPr>
      <w:r w:rsidRPr="00380C35">
        <w:rPr>
          <w:rFonts w:ascii="Times" w:hAnsi="Times"/>
          <w:b/>
          <w:i/>
          <w:iCs/>
        </w:rPr>
        <w:t>c)</w:t>
      </w:r>
      <w:r w:rsidRPr="00380C35">
        <w:rPr>
          <w:rFonts w:ascii="Times" w:hAnsi="Times"/>
        </w:rPr>
        <w:t xml:space="preserve"> az 1978. évi IV. törvény szerinti költségvetési csalás, európai közösségek pénzügyi érdekeinek megsértése vagy a Btk. szerinti költségvetési csalás,</w:t>
      </w:r>
    </w:p>
    <w:p w14:paraId="30DF817D" w14:textId="77777777" w:rsidR="00380C35" w:rsidRPr="00380C35" w:rsidRDefault="00380C35" w:rsidP="00380C35">
      <w:pPr>
        <w:ind w:firstLine="181"/>
        <w:jc w:val="both"/>
        <w:rPr>
          <w:rFonts w:ascii="Times" w:hAnsi="Times"/>
        </w:rPr>
      </w:pPr>
      <w:r w:rsidRPr="00380C35">
        <w:rPr>
          <w:rFonts w:ascii="Times" w:hAnsi="Times"/>
          <w:b/>
          <w:i/>
          <w:iCs/>
        </w:rPr>
        <w:t>d)</w:t>
      </w:r>
      <w:r w:rsidRPr="00380C35">
        <w:rPr>
          <w:rFonts w:ascii="Times" w:hAnsi="Times"/>
        </w:rPr>
        <w:t xml:space="preserve"> az 1978. évi IV. törvény vagy a Btk. szerinti terrorcselekmény, valamint az ehhez kapcsolódó felbujtás, bűnsegély vagy kísérlet,</w:t>
      </w:r>
    </w:p>
    <w:p w14:paraId="097778EC" w14:textId="77777777" w:rsidR="00380C35" w:rsidRPr="00380C35" w:rsidRDefault="00380C35" w:rsidP="00380C35">
      <w:pPr>
        <w:ind w:firstLine="181"/>
        <w:jc w:val="both"/>
        <w:rPr>
          <w:rFonts w:ascii="Times" w:hAnsi="Times"/>
        </w:rPr>
      </w:pPr>
      <w:r w:rsidRPr="00380C35">
        <w:rPr>
          <w:rFonts w:ascii="Times" w:hAnsi="Times"/>
          <w:b/>
          <w:i/>
          <w:iCs/>
        </w:rPr>
        <w:t>e)</w:t>
      </w:r>
      <w:r w:rsidRPr="00380C35">
        <w:rPr>
          <w:rFonts w:ascii="Times" w:hAnsi="Times"/>
        </w:rPr>
        <w:t xml:space="preserve"> az 1978. évi IV. törvény vagy a Btk. szerinti pénzmosás, valamint a Btk. szerinti terrorizmus finanszírozása,</w:t>
      </w:r>
    </w:p>
    <w:p w14:paraId="4766A769" w14:textId="77777777" w:rsidR="00380C35" w:rsidRPr="00380C35" w:rsidRDefault="00380C35" w:rsidP="00380C35">
      <w:pPr>
        <w:ind w:firstLine="181"/>
        <w:jc w:val="both"/>
        <w:rPr>
          <w:rFonts w:ascii="Times" w:hAnsi="Times"/>
        </w:rPr>
      </w:pPr>
      <w:r w:rsidRPr="00380C35">
        <w:rPr>
          <w:rFonts w:ascii="Times" w:hAnsi="Times"/>
          <w:b/>
          <w:i/>
          <w:iCs/>
        </w:rPr>
        <w:t>f)</w:t>
      </w:r>
      <w:r w:rsidRPr="00380C35">
        <w:rPr>
          <w:rFonts w:ascii="Times" w:hAnsi="Times"/>
        </w:rPr>
        <w:t xml:space="preserve"> az 1978. évi IV. törvény vagy a Btk. szerinti emberkereskedelem, valamint a Btk. szerinti kényszermunka;</w:t>
      </w:r>
    </w:p>
    <w:p w14:paraId="48315165" w14:textId="77777777" w:rsidR="00380C35" w:rsidRPr="00380C35" w:rsidRDefault="00380C35" w:rsidP="00380C35">
      <w:pPr>
        <w:ind w:firstLine="181"/>
        <w:jc w:val="both"/>
        <w:rPr>
          <w:rFonts w:ascii="Times" w:hAnsi="Times"/>
        </w:rPr>
      </w:pPr>
      <w:r w:rsidRPr="00380C35">
        <w:rPr>
          <w:rFonts w:ascii="Times" w:hAnsi="Times"/>
          <w:b/>
          <w:i/>
          <w:iCs/>
        </w:rPr>
        <w:t>g)</w:t>
      </w:r>
      <w:r w:rsidRPr="00380C35">
        <w:rPr>
          <w:rFonts w:ascii="Times" w:hAnsi="Times"/>
        </w:rPr>
        <w:t xml:space="preserve"> az 1978. évi IV. törvény vagy a Btk. szerinti versenyt korlátozó megállapodás, beszerzési közbeszerzési és koncessziós eljárásban,</w:t>
      </w:r>
    </w:p>
    <w:p w14:paraId="270C58E6" w14:textId="77777777" w:rsidR="00380C35" w:rsidRPr="00380C35" w:rsidRDefault="00380C35" w:rsidP="00380C35">
      <w:pPr>
        <w:ind w:firstLine="181"/>
        <w:jc w:val="both"/>
        <w:rPr>
          <w:rFonts w:ascii="Times" w:hAnsi="Times"/>
        </w:rPr>
      </w:pPr>
      <w:r w:rsidRPr="00380C35">
        <w:rPr>
          <w:rFonts w:ascii="Times" w:hAnsi="Times"/>
          <w:b/>
          <w:i/>
          <w:iCs/>
        </w:rPr>
        <w:lastRenderedPageBreak/>
        <w:t>h)</w:t>
      </w:r>
      <w:r w:rsidRPr="00380C35">
        <w:rPr>
          <w:rFonts w:ascii="Times" w:hAnsi="Times"/>
        </w:rPr>
        <w:t xml:space="preserve"> az 1978. évi IV. törvény XV. fejezet III. Címe szerinti bűncselekmények, vagy a Btk. szerinti minősített adattal visszaélés, továbbá</w:t>
      </w:r>
    </w:p>
    <w:p w14:paraId="1FBB34CA" w14:textId="77777777" w:rsidR="00380C35" w:rsidRPr="00380C35" w:rsidRDefault="00380C35" w:rsidP="00380C35">
      <w:pPr>
        <w:ind w:firstLine="181"/>
        <w:jc w:val="both"/>
        <w:rPr>
          <w:rFonts w:ascii="Times" w:hAnsi="Times"/>
        </w:rPr>
      </w:pPr>
      <w:r w:rsidRPr="00380C35">
        <w:rPr>
          <w:rFonts w:ascii="Times" w:hAnsi="Times"/>
          <w:b/>
          <w:i/>
          <w:iCs/>
        </w:rPr>
        <w:t>i)</w:t>
      </w:r>
      <w:r w:rsidRPr="00380C35">
        <w:rPr>
          <w:rFonts w:ascii="Times" w:hAnsi="Times"/>
        </w:rPr>
        <w:t xml:space="preserve"> a gazdasági szereplő személyes joga szerinti, az </w:t>
      </w:r>
      <w:r w:rsidRPr="00380C35">
        <w:rPr>
          <w:rFonts w:ascii="Times" w:hAnsi="Times"/>
          <w:i/>
          <w:iCs/>
        </w:rPr>
        <w:t>a)–h)</w:t>
      </w:r>
      <w:r w:rsidRPr="00380C35">
        <w:rPr>
          <w:rFonts w:ascii="Times" w:hAnsi="Times"/>
        </w:rPr>
        <w:t xml:space="preserve"> alpontban felsoroltakhoz hasonló bűncselekmény;</w:t>
      </w:r>
    </w:p>
    <w:p w14:paraId="4AC7FE3E" w14:textId="77777777" w:rsidR="00380C35" w:rsidRPr="00380C35" w:rsidRDefault="00380C35" w:rsidP="00357BFB">
      <w:pPr>
        <w:jc w:val="both"/>
        <w:rPr>
          <w:rFonts w:ascii="Times" w:hAnsi="Times"/>
        </w:rPr>
      </w:pPr>
    </w:p>
    <w:p w14:paraId="75716AF5" w14:textId="77777777" w:rsidR="00380C35" w:rsidRPr="00380C35" w:rsidRDefault="00380C35" w:rsidP="00380C35">
      <w:pPr>
        <w:ind w:firstLine="181"/>
        <w:jc w:val="both"/>
        <w:rPr>
          <w:rFonts w:ascii="Times" w:hAnsi="Times"/>
        </w:rPr>
      </w:pPr>
      <w:r w:rsidRPr="00380C35">
        <w:rPr>
          <w:rFonts w:ascii="Times" w:hAnsi="Times"/>
          <w:b/>
        </w:rPr>
        <w:t>3.</w:t>
      </w:r>
      <w:r w:rsidRPr="00380C35">
        <w:rPr>
          <w:rFonts w:ascii="Times" w:hAnsi="Times"/>
        </w:rPr>
        <w:t xml:space="preserve"> végelszámolás alatt áll vagy az ellene indult csődeljárás elrendeléséről szóló bírósági végzést tettek közzé, az ellene indított felszámolási eljárást jogerősen elrendelték, vagy ha a gazdasági szereplő személyes joga szerinti hasonló eljárás van folyamatban, vagy aki személyes joga szerint hasonló helyzetben van,</w:t>
      </w:r>
    </w:p>
    <w:p w14:paraId="1B21426D" w14:textId="77777777" w:rsidR="00380C35" w:rsidRPr="00380C35" w:rsidRDefault="00380C35" w:rsidP="00380C35">
      <w:pPr>
        <w:ind w:firstLine="181"/>
        <w:jc w:val="both"/>
        <w:rPr>
          <w:rFonts w:ascii="Times" w:hAnsi="Times"/>
        </w:rPr>
      </w:pPr>
    </w:p>
    <w:p w14:paraId="65FE082B" w14:textId="77777777" w:rsidR="00380C35" w:rsidRPr="00380C35" w:rsidRDefault="00380C35" w:rsidP="00380C35">
      <w:pPr>
        <w:ind w:firstLine="181"/>
        <w:jc w:val="both"/>
        <w:rPr>
          <w:rFonts w:ascii="Times" w:hAnsi="Times"/>
        </w:rPr>
      </w:pPr>
      <w:r w:rsidRPr="00380C35">
        <w:rPr>
          <w:rFonts w:ascii="Times" w:hAnsi="Times"/>
          <w:b/>
        </w:rPr>
        <w:t>4.</w:t>
      </w:r>
      <w:r w:rsidRPr="00380C35">
        <w:rPr>
          <w:rFonts w:ascii="Times" w:hAnsi="Times"/>
        </w:rPr>
        <w:t xml:space="preserve"> tevékenységét felfüggesztette vagy akinek tevékenységét felfüggesztették,</w:t>
      </w:r>
    </w:p>
    <w:p w14:paraId="5D8C38C7" w14:textId="77777777" w:rsidR="00380C35" w:rsidRPr="00380C35" w:rsidRDefault="00380C35" w:rsidP="00380C35">
      <w:pPr>
        <w:ind w:firstLine="181"/>
        <w:jc w:val="both"/>
        <w:rPr>
          <w:rFonts w:ascii="Times" w:hAnsi="Times"/>
        </w:rPr>
      </w:pPr>
    </w:p>
    <w:p w14:paraId="676B1E5B" w14:textId="77777777" w:rsidR="00380C35" w:rsidRPr="00380C35" w:rsidRDefault="00380C35" w:rsidP="00380C35">
      <w:pPr>
        <w:ind w:firstLine="181"/>
        <w:jc w:val="both"/>
        <w:rPr>
          <w:rFonts w:ascii="Times" w:hAnsi="Times"/>
        </w:rPr>
      </w:pPr>
      <w:r w:rsidRPr="00380C35">
        <w:rPr>
          <w:rFonts w:ascii="Times" w:hAnsi="Times"/>
          <w:b/>
        </w:rPr>
        <w:t>5.</w:t>
      </w:r>
      <w:r w:rsidRPr="00380C35">
        <w:rPr>
          <w:rFonts w:ascii="Times" w:hAnsi="Times"/>
        </w:rPr>
        <w:t xml:space="preserve"> gazdasági, illetve szakmai tevékenységével kapcsolatban bűncselekmény elkövetése az elmúlt három éven belül jogerős bírósági ítéletben megállapítást nyert,</w:t>
      </w:r>
    </w:p>
    <w:p w14:paraId="137870C3" w14:textId="77777777" w:rsidR="00380C35" w:rsidRPr="00380C35" w:rsidRDefault="00380C35" w:rsidP="00380C35">
      <w:pPr>
        <w:ind w:firstLine="181"/>
        <w:jc w:val="both"/>
        <w:rPr>
          <w:rFonts w:ascii="Times" w:hAnsi="Times"/>
        </w:rPr>
      </w:pPr>
    </w:p>
    <w:p w14:paraId="0E8AAB4E" w14:textId="77777777" w:rsidR="00380C35" w:rsidRPr="00380C35" w:rsidRDefault="00380C35" w:rsidP="00380C35">
      <w:pPr>
        <w:ind w:firstLine="181"/>
        <w:jc w:val="both"/>
        <w:rPr>
          <w:rFonts w:ascii="Times" w:hAnsi="Times"/>
        </w:rPr>
      </w:pPr>
      <w:r w:rsidRPr="00380C35">
        <w:rPr>
          <w:rFonts w:ascii="Times" w:hAnsi="Times"/>
          <w:b/>
        </w:rPr>
        <w:t>6.</w:t>
      </w:r>
      <w:r w:rsidRPr="00380C35">
        <w:rPr>
          <w:rFonts w:ascii="Times" w:hAnsi="Times"/>
        </w:rPr>
        <w:t xml:space="preserve"> vonatkozásában három évnél nem régebben meghozott, jogerős bírósági, vagy végleges közigazgatási vagy annak megtámadására irányuló közigazgatási per esetén jogerős bírósági határozat megállapította, hogy valamely korábbi beszerzési eljárás, vagy az eljárás eredményeképp megkötött szerződés teljesítése során megszegte az információk biztonságával vagy az ellátás biztonságával kapcsolatos kötelezettségeit,</w:t>
      </w:r>
    </w:p>
    <w:p w14:paraId="78DA873B" w14:textId="77777777" w:rsidR="00380C35" w:rsidRPr="00380C35" w:rsidRDefault="00380C35" w:rsidP="00380C35">
      <w:pPr>
        <w:ind w:firstLine="181"/>
        <w:jc w:val="both"/>
        <w:rPr>
          <w:rFonts w:ascii="Times" w:hAnsi="Times"/>
        </w:rPr>
      </w:pPr>
    </w:p>
    <w:p w14:paraId="7282CF9A" w14:textId="77777777" w:rsidR="00380C35" w:rsidRPr="00380C35" w:rsidRDefault="00380C35" w:rsidP="00380C35">
      <w:pPr>
        <w:ind w:firstLine="181"/>
        <w:jc w:val="both"/>
        <w:rPr>
          <w:rFonts w:ascii="Times" w:hAnsi="Times"/>
        </w:rPr>
      </w:pPr>
      <w:r w:rsidRPr="00380C35">
        <w:rPr>
          <w:rFonts w:ascii="Times" w:hAnsi="Times"/>
          <w:b/>
        </w:rPr>
        <w:t>7.</w:t>
      </w:r>
      <w:r w:rsidRPr="00380C35">
        <w:rPr>
          <w:rFonts w:ascii="Times" w:hAnsi="Times"/>
        </w:rPr>
        <w:t xml:space="preserve"> tevékenységét a jogi személlyel szemben alkalmazható büntetőjogi intézkedésekről szóló 2001. évi CIV. törvény 5. § (2) bekezdés </w:t>
      </w:r>
      <w:r w:rsidRPr="00380C35">
        <w:rPr>
          <w:rFonts w:ascii="Times" w:hAnsi="Times"/>
          <w:i/>
          <w:iCs/>
        </w:rPr>
        <w:t>b)</w:t>
      </w:r>
      <w:r w:rsidRPr="00380C35">
        <w:rPr>
          <w:rFonts w:ascii="Times" w:hAnsi="Times"/>
        </w:rPr>
        <w:t xml:space="preserve"> pontja alapján, vagy az adott beszerzési eljárásban releváns módon c) vagy </w:t>
      </w:r>
      <w:r w:rsidRPr="00380C35">
        <w:rPr>
          <w:rFonts w:ascii="Times" w:hAnsi="Times"/>
          <w:i/>
          <w:iCs/>
        </w:rPr>
        <w:t>g)</w:t>
      </w:r>
      <w:r w:rsidRPr="00380C35">
        <w:rPr>
          <w:rFonts w:ascii="Times" w:hAnsi="Times"/>
        </w:rPr>
        <w:t xml:space="preserve"> pontja alapján a bíróság jogerős ítéletében korlátozta, az eltiltás ideje alatt, vagy ha az </w:t>
      </w:r>
      <w:r w:rsidR="00B36547">
        <w:rPr>
          <w:rFonts w:ascii="Times" w:hAnsi="Times"/>
        </w:rPr>
        <w:t>Részvételre Jelentkező</w:t>
      </w:r>
      <w:r w:rsidRPr="00380C35">
        <w:rPr>
          <w:rFonts w:ascii="Times" w:hAnsi="Times"/>
        </w:rPr>
        <w:t xml:space="preserve"> tevékenységét más bíróság hasonló okból és módon jogerősen korlátozta,</w:t>
      </w:r>
    </w:p>
    <w:p w14:paraId="1F6339D0" w14:textId="77777777" w:rsidR="00380C35" w:rsidRPr="00380C35" w:rsidRDefault="00380C35" w:rsidP="00380C35">
      <w:pPr>
        <w:ind w:firstLine="181"/>
        <w:jc w:val="both"/>
        <w:rPr>
          <w:rFonts w:ascii="Times" w:hAnsi="Times"/>
        </w:rPr>
      </w:pPr>
    </w:p>
    <w:p w14:paraId="3CADA592" w14:textId="77777777" w:rsidR="00380C35" w:rsidRPr="00380C35" w:rsidRDefault="00380C35" w:rsidP="00380C35">
      <w:pPr>
        <w:ind w:firstLine="181"/>
        <w:jc w:val="both"/>
        <w:rPr>
          <w:rFonts w:ascii="Times" w:hAnsi="Times"/>
        </w:rPr>
      </w:pPr>
      <w:r w:rsidRPr="00380C35">
        <w:rPr>
          <w:rFonts w:ascii="Times" w:hAnsi="Times"/>
          <w:b/>
        </w:rPr>
        <w:t>8.</w:t>
      </w:r>
      <w:r w:rsidRPr="00380C35">
        <w:rPr>
          <w:rFonts w:ascii="Times" w:hAnsi="Times"/>
        </w:rPr>
        <w:t xml:space="preserve"> beszerzési, közbeszerzési eljárásokban való részvételtől véglegesen vagy jogerősen eltiltásra került, a Közbeszerzési Döntőbizottság véglegesen vagy – a Közbeszerzési Döntőbizottság határozatának megtámadására irányuló közigazgatási per esetén – a bíróság által jogerősen megállapított időtartam végéig,</w:t>
      </w:r>
    </w:p>
    <w:p w14:paraId="6CB5B70A" w14:textId="77777777" w:rsidR="00380C35" w:rsidRPr="00380C35" w:rsidRDefault="00380C35" w:rsidP="00380C35">
      <w:pPr>
        <w:ind w:firstLine="181"/>
        <w:jc w:val="both"/>
        <w:rPr>
          <w:rFonts w:ascii="Times" w:hAnsi="Times"/>
        </w:rPr>
      </w:pPr>
    </w:p>
    <w:p w14:paraId="123BF525" w14:textId="77777777" w:rsidR="00380C35" w:rsidRPr="00380C35" w:rsidRDefault="00380C35" w:rsidP="00380C35">
      <w:pPr>
        <w:ind w:firstLine="181"/>
        <w:jc w:val="both"/>
        <w:rPr>
          <w:rFonts w:ascii="Times" w:hAnsi="Times"/>
          <w:b/>
        </w:rPr>
      </w:pPr>
      <w:r w:rsidRPr="00380C35">
        <w:rPr>
          <w:rFonts w:ascii="Times" w:hAnsi="Times"/>
          <w:b/>
        </w:rPr>
        <w:t xml:space="preserve">9.  </w:t>
      </w:r>
      <w:r w:rsidRPr="00380C35">
        <w:rPr>
          <w:rFonts w:ascii="Times" w:hAnsi="Times"/>
        </w:rPr>
        <w:t>korábbi beszerzési vagy közbeszerzési eljárásban hamis adatot szolgáltatott vagy hamis nyilatkozatot tett, ezért az eljárásból kizárták, és a kizárás tekintetében jogorvoslatra nem került sor, az érintett eljárás lezárulásától számított három évig, vagy amennyiben a kizárás tekintetében sor került jogorvoslatra és az ajánlatkérő kizárásról hozott döntését a hamis adat szolgáltatásának megállapítása mellett a Közbeszerzési Döntőbizottság véglegessé vált – a Közbeszerzési Döntőbizottság határozatának közigazgatási perben történő megtámadása esetén a bíróság jogerős – három évnél nem régebben meghozott határozata jogszerűnek mondta ki,</w:t>
      </w:r>
    </w:p>
    <w:p w14:paraId="21383F52" w14:textId="77777777" w:rsidR="00380C35" w:rsidRPr="00380C35" w:rsidRDefault="00380C35" w:rsidP="00380C35">
      <w:pPr>
        <w:ind w:firstLine="181"/>
        <w:jc w:val="both"/>
        <w:rPr>
          <w:rFonts w:ascii="Times" w:hAnsi="Times"/>
        </w:rPr>
      </w:pPr>
    </w:p>
    <w:p w14:paraId="05E1ED15" w14:textId="77777777" w:rsidR="00380C35" w:rsidRPr="00380C35" w:rsidRDefault="00380C35" w:rsidP="00380C35">
      <w:pPr>
        <w:ind w:firstLine="181"/>
        <w:jc w:val="both"/>
        <w:rPr>
          <w:rFonts w:ascii="Times" w:hAnsi="Times"/>
        </w:rPr>
      </w:pPr>
      <w:r w:rsidRPr="00380C35">
        <w:rPr>
          <w:rFonts w:ascii="Times" w:hAnsi="Times"/>
          <w:b/>
        </w:rPr>
        <w:t>10.</w:t>
      </w:r>
      <w:r w:rsidRPr="00380C35">
        <w:rPr>
          <w:rFonts w:ascii="Times" w:hAnsi="Times"/>
        </w:rPr>
        <w:t xml:space="preserve"> az adott eljárásban előírt adatszolgáltatási kötelezettség teljesítése során a hamis adatot szolgáltat, illetve hamis adatot tartalmazó nyilatkozatot tesz, ha</w:t>
      </w:r>
    </w:p>
    <w:p w14:paraId="4750EC43" w14:textId="77777777" w:rsidR="00380C35" w:rsidRPr="00380C35" w:rsidRDefault="00380C35" w:rsidP="00380C35">
      <w:pPr>
        <w:ind w:firstLine="181"/>
        <w:jc w:val="both"/>
        <w:rPr>
          <w:rFonts w:ascii="Times" w:hAnsi="Times"/>
        </w:rPr>
      </w:pPr>
      <w:r w:rsidRPr="00380C35">
        <w:rPr>
          <w:rFonts w:ascii="Times" w:hAnsi="Times"/>
          <w:b/>
          <w:i/>
          <w:iCs/>
        </w:rPr>
        <w:t>a)</w:t>
      </w:r>
      <w:r w:rsidRPr="00380C35">
        <w:rPr>
          <w:rFonts w:ascii="Times" w:hAnsi="Times"/>
        </w:rPr>
        <w:t xml:space="preserve"> a hamis adat vagy nyilatkozat érdemben befolyásolja az ajánlatkérőnek a kizárásra, alkalmasság fennállására, az ajánlat műszaki leírásnak való megfelelőségére vagy az ajánlatok értékelésére vonatkozó döntését, és</w:t>
      </w:r>
    </w:p>
    <w:p w14:paraId="06849192" w14:textId="77777777" w:rsidR="00380C35" w:rsidRPr="00380C35" w:rsidRDefault="00380C35" w:rsidP="00380C35">
      <w:pPr>
        <w:ind w:firstLine="181"/>
        <w:jc w:val="both"/>
        <w:rPr>
          <w:rFonts w:ascii="Times" w:hAnsi="Times"/>
        </w:rPr>
      </w:pPr>
      <w:r w:rsidRPr="00380C35">
        <w:rPr>
          <w:rFonts w:ascii="Times" w:hAnsi="Times"/>
          <w:b/>
          <w:i/>
          <w:iCs/>
        </w:rPr>
        <w:t>b)</w:t>
      </w:r>
      <w:r w:rsidRPr="00380C35">
        <w:rPr>
          <w:rFonts w:ascii="Times" w:hAnsi="Times"/>
        </w:rPr>
        <w:t xml:space="preserve"> a gazdasági szereplő szándékosan szolgáltatott hamis adatot vagy tett hamis nyilatkozatot, vagy az adott helyzetben általában elvárható gondosság mellett egyértelműen fel kellett volna </w:t>
      </w:r>
      <w:r w:rsidRPr="00380C35">
        <w:rPr>
          <w:rFonts w:ascii="Times" w:hAnsi="Times"/>
        </w:rPr>
        <w:lastRenderedPageBreak/>
        <w:t>ismernie, hogy az általa szolgáltatott adat a valóságnak, illetve nyilatkozata a rendelkezésére álló igazolások tartalmának nem felel meg,</w:t>
      </w:r>
    </w:p>
    <w:p w14:paraId="26D14F9A" w14:textId="77777777" w:rsidR="00380C35" w:rsidRPr="00380C35" w:rsidRDefault="00380C35" w:rsidP="00380C35">
      <w:pPr>
        <w:ind w:firstLine="181"/>
        <w:jc w:val="both"/>
        <w:rPr>
          <w:rFonts w:ascii="Times" w:hAnsi="Times"/>
        </w:rPr>
      </w:pPr>
    </w:p>
    <w:p w14:paraId="46E79E50" w14:textId="77777777" w:rsidR="00380C35" w:rsidRPr="00380C35" w:rsidRDefault="00380C35" w:rsidP="00380C35">
      <w:pPr>
        <w:ind w:firstLine="181"/>
        <w:jc w:val="both"/>
        <w:rPr>
          <w:rFonts w:ascii="Times" w:hAnsi="Times"/>
        </w:rPr>
      </w:pPr>
      <w:r w:rsidRPr="00380C35">
        <w:rPr>
          <w:rFonts w:ascii="Times" w:hAnsi="Times"/>
          <w:b/>
        </w:rPr>
        <w:t>11.</w:t>
      </w:r>
      <w:r w:rsidRPr="00380C35">
        <w:rPr>
          <w:rFonts w:ascii="Times" w:hAnsi="Times"/>
        </w:rPr>
        <w:t xml:space="preserve"> az adott eljárásban megkísérelte jogtalanul befolyásolni az ajánlatkérő döntéshozatali folyamatát, vagy olyan bizalmas információt kísérelt megszerezni, amely jogtalan előnyt biztosítana számára a beszerzési eljárásban, vagy korábbi beszerzési, közbeszerzési eljárásból ebből az okból kizárták, és a kizárás tekintetében jogorvoslatra nem került sor az érintett beszerzési, közbeszerzési eljárás lezárulásától számított három évig,</w:t>
      </w:r>
    </w:p>
    <w:p w14:paraId="3EB134F6" w14:textId="77777777" w:rsidR="00380C35" w:rsidRPr="00380C35" w:rsidRDefault="00380C35" w:rsidP="00380C35">
      <w:pPr>
        <w:ind w:firstLine="181"/>
        <w:jc w:val="both"/>
        <w:rPr>
          <w:rFonts w:ascii="Times" w:hAnsi="Times"/>
        </w:rPr>
      </w:pPr>
    </w:p>
    <w:p w14:paraId="2F49894D" w14:textId="77777777" w:rsidR="00380C35" w:rsidRPr="00380C35" w:rsidRDefault="00380C35" w:rsidP="00380C35">
      <w:pPr>
        <w:ind w:firstLine="180"/>
        <w:jc w:val="both"/>
        <w:rPr>
          <w:rFonts w:ascii="Times" w:hAnsi="Times"/>
        </w:rPr>
      </w:pPr>
      <w:r w:rsidRPr="00380C35">
        <w:rPr>
          <w:rFonts w:ascii="Times" w:hAnsi="Times"/>
          <w:b/>
        </w:rPr>
        <w:t>12.</w:t>
      </w:r>
      <w:r w:rsidRPr="00380C35">
        <w:rPr>
          <w:rFonts w:ascii="Times" w:hAnsi="Times"/>
        </w:rPr>
        <w:t xml:space="preserve"> tekintetében a következő feltételek valamelyike megvalósul:</w:t>
      </w:r>
    </w:p>
    <w:p w14:paraId="332510D6" w14:textId="77777777" w:rsidR="00380C35" w:rsidRPr="00380C35" w:rsidRDefault="00380C35" w:rsidP="00380C35">
      <w:pPr>
        <w:ind w:firstLine="181"/>
        <w:jc w:val="both"/>
        <w:rPr>
          <w:rFonts w:ascii="Times" w:hAnsi="Times"/>
        </w:rPr>
      </w:pPr>
      <w:r w:rsidRPr="00380C35">
        <w:rPr>
          <w:rFonts w:ascii="Times" w:hAnsi="Times"/>
          <w:b/>
          <w:i/>
          <w:iCs/>
        </w:rPr>
        <w:t>a)</w:t>
      </w:r>
      <w:r w:rsidRPr="00380C35">
        <w:rPr>
          <w:rFonts w:ascii="Times" w:hAnsi="Times"/>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3003AE9F" w14:textId="77777777" w:rsidR="00380C35" w:rsidRPr="00380C35" w:rsidRDefault="00380C35" w:rsidP="00380C35">
      <w:pPr>
        <w:ind w:firstLine="181"/>
        <w:jc w:val="both"/>
        <w:rPr>
          <w:rFonts w:ascii="Times" w:hAnsi="Times"/>
        </w:rPr>
      </w:pPr>
    </w:p>
    <w:p w14:paraId="184ECB2D" w14:textId="77777777" w:rsidR="00380C35" w:rsidRPr="00380C35" w:rsidRDefault="00380C35" w:rsidP="00380C35">
      <w:pPr>
        <w:ind w:firstLine="181"/>
        <w:jc w:val="both"/>
        <w:rPr>
          <w:rFonts w:ascii="Times" w:hAnsi="Times"/>
        </w:rPr>
      </w:pPr>
      <w:r w:rsidRPr="00380C35">
        <w:rPr>
          <w:rFonts w:ascii="Times" w:hAnsi="Times"/>
          <w:b/>
          <w:i/>
          <w:iCs/>
        </w:rPr>
        <w:t>b)</w:t>
      </w:r>
      <w:r w:rsidRPr="00380C35">
        <w:rPr>
          <w:rFonts w:ascii="Times" w:hAnsi="Times"/>
        </w:rPr>
        <w:t xml:space="preserve"> olyan társaság, amely a pénzmosás és a terrorizmus finanszírozása megelőzéséről és megakadályozásáról szóló 2017. évi LIII. törvény 3. § 38. pont a)–b) vagy d) alpontja szerinti tényleges tulajdonosát nem képes megnevezni,</w:t>
      </w:r>
    </w:p>
    <w:p w14:paraId="21D546C8" w14:textId="77777777" w:rsidR="00380C35" w:rsidRPr="00380C35" w:rsidRDefault="00380C35" w:rsidP="00380C35">
      <w:pPr>
        <w:ind w:firstLine="181"/>
        <w:jc w:val="both"/>
        <w:rPr>
          <w:rFonts w:ascii="Times" w:hAnsi="Times"/>
        </w:rPr>
      </w:pPr>
      <w:r w:rsidRPr="00380C35">
        <w:rPr>
          <w:rFonts w:ascii="Times" w:hAnsi="Times"/>
        </w:rPr>
        <w:t>vagy</w:t>
      </w:r>
    </w:p>
    <w:p w14:paraId="0E091A6F" w14:textId="77777777" w:rsidR="00380C35" w:rsidRPr="00380C35" w:rsidRDefault="00380C35" w:rsidP="00380C35">
      <w:pPr>
        <w:ind w:firstLine="181"/>
        <w:jc w:val="both"/>
        <w:rPr>
          <w:rFonts w:ascii="Times" w:hAnsi="Times"/>
        </w:rPr>
      </w:pPr>
      <w:r w:rsidRPr="00380C35">
        <w:rPr>
          <w:rFonts w:ascii="Times" w:hAnsi="Times"/>
          <w:b/>
          <w:i/>
          <w:iCs/>
        </w:rPr>
        <w:t>c)</w:t>
      </w:r>
      <w:r w:rsidRPr="00380C35">
        <w:rPr>
          <w:rFonts w:ascii="Times" w:hAnsi="Times"/>
        </w:rPr>
        <w:t xml:space="preserve"> a gazdasági szereplőben közvetetten vagy közvetlenül több, mint 25%-os tulajdoni résszel vagy szavazati joggal rendelkezik olyan jogi személy vagy személyes joga szerint jogképes szervezet, amelynek tekintetében a </w:t>
      </w:r>
      <w:r w:rsidRPr="00380C35">
        <w:rPr>
          <w:rFonts w:ascii="Times" w:hAnsi="Times"/>
          <w:i/>
          <w:iCs/>
        </w:rPr>
        <w:t>b)</w:t>
      </w:r>
      <w:r w:rsidRPr="00380C35">
        <w:rPr>
          <w:rFonts w:ascii="Times" w:hAnsi="Times"/>
        </w:rPr>
        <w:t xml:space="preserve"> alpont szerinti feltétel fennáll;</w:t>
      </w:r>
    </w:p>
    <w:p w14:paraId="0E47DB82" w14:textId="77777777" w:rsidR="00380C35" w:rsidRPr="00380C35" w:rsidRDefault="00380C35" w:rsidP="00380C35">
      <w:pPr>
        <w:ind w:firstLine="181"/>
        <w:jc w:val="both"/>
        <w:rPr>
          <w:rFonts w:ascii="Times" w:hAnsi="Times"/>
        </w:rPr>
      </w:pPr>
    </w:p>
    <w:p w14:paraId="75BCD321" w14:textId="77777777" w:rsidR="00380C35" w:rsidRPr="00380C35" w:rsidRDefault="00380C35" w:rsidP="00380C35">
      <w:pPr>
        <w:ind w:firstLine="181"/>
        <w:jc w:val="both"/>
        <w:rPr>
          <w:rFonts w:ascii="Times" w:hAnsi="Times"/>
        </w:rPr>
      </w:pPr>
      <w:r w:rsidRPr="00380C35">
        <w:rPr>
          <w:rFonts w:ascii="Times" w:hAnsi="Times"/>
          <w:b/>
        </w:rPr>
        <w:t>13.</w:t>
      </w:r>
      <w:r w:rsidRPr="00380C35">
        <w:rPr>
          <w:rFonts w:ascii="Times" w:hAnsi="Times"/>
        </w:rPr>
        <w:t xml:space="preserve"> harmadik országbeli állampolgár Magyarországon engedélyhez kötött foglalkoztatása esetén a munkaügyi hatóság által a munkaügyi ellenőrzésről szóló 1996. évi LXXV. törvény 7/A. §-a alapján két évnél nem régebben véglegessé vált közigazgatási – vagy annak megtámadására irányuló közigazgatási per esetén jogerős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67FC8F13" w14:textId="77777777" w:rsidR="00380C35" w:rsidRPr="00380C35" w:rsidRDefault="00380C35" w:rsidP="00380C35">
      <w:pPr>
        <w:ind w:firstLine="181"/>
        <w:jc w:val="both"/>
        <w:rPr>
          <w:rFonts w:ascii="Times" w:hAnsi="Times"/>
        </w:rPr>
      </w:pPr>
    </w:p>
    <w:p w14:paraId="5F09AFEE" w14:textId="77777777" w:rsidR="00380C35" w:rsidRPr="00380C35" w:rsidRDefault="00380C35" w:rsidP="00380C35">
      <w:pPr>
        <w:ind w:firstLine="181"/>
        <w:jc w:val="both"/>
        <w:rPr>
          <w:rFonts w:ascii="Times" w:hAnsi="Times"/>
        </w:rPr>
      </w:pPr>
      <w:r w:rsidRPr="00380C35">
        <w:rPr>
          <w:rFonts w:ascii="Times" w:hAnsi="Times"/>
          <w:b/>
        </w:rPr>
        <w:t>14.</w:t>
      </w:r>
      <w:r w:rsidRPr="00380C35">
        <w:rPr>
          <w:rFonts w:ascii="Times" w:hAnsi="Times"/>
        </w:rPr>
        <w:t xml:space="preserve"> esetében a 9. § szerinti összeférhetetlenségből, illetve a beszerzési eljárás előkészítésében való előzetes bevonásból eredő versenytorzulást a gazdasági szereplő kizárásán kívül nem lehet más, kevésbé kényszerítő intézkedésekkel hatékonyan orvosolni,</w:t>
      </w:r>
    </w:p>
    <w:p w14:paraId="11AF2A1C" w14:textId="77777777" w:rsidR="00380C35" w:rsidRPr="00380C35" w:rsidRDefault="00380C35" w:rsidP="00380C35">
      <w:pPr>
        <w:ind w:firstLine="181"/>
        <w:jc w:val="both"/>
        <w:rPr>
          <w:rFonts w:ascii="Times" w:hAnsi="Times"/>
        </w:rPr>
      </w:pPr>
    </w:p>
    <w:p w14:paraId="07EF3630" w14:textId="77777777" w:rsidR="00380C35" w:rsidRPr="00380C35" w:rsidRDefault="00380C35" w:rsidP="00380C35">
      <w:pPr>
        <w:ind w:firstLine="181"/>
        <w:jc w:val="both"/>
        <w:rPr>
          <w:rFonts w:ascii="Times" w:hAnsi="Times"/>
        </w:rPr>
      </w:pPr>
      <w:r w:rsidRPr="00380C35">
        <w:rPr>
          <w:rFonts w:ascii="Times" w:hAnsi="Times"/>
          <w:b/>
        </w:rPr>
        <w:t>15.</w:t>
      </w:r>
      <w:r w:rsidRPr="00380C35">
        <w:rPr>
          <w:rFonts w:ascii="Times" w:hAnsi="Times"/>
        </w:rPr>
        <w:t xml:space="preserve"> a Tpvt. 11. §-a, vagy az EUMSZ 101. cikke szerinti – három évnél nem régebben meghozott – véglegessé vált és végrehajtható versenyfelügyeleti határozatban vagy a versenyfelügyeleti határozat megtámadására irányuló közigazgatási per esetén a bíróság jogerős és végrehajtható határozatában megállapított és bírsággal sújtott jogszabálysértést követett el; vagy ha az </w:t>
      </w:r>
      <w:r w:rsidR="00B36547">
        <w:rPr>
          <w:rFonts w:ascii="Times" w:hAnsi="Times"/>
        </w:rPr>
        <w:t>Részvételre Jelentkező</w:t>
      </w:r>
      <w:r w:rsidRPr="00380C35">
        <w:rPr>
          <w:rFonts w:ascii="Times" w:hAnsi="Times"/>
        </w:rPr>
        <w:t xml:space="preserve"> ilyen jogszabálysértését más versenyhatóság végleges döntésében vagy bíróság jogerősen – három évnél nem régebben – megállapította és egyúttal bírságot szabott ki,</w:t>
      </w:r>
    </w:p>
    <w:p w14:paraId="7EFE83E2" w14:textId="77777777" w:rsidR="00380C35" w:rsidRPr="00380C35" w:rsidRDefault="00380C35" w:rsidP="00380C35">
      <w:pPr>
        <w:ind w:firstLine="181"/>
        <w:jc w:val="both"/>
        <w:rPr>
          <w:rFonts w:ascii="Times" w:hAnsi="Times"/>
        </w:rPr>
      </w:pPr>
    </w:p>
    <w:p w14:paraId="05167B01" w14:textId="77777777" w:rsidR="00380C35" w:rsidRPr="00380C35" w:rsidRDefault="00380C35" w:rsidP="00380C35">
      <w:pPr>
        <w:ind w:firstLine="181"/>
        <w:jc w:val="both"/>
        <w:rPr>
          <w:rFonts w:ascii="Times" w:hAnsi="Times"/>
        </w:rPr>
      </w:pPr>
      <w:r w:rsidRPr="00380C35">
        <w:rPr>
          <w:rFonts w:ascii="Times" w:hAnsi="Times"/>
          <w:b/>
        </w:rPr>
        <w:t>16.</w:t>
      </w:r>
      <w:r w:rsidRPr="00380C35">
        <w:rPr>
          <w:rFonts w:ascii="Times" w:hAnsi="Times"/>
        </w:rPr>
        <w:t xml:space="preserve"> esetében az ajánlatkérő kellően megalapozott információval rendelkezik annak megállapításához, hogy az adott beszerzési eljárásban az </w:t>
      </w:r>
      <w:r w:rsidR="00B36547">
        <w:rPr>
          <w:rFonts w:ascii="Times" w:hAnsi="Times"/>
        </w:rPr>
        <w:t>Részvételre Jelentkező</w:t>
      </w:r>
      <w:r w:rsidRPr="00380C35">
        <w:rPr>
          <w:rFonts w:ascii="Times" w:hAnsi="Times"/>
        </w:rPr>
        <w:t xml:space="preserve"> a Tpvt. 11. §-a, </w:t>
      </w:r>
      <w:r w:rsidRPr="00380C35">
        <w:rPr>
          <w:rFonts w:ascii="Times" w:hAnsi="Times"/>
        </w:rPr>
        <w:lastRenderedPageBreak/>
        <w:t>vagy az EUMSZ 101. cikkébe ütköző jogsértést követett el, kivéve, ha a gazdasági szereplő az ajánlat, tárgyalásos eljárásban és versenypárbeszédben végleges ajánlat benyújtását megelőzően a Gazdasági Versenyhivatal számára a Tpvt. 11. §-ába vagy az EUMSZ 101. cikkébe ütköző magatartást feltárja és a Tpvt. 78/A. § (2) bekezdésében foglalt, a bírság mellőzésére vonatkozó feltételek fennállását a Gazdasági Versenyhivatal a Tpvt. 78/C. § (2) bekezdése szerinti végzésében megállapította,</w:t>
      </w:r>
    </w:p>
    <w:p w14:paraId="4A797941" w14:textId="77777777" w:rsidR="00380C35" w:rsidRPr="00380C35" w:rsidRDefault="00380C35" w:rsidP="00380C35">
      <w:pPr>
        <w:ind w:firstLine="181"/>
        <w:jc w:val="both"/>
        <w:rPr>
          <w:rFonts w:ascii="Times" w:hAnsi="Times"/>
        </w:rPr>
      </w:pPr>
    </w:p>
    <w:p w14:paraId="312D8CAE" w14:textId="77777777" w:rsidR="00380C35" w:rsidRPr="00380C35" w:rsidRDefault="00380C35" w:rsidP="00380C35">
      <w:pPr>
        <w:ind w:firstLine="181"/>
        <w:jc w:val="both"/>
        <w:rPr>
          <w:rFonts w:ascii="Times" w:hAnsi="Times"/>
        </w:rPr>
      </w:pPr>
    </w:p>
    <w:p w14:paraId="3B7AAF6D" w14:textId="77777777" w:rsidR="00380C35" w:rsidRPr="00380C35" w:rsidRDefault="00380C35" w:rsidP="00380C35">
      <w:pPr>
        <w:spacing w:after="120"/>
        <w:ind w:firstLine="181"/>
        <w:jc w:val="both"/>
        <w:rPr>
          <w:rFonts w:ascii="Times" w:hAnsi="Times"/>
          <w:b/>
        </w:rPr>
      </w:pPr>
      <w:r w:rsidRPr="00380C35">
        <w:rPr>
          <w:rFonts w:ascii="Times" w:hAnsi="Times"/>
          <w:b/>
        </w:rPr>
        <w:t>45. § (2) bekezdés</w:t>
      </w:r>
    </w:p>
    <w:p w14:paraId="6CA8B59F" w14:textId="77777777" w:rsidR="00380C35" w:rsidRPr="00380C35" w:rsidRDefault="00380C35" w:rsidP="00380C35">
      <w:pPr>
        <w:spacing w:after="120"/>
        <w:ind w:firstLine="181"/>
        <w:jc w:val="both"/>
        <w:rPr>
          <w:rFonts w:ascii="Times" w:hAnsi="Times"/>
        </w:rPr>
      </w:pPr>
      <w:r w:rsidRPr="00380C35">
        <w:rPr>
          <w:rFonts w:ascii="Times" w:hAnsi="Times"/>
          <w:b/>
          <w:i/>
          <w:iCs/>
        </w:rPr>
        <w:t>a)</w:t>
      </w:r>
      <w:r w:rsidRPr="00380C35">
        <w:rPr>
          <w:rFonts w:ascii="Times" w:hAnsi="Time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1. pontjában meghatározott bűncselekmény miatt az elmúlt öt évben jogerős ítéletet hoztak és a büntetett előélethez fűződő hátrányok alól nem mentesült, vagy</w:t>
      </w:r>
    </w:p>
    <w:p w14:paraId="1F4C8A7A" w14:textId="77777777" w:rsidR="00380C35" w:rsidRPr="00380C35" w:rsidRDefault="00380C35" w:rsidP="00380C35">
      <w:pPr>
        <w:spacing w:after="120"/>
        <w:ind w:firstLine="181"/>
        <w:jc w:val="both"/>
        <w:rPr>
          <w:rFonts w:ascii="Times" w:hAnsi="Times"/>
        </w:rPr>
      </w:pPr>
      <w:r w:rsidRPr="00380C35">
        <w:rPr>
          <w:rFonts w:ascii="Times" w:hAnsi="Times"/>
          <w:b/>
          <w:i/>
          <w:iCs/>
        </w:rPr>
        <w:t>b)</w:t>
      </w:r>
      <w:r w:rsidRPr="00380C35">
        <w:rPr>
          <w:rFonts w:ascii="Times" w:hAnsi="Times"/>
        </w:rPr>
        <w:t xml:space="preserve"> az (1) bekezdés 1.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56692B95" w14:textId="77777777" w:rsidR="00380C35" w:rsidRPr="00380C35" w:rsidRDefault="00380C35" w:rsidP="00380C35">
      <w:pPr>
        <w:spacing w:after="120"/>
        <w:rPr>
          <w:b/>
        </w:rPr>
      </w:pPr>
    </w:p>
    <w:p w14:paraId="1BB9D4FD" w14:textId="77777777" w:rsidR="00380C35" w:rsidRPr="00380C35" w:rsidRDefault="00380C35" w:rsidP="00380C35">
      <w:pPr>
        <w:spacing w:after="120"/>
        <w:rPr>
          <w:b/>
        </w:rPr>
      </w:pPr>
    </w:p>
    <w:p w14:paraId="432CA9EE" w14:textId="77777777" w:rsidR="00380C35" w:rsidRPr="00380C35" w:rsidRDefault="00380C35" w:rsidP="00380C35">
      <w:pPr>
        <w:tabs>
          <w:tab w:val="left" w:pos="0"/>
        </w:tabs>
      </w:pPr>
      <w:r w:rsidRPr="00380C35">
        <w:t>Kelt:</w:t>
      </w:r>
    </w:p>
    <w:p w14:paraId="237FD5E5" w14:textId="77777777" w:rsidR="00380C35" w:rsidRPr="00380C35" w:rsidRDefault="00380C35" w:rsidP="00380C35">
      <w:pPr>
        <w:tabs>
          <w:tab w:val="left" w:pos="0"/>
        </w:tabs>
      </w:pPr>
    </w:p>
    <w:p w14:paraId="7A3D8223" w14:textId="77777777" w:rsidR="00380C35" w:rsidRPr="00380C35" w:rsidRDefault="00380C35" w:rsidP="00380C35">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380C35" w:rsidRPr="00380C35" w14:paraId="0632CDBE" w14:textId="77777777" w:rsidTr="00B35E4A">
        <w:tc>
          <w:tcPr>
            <w:tcW w:w="4819" w:type="dxa"/>
          </w:tcPr>
          <w:p w14:paraId="24B671A7" w14:textId="77777777" w:rsidR="00380C35" w:rsidRPr="00380C35" w:rsidRDefault="00380C35" w:rsidP="00380C35">
            <w:pPr>
              <w:tabs>
                <w:tab w:val="left" w:pos="0"/>
              </w:tabs>
              <w:jc w:val="center"/>
            </w:pPr>
            <w:r w:rsidRPr="00380C35">
              <w:t>………………………………</w:t>
            </w:r>
          </w:p>
        </w:tc>
      </w:tr>
      <w:tr w:rsidR="00380C35" w:rsidRPr="00380C35" w14:paraId="6688A04D" w14:textId="77777777" w:rsidTr="00B35E4A">
        <w:tc>
          <w:tcPr>
            <w:tcW w:w="4819" w:type="dxa"/>
          </w:tcPr>
          <w:p w14:paraId="660B9CBB" w14:textId="77777777" w:rsidR="00380C35" w:rsidRPr="00380C35" w:rsidRDefault="00380C35" w:rsidP="00380C35">
            <w:pPr>
              <w:tabs>
                <w:tab w:val="left" w:pos="0"/>
              </w:tabs>
              <w:jc w:val="center"/>
            </w:pPr>
            <w:r w:rsidRPr="00380C35">
              <w:t>cégszerű aláírás</w:t>
            </w:r>
          </w:p>
        </w:tc>
      </w:tr>
    </w:tbl>
    <w:p w14:paraId="5452CF60" w14:textId="77777777" w:rsidR="00380C35" w:rsidRPr="00380C35" w:rsidRDefault="00380C35" w:rsidP="00380C35">
      <w:pPr>
        <w:tabs>
          <w:tab w:val="left" w:pos="0"/>
        </w:tabs>
      </w:pPr>
    </w:p>
    <w:p w14:paraId="07EA7E07" w14:textId="77777777" w:rsidR="00380C35" w:rsidRPr="00380C35" w:rsidRDefault="00380C35" w:rsidP="00380C35">
      <w:pPr>
        <w:tabs>
          <w:tab w:val="left" w:pos="0"/>
        </w:tabs>
      </w:pPr>
    </w:p>
    <w:p w14:paraId="49F19873" w14:textId="77777777" w:rsidR="00380C35" w:rsidRPr="00380C35" w:rsidRDefault="00380C35" w:rsidP="00380C35">
      <w:pPr>
        <w:jc w:val="both"/>
      </w:pPr>
    </w:p>
    <w:p w14:paraId="54725FAC" w14:textId="77777777" w:rsidR="001F5BCF" w:rsidRDefault="001F5BCF" w:rsidP="001F5BCF">
      <w:pPr>
        <w:keepNext/>
        <w:keepLines/>
        <w:widowControl w:val="0"/>
        <w:jc w:val="center"/>
        <w:outlineLvl w:val="4"/>
        <w:rPr>
          <w:b/>
          <w:caps/>
        </w:rPr>
      </w:pPr>
    </w:p>
    <w:p w14:paraId="42CD38E7" w14:textId="77777777" w:rsidR="00380C35" w:rsidRDefault="00380C35" w:rsidP="001F5BCF">
      <w:pPr>
        <w:keepNext/>
        <w:keepLines/>
        <w:widowControl w:val="0"/>
        <w:jc w:val="center"/>
        <w:outlineLvl w:val="4"/>
        <w:rPr>
          <w:b/>
          <w:caps/>
        </w:rPr>
      </w:pPr>
    </w:p>
    <w:p w14:paraId="560CD394" w14:textId="77777777" w:rsidR="00380C35" w:rsidRDefault="00380C35" w:rsidP="001F5BCF">
      <w:pPr>
        <w:keepNext/>
        <w:keepLines/>
        <w:widowControl w:val="0"/>
        <w:jc w:val="center"/>
        <w:outlineLvl w:val="4"/>
        <w:rPr>
          <w:b/>
          <w:caps/>
        </w:rPr>
      </w:pPr>
    </w:p>
    <w:p w14:paraId="451DB08E" w14:textId="77777777" w:rsidR="00380C35" w:rsidRDefault="00380C35" w:rsidP="001F5BCF">
      <w:pPr>
        <w:keepNext/>
        <w:keepLines/>
        <w:widowControl w:val="0"/>
        <w:jc w:val="center"/>
        <w:outlineLvl w:val="4"/>
        <w:rPr>
          <w:b/>
          <w:caps/>
        </w:rPr>
      </w:pPr>
    </w:p>
    <w:p w14:paraId="1F0AFE9F" w14:textId="77777777" w:rsidR="00380C35" w:rsidRDefault="00380C35" w:rsidP="001F5BCF">
      <w:pPr>
        <w:keepNext/>
        <w:keepLines/>
        <w:widowControl w:val="0"/>
        <w:jc w:val="center"/>
        <w:outlineLvl w:val="4"/>
        <w:rPr>
          <w:b/>
          <w:caps/>
        </w:rPr>
      </w:pPr>
    </w:p>
    <w:p w14:paraId="03D6D4BC" w14:textId="77777777" w:rsidR="00380C35" w:rsidRDefault="00380C35" w:rsidP="001F5BCF">
      <w:pPr>
        <w:keepNext/>
        <w:keepLines/>
        <w:widowControl w:val="0"/>
        <w:jc w:val="center"/>
        <w:outlineLvl w:val="4"/>
        <w:rPr>
          <w:b/>
          <w:caps/>
        </w:rPr>
      </w:pPr>
    </w:p>
    <w:p w14:paraId="63ABE1E6" w14:textId="77777777" w:rsidR="00380C35" w:rsidRDefault="00380C35" w:rsidP="001F5BCF">
      <w:pPr>
        <w:keepNext/>
        <w:keepLines/>
        <w:widowControl w:val="0"/>
        <w:jc w:val="center"/>
        <w:outlineLvl w:val="4"/>
        <w:rPr>
          <w:b/>
          <w:caps/>
        </w:rPr>
      </w:pPr>
    </w:p>
    <w:p w14:paraId="540617D5" w14:textId="77777777" w:rsidR="00380C35" w:rsidRDefault="00380C35" w:rsidP="001F5BCF">
      <w:pPr>
        <w:keepNext/>
        <w:keepLines/>
        <w:widowControl w:val="0"/>
        <w:jc w:val="center"/>
        <w:outlineLvl w:val="4"/>
        <w:rPr>
          <w:b/>
          <w:caps/>
        </w:rPr>
      </w:pPr>
    </w:p>
    <w:p w14:paraId="08CD3A12" w14:textId="77777777" w:rsidR="00380C35" w:rsidRDefault="00380C35" w:rsidP="001F5BCF">
      <w:pPr>
        <w:keepNext/>
        <w:keepLines/>
        <w:widowControl w:val="0"/>
        <w:jc w:val="center"/>
        <w:outlineLvl w:val="4"/>
        <w:rPr>
          <w:b/>
          <w:caps/>
        </w:rPr>
      </w:pPr>
    </w:p>
    <w:p w14:paraId="44398966" w14:textId="77777777" w:rsidR="00380C35" w:rsidRPr="001F5BCF" w:rsidRDefault="00380C35" w:rsidP="001F5BCF">
      <w:pPr>
        <w:keepNext/>
        <w:keepLines/>
        <w:widowControl w:val="0"/>
        <w:jc w:val="center"/>
        <w:outlineLvl w:val="4"/>
        <w:rPr>
          <w:b/>
          <w:caps/>
        </w:rPr>
      </w:pPr>
    </w:p>
    <w:p w14:paraId="6E58E51E" w14:textId="50BB292C" w:rsidR="00380C35" w:rsidRDefault="00380C35" w:rsidP="00CB30FC">
      <w:pPr>
        <w:suppressAutoHyphens/>
        <w:spacing w:before="120" w:after="120"/>
        <w:ind w:left="426" w:hanging="426"/>
        <w:jc w:val="right"/>
        <w:textAlignment w:val="baseline"/>
        <w:rPr>
          <w:rFonts w:eastAsia="Calibri"/>
          <w:b/>
          <w:color w:val="000000"/>
          <w:kern w:val="1"/>
          <w:lang w:eastAsia="zh-CN"/>
        </w:rPr>
      </w:pPr>
    </w:p>
    <w:p w14:paraId="37275ED7" w14:textId="77777777" w:rsidR="000B499E" w:rsidRDefault="000B499E" w:rsidP="00CB30FC">
      <w:pPr>
        <w:suppressAutoHyphens/>
        <w:spacing w:before="120" w:after="120"/>
        <w:ind w:left="426" w:hanging="426"/>
        <w:jc w:val="right"/>
        <w:textAlignment w:val="baseline"/>
        <w:rPr>
          <w:rFonts w:eastAsia="Calibri"/>
          <w:b/>
          <w:color w:val="000000"/>
          <w:kern w:val="1"/>
          <w:lang w:eastAsia="zh-CN"/>
        </w:rPr>
      </w:pPr>
    </w:p>
    <w:p w14:paraId="635AB2A5" w14:textId="77777777" w:rsidR="00CB30FC" w:rsidRPr="001F5BCF" w:rsidRDefault="00CB30FC" w:rsidP="00CB30FC">
      <w:pPr>
        <w:suppressAutoHyphens/>
        <w:spacing w:before="120" w:after="120"/>
        <w:ind w:left="426" w:hanging="426"/>
        <w:jc w:val="right"/>
        <w:textAlignment w:val="baseline"/>
        <w:rPr>
          <w:rFonts w:eastAsia="Calibri"/>
          <w:b/>
          <w:color w:val="000000"/>
          <w:kern w:val="1"/>
          <w:lang w:eastAsia="zh-CN"/>
        </w:rPr>
      </w:pPr>
      <w:r>
        <w:rPr>
          <w:rFonts w:eastAsia="Calibri"/>
          <w:b/>
          <w:color w:val="000000"/>
          <w:kern w:val="1"/>
          <w:lang w:eastAsia="zh-CN"/>
        </w:rPr>
        <w:lastRenderedPageBreak/>
        <w:t>4</w:t>
      </w:r>
      <w:r w:rsidRPr="001F5BCF">
        <w:rPr>
          <w:rFonts w:eastAsia="Calibri"/>
          <w:b/>
          <w:color w:val="000000"/>
          <w:kern w:val="1"/>
          <w:lang w:eastAsia="zh-CN"/>
        </w:rPr>
        <w:t>. számú minta</w:t>
      </w:r>
    </w:p>
    <w:p w14:paraId="298462CC" w14:textId="77777777" w:rsidR="005F019D" w:rsidRDefault="00712864" w:rsidP="00712864">
      <w:pPr>
        <w:jc w:val="center"/>
        <w:rPr>
          <w:b/>
        </w:rPr>
      </w:pPr>
      <w:r w:rsidRPr="00712864">
        <w:rPr>
          <w:b/>
        </w:rPr>
        <w:t>FELOLVASÓLAP (MINTA)</w:t>
      </w:r>
    </w:p>
    <w:p w14:paraId="56CEF371" w14:textId="77777777" w:rsidR="004A4126" w:rsidRDefault="004A4126" w:rsidP="00712864">
      <w:pPr>
        <w:jc w:val="center"/>
        <w:rPr>
          <w:b/>
        </w:rPr>
      </w:pPr>
    </w:p>
    <w:p w14:paraId="4406BC5B" w14:textId="77777777" w:rsidR="000B499E" w:rsidRPr="00DA6BEC" w:rsidRDefault="000B499E" w:rsidP="000B499E">
      <w:pPr>
        <w:jc w:val="center"/>
        <w:rPr>
          <w:b/>
          <w:i/>
          <w:sz w:val="28"/>
        </w:rPr>
      </w:pPr>
      <w:r w:rsidRPr="00DA6BEC">
        <w:rPr>
          <w:b/>
          <w:color w:val="000000"/>
          <w:sz w:val="28"/>
        </w:rPr>
        <w:t>„</w:t>
      </w:r>
      <w:r w:rsidRPr="005E5F0B">
        <w:rPr>
          <w:b/>
          <w:bCs/>
          <w:i/>
          <w:iCs/>
          <w:color w:val="000000"/>
          <w:sz w:val="28"/>
        </w:rPr>
        <w:t>Tornacsarnok építése Győr helyőrségben</w:t>
      </w:r>
      <w:r w:rsidRPr="00DA6BEC">
        <w:rPr>
          <w:b/>
          <w:color w:val="000000"/>
          <w:sz w:val="28"/>
        </w:rPr>
        <w:t xml:space="preserve">” </w:t>
      </w:r>
    </w:p>
    <w:p w14:paraId="1F2174AD" w14:textId="06489B40" w:rsidR="00264C45" w:rsidRPr="00264C45" w:rsidRDefault="000B499E" w:rsidP="00264C45">
      <w:pPr>
        <w:jc w:val="center"/>
      </w:pPr>
      <w:r w:rsidRPr="00264C45" w:rsidDel="000B499E">
        <w:rPr>
          <w:i/>
        </w:rPr>
        <w:t xml:space="preserve"> </w:t>
      </w:r>
    </w:p>
    <w:p w14:paraId="6185CF43" w14:textId="77777777" w:rsidR="00264C45" w:rsidRPr="00264C45" w:rsidRDefault="00264C45" w:rsidP="00264C45">
      <w:pPr>
        <w:jc w:val="center"/>
        <w:rPr>
          <w:i/>
        </w:rPr>
      </w:pPr>
      <w:r w:rsidRPr="00264C45">
        <w:t>tárgyú beszerzési eljárásban</w:t>
      </w:r>
    </w:p>
    <w:p w14:paraId="656D22F1" w14:textId="77777777" w:rsidR="004A4126" w:rsidRDefault="004A4126" w:rsidP="00712864">
      <w:pPr>
        <w:jc w:val="center"/>
        <w:rPr>
          <w:b/>
        </w:rPr>
      </w:pPr>
    </w:p>
    <w:p w14:paraId="26E25D15" w14:textId="77777777" w:rsidR="004A4126" w:rsidRPr="00712864" w:rsidRDefault="004A4126" w:rsidP="00712864">
      <w:pPr>
        <w:jc w:val="center"/>
        <w:rPr>
          <w:b/>
        </w:rPr>
      </w:pPr>
    </w:p>
    <w:p w14:paraId="5519A6D3" w14:textId="77777777" w:rsidR="005F019D" w:rsidRPr="001F5BCF" w:rsidRDefault="005F019D" w:rsidP="001F5BCF"/>
    <w:p w14:paraId="5421CF55" w14:textId="77777777" w:rsidR="00264C45" w:rsidRPr="00264C45" w:rsidRDefault="0098305D" w:rsidP="00264C45">
      <w:pPr>
        <w:numPr>
          <w:ilvl w:val="0"/>
          <w:numId w:val="44"/>
        </w:numPr>
        <w:tabs>
          <w:tab w:val="left" w:pos="284"/>
        </w:tabs>
        <w:ind w:hanging="720"/>
        <w:contextualSpacing/>
      </w:pPr>
      <w:r>
        <w:t>A</w:t>
      </w:r>
      <w:r w:rsidR="00264C45" w:rsidRPr="00264C45">
        <w:t xml:space="preserve"> </w:t>
      </w:r>
      <w:r w:rsidR="00264C45" w:rsidRPr="00264C45">
        <w:rPr>
          <w:b/>
          <w:bCs/>
        </w:rPr>
        <w:t>Részvételre Jelentkező</w:t>
      </w:r>
      <w:r w:rsidR="00264C45" w:rsidRPr="00264C45">
        <w:t xml:space="preserve"> (közös részvételre jelentkezés esetén a </w:t>
      </w:r>
      <w:r w:rsidR="00264C45" w:rsidRPr="00264C45">
        <w:rPr>
          <w:b/>
        </w:rPr>
        <w:t>Közös</w:t>
      </w:r>
      <w:r w:rsidR="00264C45" w:rsidRPr="00264C45">
        <w:t xml:space="preserve"> </w:t>
      </w:r>
      <w:r w:rsidR="00264C45" w:rsidRPr="00264C45">
        <w:rPr>
          <w:b/>
          <w:bCs/>
        </w:rPr>
        <w:t>Részvételre Jelentkezők</w:t>
      </w:r>
      <w:r w:rsidR="00264C45" w:rsidRPr="00264C45">
        <w:t>) neve(i), címe(i), telefon és fax száma(i)</w:t>
      </w:r>
    </w:p>
    <w:p w14:paraId="301BD230" w14:textId="77777777" w:rsidR="00E51346" w:rsidRPr="00E51346" w:rsidRDefault="00E51346" w:rsidP="00264C45">
      <w:pPr>
        <w:tabs>
          <w:tab w:val="left" w:pos="284"/>
        </w:tabs>
        <w:ind w:left="720"/>
        <w:contextualSpacing/>
      </w:pPr>
    </w:p>
    <w:tbl>
      <w:tblPr>
        <w:tblW w:w="0" w:type="auto"/>
        <w:tblLayout w:type="fixed"/>
        <w:tblLook w:val="01E0" w:firstRow="1" w:lastRow="1" w:firstColumn="1" w:lastColumn="1" w:noHBand="0" w:noVBand="0"/>
      </w:tblPr>
      <w:tblGrid>
        <w:gridCol w:w="4644"/>
        <w:gridCol w:w="4464"/>
      </w:tblGrid>
      <w:tr w:rsidR="00E51346" w:rsidRPr="00E51346" w14:paraId="552C169D" w14:textId="77777777" w:rsidTr="007F55D3">
        <w:trPr>
          <w:trHeight w:val="413"/>
        </w:trPr>
        <w:tc>
          <w:tcPr>
            <w:tcW w:w="4644" w:type="dxa"/>
          </w:tcPr>
          <w:p w14:paraId="365B3AE7" w14:textId="77777777" w:rsidR="00581558" w:rsidRDefault="00E51346" w:rsidP="00E51346">
            <w:pPr>
              <w:spacing w:before="60" w:after="60" w:line="260" w:lineRule="exact"/>
            </w:pPr>
            <w:r w:rsidRPr="00E51346">
              <w:tab/>
            </w:r>
            <w:r w:rsidR="00581558">
              <w:t>Részvételre Jelentkező neve:</w:t>
            </w:r>
          </w:p>
          <w:p w14:paraId="64EF83FC" w14:textId="77777777" w:rsidR="00E51346" w:rsidRPr="00E51346" w:rsidRDefault="00E51346" w:rsidP="002934C9">
            <w:pPr>
              <w:spacing w:before="60" w:after="60" w:line="260" w:lineRule="exact"/>
              <w:ind w:left="709"/>
            </w:pPr>
            <w:r w:rsidRPr="00E51346">
              <w:t>Kapcsolattartó neve:</w:t>
            </w:r>
          </w:p>
        </w:tc>
        <w:tc>
          <w:tcPr>
            <w:tcW w:w="4464" w:type="dxa"/>
          </w:tcPr>
          <w:p w14:paraId="53A7531B" w14:textId="77777777" w:rsidR="00E51346" w:rsidRPr="00E51346" w:rsidRDefault="00E51346" w:rsidP="00E51346">
            <w:pPr>
              <w:spacing w:before="60" w:after="60" w:line="280" w:lineRule="exact"/>
            </w:pPr>
          </w:p>
        </w:tc>
      </w:tr>
      <w:tr w:rsidR="00E51346" w:rsidRPr="00E51346" w14:paraId="5562D5CF" w14:textId="77777777" w:rsidTr="007F55D3">
        <w:tc>
          <w:tcPr>
            <w:tcW w:w="4644" w:type="dxa"/>
          </w:tcPr>
          <w:p w14:paraId="176C5CC7" w14:textId="77777777" w:rsidR="00E51346" w:rsidRPr="00E51346" w:rsidRDefault="00E51346" w:rsidP="0098305D">
            <w:pPr>
              <w:spacing w:before="60" w:after="60" w:line="260" w:lineRule="exact"/>
            </w:pPr>
            <w:r w:rsidRPr="00E51346">
              <w:tab/>
            </w:r>
            <w:r w:rsidR="0098305D">
              <w:t>Részvételre Jelentkező</w:t>
            </w:r>
            <w:r w:rsidRPr="00E51346">
              <w:t xml:space="preserve"> címe:</w:t>
            </w:r>
          </w:p>
        </w:tc>
        <w:tc>
          <w:tcPr>
            <w:tcW w:w="4464" w:type="dxa"/>
          </w:tcPr>
          <w:p w14:paraId="33300CAB" w14:textId="77777777" w:rsidR="00E51346" w:rsidRPr="00E51346" w:rsidRDefault="00E51346" w:rsidP="00E51346">
            <w:pPr>
              <w:spacing w:before="60" w:after="60" w:line="280" w:lineRule="exact"/>
            </w:pPr>
          </w:p>
        </w:tc>
      </w:tr>
      <w:tr w:rsidR="00E51346" w:rsidRPr="00E51346" w14:paraId="136CF901" w14:textId="77777777" w:rsidTr="007F55D3">
        <w:tc>
          <w:tcPr>
            <w:tcW w:w="4644" w:type="dxa"/>
          </w:tcPr>
          <w:p w14:paraId="4BB1504C" w14:textId="77777777" w:rsidR="00E51346" w:rsidRPr="00E51346" w:rsidRDefault="00E51346" w:rsidP="00E51346">
            <w:pPr>
              <w:spacing w:before="60" w:after="60" w:line="260" w:lineRule="exact"/>
            </w:pPr>
            <w:r w:rsidRPr="00E51346">
              <w:tab/>
            </w:r>
            <w:r w:rsidR="007F55D3" w:rsidRPr="007F55D3">
              <w:t>Részvételre Jelentkező</w:t>
            </w:r>
            <w:r w:rsidRPr="00E51346">
              <w:t xml:space="preserve"> telefonszáma:</w:t>
            </w:r>
          </w:p>
        </w:tc>
        <w:tc>
          <w:tcPr>
            <w:tcW w:w="4464" w:type="dxa"/>
          </w:tcPr>
          <w:p w14:paraId="6C62553D" w14:textId="77777777" w:rsidR="00E51346" w:rsidRPr="00E51346" w:rsidRDefault="00E51346" w:rsidP="00E51346">
            <w:pPr>
              <w:spacing w:before="60" w:after="60" w:line="280" w:lineRule="exact"/>
            </w:pPr>
          </w:p>
        </w:tc>
      </w:tr>
      <w:tr w:rsidR="00E51346" w:rsidRPr="00E51346" w14:paraId="678320BD" w14:textId="77777777" w:rsidTr="007F55D3">
        <w:tc>
          <w:tcPr>
            <w:tcW w:w="4644" w:type="dxa"/>
          </w:tcPr>
          <w:p w14:paraId="569947F2" w14:textId="77777777" w:rsidR="00E51346" w:rsidRPr="00E51346" w:rsidRDefault="00E51346" w:rsidP="00E51346">
            <w:pPr>
              <w:spacing w:before="60" w:after="120" w:line="260" w:lineRule="exact"/>
            </w:pPr>
            <w:r w:rsidRPr="00E51346">
              <w:tab/>
            </w:r>
            <w:r w:rsidR="007F55D3" w:rsidRPr="007F55D3">
              <w:t>Részvételre Jelentkező</w:t>
            </w:r>
            <w:r w:rsidRPr="00E51346">
              <w:t xml:space="preserve"> telefaxszáma:</w:t>
            </w:r>
          </w:p>
        </w:tc>
        <w:tc>
          <w:tcPr>
            <w:tcW w:w="4464" w:type="dxa"/>
          </w:tcPr>
          <w:p w14:paraId="5169EBAD" w14:textId="77777777" w:rsidR="00E51346" w:rsidRPr="00E51346" w:rsidRDefault="00E51346" w:rsidP="00E51346">
            <w:pPr>
              <w:spacing w:line="280" w:lineRule="exact"/>
            </w:pPr>
          </w:p>
        </w:tc>
      </w:tr>
      <w:tr w:rsidR="00E51346" w:rsidRPr="00E51346" w14:paraId="4791CAA8" w14:textId="77777777" w:rsidTr="007F55D3">
        <w:tc>
          <w:tcPr>
            <w:tcW w:w="4644" w:type="dxa"/>
          </w:tcPr>
          <w:p w14:paraId="2C8BEB25" w14:textId="77777777" w:rsidR="00E51346" w:rsidRPr="00E51346" w:rsidRDefault="00E51346" w:rsidP="00E51346">
            <w:pPr>
              <w:spacing w:before="60"/>
            </w:pPr>
            <w:r w:rsidRPr="00E51346">
              <w:tab/>
            </w:r>
            <w:r w:rsidR="007F55D3" w:rsidRPr="007F55D3">
              <w:t>Részvételre Jelentkező</w:t>
            </w:r>
            <w:r w:rsidRPr="00E51346">
              <w:t xml:space="preserve"> e-mail címe:</w:t>
            </w:r>
          </w:p>
        </w:tc>
        <w:tc>
          <w:tcPr>
            <w:tcW w:w="4464" w:type="dxa"/>
          </w:tcPr>
          <w:p w14:paraId="0EC8C748" w14:textId="77777777" w:rsidR="00E51346" w:rsidRPr="00E51346" w:rsidRDefault="00E51346" w:rsidP="00E51346">
            <w:pPr>
              <w:spacing w:line="280" w:lineRule="exact"/>
            </w:pPr>
          </w:p>
        </w:tc>
      </w:tr>
    </w:tbl>
    <w:p w14:paraId="3F185D08" w14:textId="77777777" w:rsidR="00E51346" w:rsidRPr="00E51346" w:rsidRDefault="00E51346" w:rsidP="00E51346">
      <w:pPr>
        <w:tabs>
          <w:tab w:val="left" w:pos="284"/>
        </w:tabs>
      </w:pPr>
    </w:p>
    <w:p w14:paraId="24B5D91E" w14:textId="77777777" w:rsidR="00E51346" w:rsidRDefault="00E51346" w:rsidP="00E51346">
      <w:pPr>
        <w:rPr>
          <w:sz w:val="20"/>
          <w:szCs w:val="20"/>
        </w:rPr>
      </w:pPr>
    </w:p>
    <w:p w14:paraId="6F572C3D" w14:textId="77777777" w:rsidR="001D6250" w:rsidRDefault="001D6250" w:rsidP="00E51346">
      <w:pPr>
        <w:rPr>
          <w:sz w:val="20"/>
          <w:szCs w:val="20"/>
        </w:rPr>
      </w:pPr>
    </w:p>
    <w:p w14:paraId="7E48FFEA" w14:textId="77777777" w:rsidR="00EA1578" w:rsidRPr="00EA1578" w:rsidRDefault="00EA1578" w:rsidP="00EA1578">
      <w:pPr>
        <w:rPr>
          <w:sz w:val="20"/>
          <w:szCs w:val="20"/>
        </w:rPr>
      </w:pPr>
      <w:r w:rsidRPr="00EA1578">
        <w:rPr>
          <w:sz w:val="20"/>
          <w:szCs w:val="20"/>
        </w:rPr>
        <w:t>Kelt:</w:t>
      </w:r>
    </w:p>
    <w:p w14:paraId="518EB99B" w14:textId="77777777" w:rsidR="00915A7A" w:rsidRPr="00E51346" w:rsidRDefault="00915A7A" w:rsidP="00E51346">
      <w:pPr>
        <w:rPr>
          <w:sz w:val="20"/>
          <w:szCs w:val="20"/>
        </w:rPr>
      </w:pPr>
    </w:p>
    <w:p w14:paraId="6B73440D" w14:textId="77777777" w:rsidR="00E51346" w:rsidRPr="00E51346" w:rsidRDefault="00E51346" w:rsidP="00E51346">
      <w:pPr>
        <w:ind w:left="5664" w:firstLine="708"/>
        <w:rPr>
          <w:sz w:val="20"/>
          <w:szCs w:val="20"/>
        </w:rPr>
      </w:pPr>
      <w:r w:rsidRPr="00E51346">
        <w:rPr>
          <w:sz w:val="20"/>
          <w:szCs w:val="20"/>
        </w:rPr>
        <w:t>__________________________</w:t>
      </w:r>
    </w:p>
    <w:p w14:paraId="40069145" w14:textId="77777777" w:rsidR="00E51346" w:rsidRPr="00E51346" w:rsidRDefault="00EA1578" w:rsidP="00E51346">
      <w:pPr>
        <w:ind w:left="6372"/>
        <w:rPr>
          <w:b/>
          <w:sz w:val="20"/>
          <w:szCs w:val="20"/>
        </w:rPr>
      </w:pPr>
      <w:r>
        <w:rPr>
          <w:sz w:val="20"/>
          <w:szCs w:val="20"/>
        </w:rPr>
        <w:t xml:space="preserve">            </w:t>
      </w:r>
      <w:r w:rsidR="00E51346" w:rsidRPr="00E51346">
        <w:rPr>
          <w:sz w:val="20"/>
          <w:szCs w:val="20"/>
        </w:rPr>
        <w:t>cégszerű aláírás</w:t>
      </w:r>
    </w:p>
    <w:p w14:paraId="56FFE94B" w14:textId="77777777" w:rsidR="00E51346" w:rsidRDefault="00E51346" w:rsidP="00E51346">
      <w:pPr>
        <w:rPr>
          <w:sz w:val="20"/>
          <w:szCs w:val="20"/>
        </w:rPr>
      </w:pPr>
    </w:p>
    <w:p w14:paraId="32A5CB4C" w14:textId="77777777" w:rsidR="009B4FA8" w:rsidRDefault="009B4FA8" w:rsidP="00E51346">
      <w:pPr>
        <w:rPr>
          <w:sz w:val="20"/>
          <w:szCs w:val="20"/>
        </w:rPr>
      </w:pPr>
    </w:p>
    <w:p w14:paraId="1D74EF6A" w14:textId="77777777" w:rsidR="009B4FA8" w:rsidRDefault="009B4FA8" w:rsidP="00E51346">
      <w:pPr>
        <w:rPr>
          <w:sz w:val="20"/>
          <w:szCs w:val="20"/>
        </w:rPr>
      </w:pPr>
    </w:p>
    <w:p w14:paraId="2A116FF4" w14:textId="77777777" w:rsidR="009B4FA8" w:rsidRDefault="009B4FA8" w:rsidP="00E51346">
      <w:pPr>
        <w:rPr>
          <w:sz w:val="20"/>
          <w:szCs w:val="20"/>
        </w:rPr>
      </w:pPr>
    </w:p>
    <w:p w14:paraId="7A00B130" w14:textId="77777777" w:rsidR="009B4FA8" w:rsidRDefault="009B4FA8" w:rsidP="00E51346">
      <w:pPr>
        <w:rPr>
          <w:sz w:val="20"/>
          <w:szCs w:val="20"/>
        </w:rPr>
      </w:pPr>
    </w:p>
    <w:p w14:paraId="079A7E92" w14:textId="77777777" w:rsidR="009B4FA8" w:rsidRDefault="009B4FA8" w:rsidP="00E51346">
      <w:pPr>
        <w:rPr>
          <w:sz w:val="20"/>
          <w:szCs w:val="20"/>
        </w:rPr>
      </w:pPr>
    </w:p>
    <w:p w14:paraId="4CF64B87" w14:textId="77777777" w:rsidR="009B4FA8" w:rsidRDefault="009B4FA8" w:rsidP="00E51346">
      <w:pPr>
        <w:rPr>
          <w:sz w:val="20"/>
          <w:szCs w:val="20"/>
        </w:rPr>
      </w:pPr>
    </w:p>
    <w:p w14:paraId="1FBC657E" w14:textId="77777777" w:rsidR="00B35E4A" w:rsidRDefault="00B35E4A" w:rsidP="00E51346">
      <w:pPr>
        <w:rPr>
          <w:sz w:val="20"/>
          <w:szCs w:val="20"/>
        </w:rPr>
      </w:pPr>
    </w:p>
    <w:p w14:paraId="198E5862" w14:textId="77777777" w:rsidR="00B35E4A" w:rsidRDefault="00B35E4A" w:rsidP="00E51346">
      <w:pPr>
        <w:rPr>
          <w:sz w:val="20"/>
          <w:szCs w:val="20"/>
        </w:rPr>
      </w:pPr>
    </w:p>
    <w:p w14:paraId="04E177A1" w14:textId="77777777" w:rsidR="00B35E4A" w:rsidRDefault="00B35E4A" w:rsidP="00E51346">
      <w:pPr>
        <w:rPr>
          <w:sz w:val="20"/>
          <w:szCs w:val="20"/>
        </w:rPr>
      </w:pPr>
    </w:p>
    <w:p w14:paraId="58B70EAA" w14:textId="77777777" w:rsidR="00B35E4A" w:rsidRDefault="00B35E4A" w:rsidP="00E51346">
      <w:pPr>
        <w:rPr>
          <w:sz w:val="20"/>
          <w:szCs w:val="20"/>
        </w:rPr>
      </w:pPr>
    </w:p>
    <w:p w14:paraId="01BA6BEC" w14:textId="77777777" w:rsidR="00B35E4A" w:rsidRDefault="00B35E4A" w:rsidP="00E51346">
      <w:pPr>
        <w:rPr>
          <w:sz w:val="20"/>
          <w:szCs w:val="20"/>
        </w:rPr>
      </w:pPr>
    </w:p>
    <w:p w14:paraId="67CB003E" w14:textId="77777777" w:rsidR="00B35E4A" w:rsidRDefault="00B35E4A" w:rsidP="00E51346">
      <w:pPr>
        <w:rPr>
          <w:sz w:val="20"/>
          <w:szCs w:val="20"/>
        </w:rPr>
      </w:pPr>
    </w:p>
    <w:p w14:paraId="71D53D9D" w14:textId="77777777" w:rsidR="00B35E4A" w:rsidRDefault="00B35E4A" w:rsidP="00E51346">
      <w:pPr>
        <w:rPr>
          <w:sz w:val="20"/>
          <w:szCs w:val="20"/>
        </w:rPr>
      </w:pPr>
    </w:p>
    <w:p w14:paraId="1CA9A0E1" w14:textId="77777777" w:rsidR="00B35E4A" w:rsidRDefault="00B35E4A" w:rsidP="00E51346">
      <w:pPr>
        <w:rPr>
          <w:sz w:val="20"/>
          <w:szCs w:val="20"/>
        </w:rPr>
      </w:pPr>
    </w:p>
    <w:p w14:paraId="328DA07F" w14:textId="77777777" w:rsidR="00B35E4A" w:rsidRDefault="00B35E4A" w:rsidP="00E51346">
      <w:pPr>
        <w:rPr>
          <w:sz w:val="20"/>
          <w:szCs w:val="20"/>
        </w:rPr>
      </w:pPr>
    </w:p>
    <w:p w14:paraId="7E52E9EC" w14:textId="77777777" w:rsidR="00B35E4A" w:rsidRDefault="00B35E4A" w:rsidP="00E51346">
      <w:pPr>
        <w:rPr>
          <w:sz w:val="20"/>
          <w:szCs w:val="20"/>
        </w:rPr>
      </w:pPr>
    </w:p>
    <w:p w14:paraId="4DE4EF01" w14:textId="77777777" w:rsidR="00B35E4A" w:rsidRDefault="00B35E4A" w:rsidP="00E51346">
      <w:pPr>
        <w:rPr>
          <w:sz w:val="20"/>
          <w:szCs w:val="20"/>
        </w:rPr>
      </w:pPr>
    </w:p>
    <w:p w14:paraId="62B1E555" w14:textId="77777777" w:rsidR="00B35E4A" w:rsidRDefault="00B35E4A" w:rsidP="00E51346">
      <w:pPr>
        <w:rPr>
          <w:sz w:val="20"/>
          <w:szCs w:val="20"/>
        </w:rPr>
      </w:pPr>
    </w:p>
    <w:p w14:paraId="5DB7E444" w14:textId="77777777" w:rsidR="00B35E4A" w:rsidRDefault="00B35E4A" w:rsidP="00E51346">
      <w:pPr>
        <w:rPr>
          <w:sz w:val="20"/>
          <w:szCs w:val="20"/>
        </w:rPr>
      </w:pPr>
    </w:p>
    <w:p w14:paraId="72BCDE3D" w14:textId="77777777" w:rsidR="00B35E4A" w:rsidRDefault="00B35E4A" w:rsidP="00E51346">
      <w:pPr>
        <w:rPr>
          <w:sz w:val="20"/>
          <w:szCs w:val="20"/>
        </w:rPr>
      </w:pPr>
    </w:p>
    <w:p w14:paraId="52A6CCAF" w14:textId="77777777" w:rsidR="00B35E4A" w:rsidRDefault="00B35E4A" w:rsidP="00E51346">
      <w:pPr>
        <w:rPr>
          <w:sz w:val="20"/>
          <w:szCs w:val="20"/>
        </w:rPr>
      </w:pPr>
    </w:p>
    <w:p w14:paraId="64073F99" w14:textId="77777777" w:rsidR="00B35E4A" w:rsidRDefault="00B35E4A" w:rsidP="00E51346">
      <w:pPr>
        <w:rPr>
          <w:sz w:val="20"/>
          <w:szCs w:val="20"/>
        </w:rPr>
      </w:pPr>
    </w:p>
    <w:p w14:paraId="051FAB40" w14:textId="77777777" w:rsidR="00D0794C" w:rsidRDefault="00D0794C" w:rsidP="00B35E4A">
      <w:pPr>
        <w:tabs>
          <w:tab w:val="left" w:pos="0"/>
        </w:tabs>
        <w:jc w:val="center"/>
        <w:rPr>
          <w:b/>
          <w:caps/>
        </w:rPr>
      </w:pPr>
    </w:p>
    <w:p w14:paraId="2AF9617C" w14:textId="77777777" w:rsidR="00D0794C" w:rsidRPr="00357BFB" w:rsidRDefault="00D0794C" w:rsidP="00D0794C">
      <w:pPr>
        <w:pageBreakBefore/>
        <w:suppressAutoHyphens/>
        <w:spacing w:after="120"/>
        <w:jc w:val="right"/>
        <w:rPr>
          <w:b/>
          <w:lang w:eastAsia="ar-SA"/>
        </w:rPr>
      </w:pPr>
      <w:r w:rsidRPr="00357BFB">
        <w:rPr>
          <w:b/>
          <w:lang w:eastAsia="ar-SA"/>
        </w:rPr>
        <w:lastRenderedPageBreak/>
        <w:t>5. számú minta</w:t>
      </w:r>
    </w:p>
    <w:p w14:paraId="3C1DA478" w14:textId="77777777" w:rsidR="00D0794C" w:rsidRDefault="00D0794C" w:rsidP="00B35E4A">
      <w:pPr>
        <w:tabs>
          <w:tab w:val="left" w:pos="0"/>
        </w:tabs>
        <w:jc w:val="center"/>
        <w:rPr>
          <w:b/>
          <w:caps/>
        </w:rPr>
      </w:pPr>
    </w:p>
    <w:p w14:paraId="583B61F0" w14:textId="77777777" w:rsidR="00B35E4A" w:rsidRPr="00B35E4A" w:rsidRDefault="00B35E4A" w:rsidP="00B35E4A">
      <w:pPr>
        <w:tabs>
          <w:tab w:val="left" w:pos="0"/>
        </w:tabs>
        <w:jc w:val="center"/>
        <w:rPr>
          <w:b/>
          <w:caps/>
        </w:rPr>
      </w:pPr>
      <w:r>
        <w:rPr>
          <w:b/>
          <w:caps/>
        </w:rPr>
        <w:t>Nyilatkozat a RÉSZVÉTELI felhívás 11</w:t>
      </w:r>
      <w:r w:rsidRPr="00B35E4A">
        <w:rPr>
          <w:b/>
          <w:caps/>
        </w:rPr>
        <w:t>. Pontja Szerinti kizáró okokról</w:t>
      </w:r>
      <w:r w:rsidRPr="00B35E4A">
        <w:rPr>
          <w:b/>
          <w:caps/>
          <w:vertAlign w:val="superscript"/>
        </w:rPr>
        <w:footnoteReference w:id="3"/>
      </w:r>
    </w:p>
    <w:p w14:paraId="792925ED" w14:textId="77777777" w:rsidR="00B35E4A" w:rsidRPr="00B35E4A" w:rsidRDefault="00B35E4A" w:rsidP="00B35E4A">
      <w:pPr>
        <w:tabs>
          <w:tab w:val="left" w:pos="0"/>
        </w:tabs>
        <w:jc w:val="center"/>
        <w:rPr>
          <w:b/>
        </w:rPr>
      </w:pPr>
      <w:r w:rsidRPr="00B35E4A">
        <w:rPr>
          <w:b/>
        </w:rPr>
        <w:t>a Vbt. 45. § (1) bekezdés 18. pontjában foglalt kizáró ok</w:t>
      </w:r>
    </w:p>
    <w:p w14:paraId="3AA0EAF6" w14:textId="77777777" w:rsidR="00B35E4A" w:rsidRPr="00B35E4A" w:rsidRDefault="00B35E4A" w:rsidP="00B35E4A">
      <w:pPr>
        <w:tabs>
          <w:tab w:val="left" w:pos="0"/>
        </w:tabs>
        <w:rPr>
          <w:i/>
        </w:rPr>
      </w:pPr>
    </w:p>
    <w:p w14:paraId="4A62AE91" w14:textId="77777777" w:rsidR="00B35E4A" w:rsidRPr="00E64B59" w:rsidRDefault="00B35E4A" w:rsidP="00E64B59">
      <w:pPr>
        <w:suppressAutoHyphens/>
        <w:jc w:val="center"/>
        <w:outlineLvl w:val="0"/>
        <w:rPr>
          <w:b/>
          <w:lang w:eastAsia="ar-SA"/>
        </w:rPr>
      </w:pPr>
      <w:r w:rsidRPr="00B35E4A">
        <w:rPr>
          <w:i/>
        </w:rPr>
        <w:t>„</w:t>
      </w:r>
      <w:r w:rsidR="00E64B59" w:rsidRPr="00E64B59">
        <w:rPr>
          <w:b/>
          <w:bCs/>
          <w:iCs/>
          <w:lang w:eastAsia="ar-SA"/>
        </w:rPr>
        <w:t>Tornacsarnok építése Győr helyőrségben</w:t>
      </w:r>
      <w:r w:rsidRPr="00B35E4A">
        <w:rPr>
          <w:i/>
        </w:rPr>
        <w:t xml:space="preserve">” </w:t>
      </w:r>
      <w:r w:rsidRPr="00B35E4A">
        <w:rPr>
          <w:bCs/>
          <w:iCs/>
        </w:rPr>
        <w:t xml:space="preserve"> </w:t>
      </w:r>
    </w:p>
    <w:p w14:paraId="46CFCA4A" w14:textId="77777777" w:rsidR="00B35E4A" w:rsidRPr="00B35E4A" w:rsidRDefault="00B35E4A" w:rsidP="00B35E4A">
      <w:pPr>
        <w:ind w:firstLine="487"/>
        <w:jc w:val="center"/>
        <w:rPr>
          <w:i/>
        </w:rPr>
      </w:pPr>
    </w:p>
    <w:p w14:paraId="2C905C04" w14:textId="77777777" w:rsidR="00B35E4A" w:rsidRPr="00B35E4A" w:rsidRDefault="00B35E4A" w:rsidP="00B35E4A">
      <w:pPr>
        <w:ind w:firstLine="487"/>
        <w:jc w:val="center"/>
        <w:rPr>
          <w:i/>
        </w:rPr>
      </w:pPr>
    </w:p>
    <w:p w14:paraId="3926C4D8" w14:textId="77777777" w:rsidR="00B35E4A" w:rsidRPr="00B35E4A" w:rsidRDefault="00B35E4A" w:rsidP="00B35E4A">
      <w:pPr>
        <w:ind w:firstLine="487"/>
        <w:jc w:val="center"/>
        <w:rPr>
          <w:i/>
        </w:rPr>
      </w:pPr>
      <w:r w:rsidRPr="00B35E4A">
        <w:t>tárgyú beszerzési eljárásban</w:t>
      </w:r>
    </w:p>
    <w:p w14:paraId="1F5A5F93" w14:textId="77777777" w:rsidR="00B35E4A" w:rsidRPr="00B35E4A" w:rsidRDefault="00B35E4A" w:rsidP="00B35E4A">
      <w:pPr>
        <w:jc w:val="both"/>
      </w:pPr>
    </w:p>
    <w:p w14:paraId="69113A5B" w14:textId="77777777" w:rsidR="00B35E4A" w:rsidRPr="00B35E4A" w:rsidRDefault="00B35E4A" w:rsidP="00B35E4A">
      <w:pPr>
        <w:jc w:val="both"/>
      </w:pPr>
    </w:p>
    <w:p w14:paraId="54F8987D" w14:textId="77777777" w:rsidR="00B35E4A" w:rsidRPr="00B35E4A" w:rsidRDefault="00B35E4A" w:rsidP="00B35E4A">
      <w:pPr>
        <w:jc w:val="both"/>
      </w:pPr>
      <w:r w:rsidRPr="00B35E4A">
        <w:t xml:space="preserve">Alulírott </w:t>
      </w:r>
      <w:r w:rsidRPr="00B35E4A">
        <w:rPr>
          <w:snapToGrid w:val="0"/>
          <w:sz w:val="26"/>
          <w:szCs w:val="26"/>
        </w:rPr>
        <w:t>……………</w:t>
      </w:r>
      <w:r w:rsidRPr="00B35E4A">
        <w:t>……………………….. (</w:t>
      </w:r>
      <w:r w:rsidR="00D54CC5">
        <w:t>Részvételre Jelentkező</w:t>
      </w:r>
      <w:r w:rsidRPr="00B35E4A">
        <w:t xml:space="preserve">), melyet képvisel: </w:t>
      </w:r>
      <w:r w:rsidRPr="00B35E4A">
        <w:rPr>
          <w:snapToGrid w:val="0"/>
          <w:sz w:val="26"/>
          <w:szCs w:val="26"/>
        </w:rPr>
        <w:t>……………</w:t>
      </w:r>
    </w:p>
    <w:p w14:paraId="5FFECEAC" w14:textId="77777777" w:rsidR="00B35E4A" w:rsidRPr="00B35E4A" w:rsidRDefault="00B35E4A" w:rsidP="00B35E4A">
      <w:pPr>
        <w:jc w:val="both"/>
      </w:pPr>
    </w:p>
    <w:p w14:paraId="4D4B7F77" w14:textId="77777777" w:rsidR="00B35E4A" w:rsidRPr="00B35E4A" w:rsidRDefault="00B35E4A" w:rsidP="00B35E4A">
      <w:pPr>
        <w:jc w:val="center"/>
        <w:rPr>
          <w:b/>
        </w:rPr>
      </w:pPr>
      <w:r w:rsidRPr="00B35E4A">
        <w:rPr>
          <w:b/>
          <w:spacing w:val="40"/>
        </w:rPr>
        <w:t>az alábbi nyilatkozatot teszem</w:t>
      </w:r>
      <w:r w:rsidRPr="00B35E4A">
        <w:rPr>
          <w:b/>
        </w:rPr>
        <w:t>:</w:t>
      </w:r>
    </w:p>
    <w:p w14:paraId="6465D00B" w14:textId="77777777" w:rsidR="00B35E4A" w:rsidRPr="00B35E4A" w:rsidRDefault="00B35E4A" w:rsidP="00B35E4A">
      <w:pPr>
        <w:tabs>
          <w:tab w:val="left" w:pos="0"/>
        </w:tabs>
        <w:jc w:val="center"/>
        <w:rPr>
          <w:b/>
        </w:rPr>
      </w:pPr>
    </w:p>
    <w:p w14:paraId="30EB31B4" w14:textId="77777777" w:rsidR="00B35E4A" w:rsidRPr="00B35E4A" w:rsidRDefault="00B35E4A" w:rsidP="00B35E4A">
      <w:pPr>
        <w:tabs>
          <w:tab w:val="left" w:pos="0"/>
        </w:tabs>
        <w:spacing w:before="240"/>
        <w:jc w:val="both"/>
      </w:pPr>
      <w:r w:rsidRPr="00B35E4A">
        <w:t xml:space="preserve">Nem állnak fenn velünk szemben a védelmi és biztonsági célú beszerzésekről szóló 2016. évi XXX. törvény (Vbt.) 45. § (1) bekezdés 18. pontjában foglalt kizáró ok, mely szerint nem lehet </w:t>
      </w:r>
      <w:r w:rsidR="00B36547">
        <w:t>Részvételre Jelentkező</w:t>
      </w:r>
      <w:r w:rsidRPr="00B35E4A">
        <w:t>, aki:</w:t>
      </w:r>
    </w:p>
    <w:p w14:paraId="49DE9BF5" w14:textId="77777777" w:rsidR="00B35E4A" w:rsidRPr="00B35E4A" w:rsidRDefault="00B35E4A" w:rsidP="00B35E4A">
      <w:pPr>
        <w:tabs>
          <w:tab w:val="left" w:pos="0"/>
        </w:tabs>
        <w:spacing w:before="240"/>
        <w:jc w:val="both"/>
      </w:pPr>
    </w:p>
    <w:p w14:paraId="7C11F079" w14:textId="77777777" w:rsidR="00B35E4A" w:rsidRPr="00B35E4A" w:rsidRDefault="00B35E4A" w:rsidP="00B35E4A">
      <w:pPr>
        <w:tabs>
          <w:tab w:val="left" w:pos="0"/>
        </w:tabs>
        <w:spacing w:after="120"/>
        <w:jc w:val="both"/>
        <w:rPr>
          <w:b/>
        </w:rPr>
      </w:pPr>
      <w:r w:rsidRPr="00B35E4A">
        <w:rPr>
          <w:b/>
        </w:rPr>
        <w:t>45. § (1) bekezdés</w:t>
      </w:r>
    </w:p>
    <w:p w14:paraId="5743566E" w14:textId="77777777" w:rsidR="00B35E4A" w:rsidRPr="00B35E4A" w:rsidRDefault="00B35E4A" w:rsidP="00B35E4A">
      <w:pPr>
        <w:spacing w:after="120"/>
        <w:ind w:firstLine="181"/>
        <w:jc w:val="both"/>
      </w:pPr>
      <w:r w:rsidRPr="00B35E4A">
        <w:rPr>
          <w:b/>
        </w:rPr>
        <w:t>18.</w:t>
      </w:r>
      <w:r w:rsidRPr="00B35E4A">
        <w:t xml:space="preserve"> a Vbt. 101. § szerinti előleget nem a szerződésnek megfelelően használta fel, és ezt három évnél nem régebben meghozott, jogerős bírósági, véglegessé vált közigazgatási vagy annak megtámadására irányuló közigazgatási per esetén jogerős bírósági határozat megállapította.</w:t>
      </w:r>
    </w:p>
    <w:p w14:paraId="4D579932" w14:textId="77777777" w:rsidR="00B35E4A" w:rsidRPr="00B35E4A" w:rsidRDefault="00B35E4A" w:rsidP="00B35E4A">
      <w:pPr>
        <w:spacing w:after="120"/>
        <w:ind w:firstLine="181"/>
        <w:jc w:val="both"/>
        <w:rPr>
          <w:rFonts w:ascii="Times" w:hAnsi="Times"/>
        </w:rPr>
      </w:pPr>
    </w:p>
    <w:p w14:paraId="349CE7D6" w14:textId="77777777" w:rsidR="00B35E4A" w:rsidRPr="00B35E4A" w:rsidRDefault="00B35E4A" w:rsidP="00B35E4A">
      <w:pPr>
        <w:ind w:firstLine="360"/>
        <w:jc w:val="both"/>
      </w:pPr>
      <w:r w:rsidRPr="00B35E4A">
        <w:t>Kelt: ……………., 2018. .............. „…”</w:t>
      </w:r>
    </w:p>
    <w:p w14:paraId="0276B9F6" w14:textId="77777777" w:rsidR="00B35E4A" w:rsidRPr="00B35E4A" w:rsidRDefault="00B35E4A" w:rsidP="00B35E4A">
      <w:pPr>
        <w:contextualSpacing/>
      </w:pPr>
    </w:p>
    <w:p w14:paraId="1FC8D535" w14:textId="77777777" w:rsidR="00B35E4A" w:rsidRPr="00B35E4A" w:rsidRDefault="00B35E4A" w:rsidP="00B35E4A">
      <w:pPr>
        <w:tabs>
          <w:tab w:val="left" w:pos="0"/>
        </w:tabs>
      </w:pPr>
    </w:p>
    <w:p w14:paraId="76A806A1" w14:textId="77777777" w:rsidR="00B35E4A" w:rsidRPr="00B35E4A" w:rsidRDefault="00B35E4A" w:rsidP="00B35E4A">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B35E4A" w:rsidRPr="00B35E4A" w14:paraId="28408AC2" w14:textId="77777777" w:rsidTr="00B35E4A">
        <w:tc>
          <w:tcPr>
            <w:tcW w:w="4819" w:type="dxa"/>
          </w:tcPr>
          <w:p w14:paraId="27133E0F" w14:textId="77777777" w:rsidR="00B35E4A" w:rsidRPr="00B35E4A" w:rsidRDefault="00B35E4A" w:rsidP="00B35E4A">
            <w:pPr>
              <w:tabs>
                <w:tab w:val="left" w:pos="0"/>
              </w:tabs>
              <w:jc w:val="center"/>
            </w:pPr>
            <w:r w:rsidRPr="00B35E4A">
              <w:t>………………………………</w:t>
            </w:r>
          </w:p>
        </w:tc>
      </w:tr>
      <w:tr w:rsidR="00B35E4A" w:rsidRPr="00B35E4A" w14:paraId="6903E9EE" w14:textId="77777777" w:rsidTr="00B35E4A">
        <w:tc>
          <w:tcPr>
            <w:tcW w:w="4819" w:type="dxa"/>
          </w:tcPr>
          <w:p w14:paraId="4F180EFD" w14:textId="77777777" w:rsidR="00B35E4A" w:rsidRPr="00B35E4A" w:rsidRDefault="00B35E4A" w:rsidP="00B35E4A">
            <w:pPr>
              <w:tabs>
                <w:tab w:val="left" w:pos="0"/>
              </w:tabs>
              <w:jc w:val="center"/>
            </w:pPr>
            <w:r w:rsidRPr="00B35E4A">
              <w:t>cégszerű aláírás</w:t>
            </w:r>
          </w:p>
        </w:tc>
      </w:tr>
    </w:tbl>
    <w:p w14:paraId="5632507D" w14:textId="77777777" w:rsidR="00B35E4A" w:rsidRPr="00B35E4A" w:rsidRDefault="00B35E4A" w:rsidP="00B35E4A">
      <w:pPr>
        <w:tabs>
          <w:tab w:val="left" w:pos="0"/>
        </w:tabs>
      </w:pPr>
    </w:p>
    <w:p w14:paraId="63469D01" w14:textId="77777777" w:rsidR="00B35E4A" w:rsidRPr="00B35E4A" w:rsidRDefault="00B35E4A" w:rsidP="00B35E4A">
      <w:pPr>
        <w:tabs>
          <w:tab w:val="left" w:pos="0"/>
        </w:tabs>
      </w:pPr>
    </w:p>
    <w:p w14:paraId="27022826" w14:textId="77777777" w:rsidR="00B35E4A" w:rsidRPr="00B35E4A" w:rsidRDefault="00B35E4A" w:rsidP="00B35E4A">
      <w:pPr>
        <w:tabs>
          <w:tab w:val="left" w:pos="0"/>
        </w:tabs>
        <w:spacing w:before="240"/>
        <w:jc w:val="both"/>
      </w:pPr>
    </w:p>
    <w:p w14:paraId="18CB0C27" w14:textId="77777777" w:rsidR="00B35E4A" w:rsidRPr="00B35E4A" w:rsidRDefault="00B35E4A" w:rsidP="00B35E4A"/>
    <w:p w14:paraId="409DFF8C" w14:textId="77777777" w:rsidR="00B35E4A" w:rsidRPr="00B35E4A" w:rsidRDefault="00B35E4A" w:rsidP="00B35E4A"/>
    <w:p w14:paraId="08616D5D" w14:textId="77777777" w:rsidR="00B35E4A" w:rsidRPr="00357BFB" w:rsidRDefault="00D0794C" w:rsidP="00B35E4A">
      <w:pPr>
        <w:pageBreakBefore/>
        <w:suppressAutoHyphens/>
        <w:spacing w:after="120"/>
        <w:jc w:val="right"/>
        <w:rPr>
          <w:b/>
          <w:lang w:eastAsia="ar-SA"/>
        </w:rPr>
      </w:pPr>
      <w:bookmarkStart w:id="2" w:name="_Toc395375916"/>
      <w:bookmarkStart w:id="3" w:name="_Toc228340123"/>
      <w:r w:rsidRPr="00357BFB">
        <w:rPr>
          <w:b/>
          <w:lang w:eastAsia="ar-SA"/>
        </w:rPr>
        <w:lastRenderedPageBreak/>
        <w:t>6</w:t>
      </w:r>
      <w:r w:rsidR="00B35E4A" w:rsidRPr="00357BFB">
        <w:rPr>
          <w:b/>
          <w:lang w:eastAsia="ar-SA"/>
        </w:rPr>
        <w:t>. számú minta</w:t>
      </w:r>
    </w:p>
    <w:p w14:paraId="1CAD318C" w14:textId="77777777" w:rsidR="00B35E4A" w:rsidRPr="00B35E4A" w:rsidRDefault="00FE33A4" w:rsidP="00B35E4A">
      <w:pPr>
        <w:tabs>
          <w:tab w:val="left" w:pos="0"/>
        </w:tabs>
        <w:jc w:val="center"/>
        <w:rPr>
          <w:b/>
          <w:caps/>
        </w:rPr>
      </w:pPr>
      <w:r>
        <w:rPr>
          <w:b/>
          <w:caps/>
        </w:rPr>
        <w:t>Nyilatkozat a</w:t>
      </w:r>
      <w:r w:rsidR="00B35E4A" w:rsidRPr="00B35E4A">
        <w:rPr>
          <w:b/>
          <w:caps/>
        </w:rPr>
        <w:t xml:space="preserve"> </w:t>
      </w:r>
      <w:r w:rsidRPr="00FE33A4">
        <w:rPr>
          <w:b/>
          <w:caps/>
        </w:rPr>
        <w:t>RÉSZVÉTELI</w:t>
      </w:r>
      <w:r w:rsidR="00B35E4A" w:rsidRPr="00B35E4A">
        <w:rPr>
          <w:b/>
          <w:caps/>
        </w:rPr>
        <w:t xml:space="preserve"> felhívás 13. Pontja Szerinti kizáró okokról</w:t>
      </w:r>
    </w:p>
    <w:p w14:paraId="3B529A82" w14:textId="77777777" w:rsidR="00B35E4A" w:rsidRPr="00B35E4A" w:rsidRDefault="00B35E4A" w:rsidP="00B35E4A">
      <w:pPr>
        <w:tabs>
          <w:tab w:val="left" w:pos="0"/>
        </w:tabs>
        <w:jc w:val="center"/>
        <w:rPr>
          <w:b/>
          <w:caps/>
        </w:rPr>
      </w:pPr>
    </w:p>
    <w:p w14:paraId="6AFE2E1D" w14:textId="77777777" w:rsidR="00B35E4A" w:rsidRPr="00B35E4A" w:rsidRDefault="00B35E4A" w:rsidP="00B35E4A">
      <w:pPr>
        <w:tabs>
          <w:tab w:val="left" w:pos="0"/>
        </w:tabs>
        <w:jc w:val="center"/>
        <w:rPr>
          <w:b/>
        </w:rPr>
      </w:pPr>
      <w:r w:rsidRPr="00B35E4A">
        <w:rPr>
          <w:b/>
        </w:rPr>
        <w:t xml:space="preserve">a Vbt. 91.§ (3) bekezdés alapján az alvállalkozó, valamint az alkalmasság igazolásában résztvevő más szervezet vonatkozásában a Vbt. 45.§ (1) és (2) bekezdése szerinti kizáró okok fenn nem állásáról </w:t>
      </w:r>
    </w:p>
    <w:p w14:paraId="343BF3EA" w14:textId="77777777" w:rsidR="00B35E4A" w:rsidRPr="00B35E4A" w:rsidRDefault="00B35E4A" w:rsidP="00B35E4A">
      <w:pPr>
        <w:rPr>
          <w:lang w:eastAsia="ar-SA"/>
        </w:rPr>
      </w:pPr>
    </w:p>
    <w:p w14:paraId="7B0928B4" w14:textId="77777777" w:rsidR="00B35E4A" w:rsidRPr="00E64B59" w:rsidRDefault="00B35E4A" w:rsidP="00E64B59">
      <w:pPr>
        <w:suppressAutoHyphens/>
        <w:jc w:val="center"/>
        <w:outlineLvl w:val="0"/>
        <w:rPr>
          <w:b/>
          <w:lang w:eastAsia="ar-SA"/>
        </w:rPr>
      </w:pPr>
      <w:r w:rsidRPr="00B35E4A">
        <w:rPr>
          <w:i/>
        </w:rPr>
        <w:t>„</w:t>
      </w:r>
      <w:r w:rsidR="00E64B59" w:rsidRPr="00E64B59">
        <w:rPr>
          <w:b/>
          <w:bCs/>
          <w:iCs/>
          <w:lang w:eastAsia="ar-SA"/>
        </w:rPr>
        <w:t>Tornacsarnok építése Győr helyőrségben</w:t>
      </w:r>
      <w:r w:rsidRPr="00B35E4A">
        <w:rPr>
          <w:i/>
        </w:rPr>
        <w:t xml:space="preserve">” </w:t>
      </w:r>
      <w:r w:rsidRPr="00B35E4A">
        <w:rPr>
          <w:bCs/>
          <w:iCs/>
        </w:rPr>
        <w:t xml:space="preserve"> </w:t>
      </w:r>
    </w:p>
    <w:p w14:paraId="296B7349" w14:textId="77777777" w:rsidR="00B35E4A" w:rsidRPr="00B35E4A" w:rsidRDefault="00B35E4A" w:rsidP="00B35E4A">
      <w:pPr>
        <w:ind w:hanging="24"/>
        <w:jc w:val="center"/>
        <w:rPr>
          <w:i/>
          <w:iCs/>
          <w:sz w:val="22"/>
          <w:szCs w:val="22"/>
        </w:rPr>
      </w:pPr>
    </w:p>
    <w:p w14:paraId="1A326E98" w14:textId="77777777" w:rsidR="00B35E4A" w:rsidRPr="00B35E4A" w:rsidRDefault="00B35E4A" w:rsidP="00B35E4A">
      <w:pPr>
        <w:ind w:firstLine="487"/>
        <w:jc w:val="center"/>
        <w:rPr>
          <w:i/>
        </w:rPr>
      </w:pPr>
    </w:p>
    <w:p w14:paraId="1BC9841A" w14:textId="77777777" w:rsidR="00B35E4A" w:rsidRPr="00B35E4A" w:rsidRDefault="00B35E4A" w:rsidP="00B35E4A">
      <w:pPr>
        <w:ind w:firstLine="487"/>
        <w:jc w:val="center"/>
        <w:rPr>
          <w:i/>
        </w:rPr>
      </w:pPr>
      <w:r w:rsidRPr="00B35E4A">
        <w:t>tárgyú beszerzési eljárásban</w:t>
      </w:r>
    </w:p>
    <w:p w14:paraId="1CDDACD8" w14:textId="77777777" w:rsidR="00B35E4A" w:rsidRPr="00B35E4A" w:rsidRDefault="00B35E4A" w:rsidP="00B35E4A">
      <w:pPr>
        <w:spacing w:before="60" w:after="60" w:line="280" w:lineRule="exact"/>
        <w:jc w:val="both"/>
      </w:pPr>
    </w:p>
    <w:p w14:paraId="7F3C944F" w14:textId="77777777" w:rsidR="00B35E4A" w:rsidRPr="00B35E4A" w:rsidRDefault="00B35E4A" w:rsidP="00B35E4A">
      <w:pPr>
        <w:spacing w:before="60" w:after="60" w:line="280" w:lineRule="exact"/>
        <w:jc w:val="both"/>
      </w:pPr>
    </w:p>
    <w:p w14:paraId="5212A398" w14:textId="77777777" w:rsidR="00B35E4A" w:rsidRPr="00B35E4A" w:rsidRDefault="00B35E4A" w:rsidP="00B35E4A">
      <w:pPr>
        <w:spacing w:before="60" w:after="60" w:line="280" w:lineRule="exact"/>
        <w:jc w:val="both"/>
      </w:pPr>
      <w:r w:rsidRPr="00B35E4A">
        <w:t xml:space="preserve">Alulírott </w:t>
      </w:r>
      <w:r w:rsidRPr="00B35E4A">
        <w:rPr>
          <w:snapToGrid w:val="0"/>
        </w:rPr>
        <w:t>……………</w:t>
      </w:r>
      <w:r w:rsidRPr="00B35E4A">
        <w:t>……………………….. (</w:t>
      </w:r>
      <w:r w:rsidR="00D54CC5">
        <w:t>Részvételre Jelentkező</w:t>
      </w:r>
      <w:r w:rsidRPr="00B35E4A">
        <w:t xml:space="preserve">), melyet képvisel: </w:t>
      </w:r>
      <w:r w:rsidRPr="00B35E4A">
        <w:rPr>
          <w:snapToGrid w:val="0"/>
        </w:rPr>
        <w:t>……………</w:t>
      </w:r>
    </w:p>
    <w:p w14:paraId="301AD2AA" w14:textId="77777777" w:rsidR="00B35E4A" w:rsidRPr="00B35E4A" w:rsidRDefault="00B35E4A" w:rsidP="00B35E4A">
      <w:pPr>
        <w:spacing w:before="60" w:after="60" w:line="280" w:lineRule="exact"/>
        <w:jc w:val="both"/>
      </w:pPr>
    </w:p>
    <w:p w14:paraId="10109270" w14:textId="77777777" w:rsidR="00B35E4A" w:rsidRPr="00B35E4A" w:rsidRDefault="00B35E4A" w:rsidP="00B35E4A">
      <w:pPr>
        <w:spacing w:before="60" w:after="60" w:line="280" w:lineRule="exact"/>
        <w:jc w:val="center"/>
        <w:rPr>
          <w:b/>
        </w:rPr>
      </w:pPr>
      <w:r w:rsidRPr="00B35E4A">
        <w:rPr>
          <w:b/>
          <w:spacing w:val="40"/>
        </w:rPr>
        <w:t>az alábbi nyilatkozatot teszem:</w:t>
      </w:r>
    </w:p>
    <w:p w14:paraId="66CE7B85" w14:textId="77777777" w:rsidR="00B35E4A" w:rsidRPr="00B35E4A" w:rsidRDefault="00B35E4A" w:rsidP="00B35E4A">
      <w:pPr>
        <w:spacing w:before="60" w:after="60" w:line="280" w:lineRule="exact"/>
        <w:jc w:val="both"/>
      </w:pPr>
    </w:p>
    <w:p w14:paraId="1A659D4C" w14:textId="77777777" w:rsidR="00B35E4A" w:rsidRPr="00B35E4A" w:rsidRDefault="00B35E4A" w:rsidP="00B35E4A">
      <w:pPr>
        <w:tabs>
          <w:tab w:val="left" w:pos="0"/>
        </w:tabs>
        <w:jc w:val="both"/>
      </w:pPr>
      <w:r w:rsidRPr="00B35E4A">
        <w:t>A szerződés teljesítéséhez nem veszünk igénybe a Vbt. 45.§ (1) és (2) bekezdésében foglalt kizáró okok hatálya alá eső alvállalkozót, továbbá az általunk az alkalmasság igazolására igénybe venni kívánt más gazdálkodó szervezet/ek sem tartoznak a Vbt. 45.§ (1) és (2) bekezdésében foglalt kizáró okok hatálya alá.</w:t>
      </w:r>
    </w:p>
    <w:p w14:paraId="47502960" w14:textId="77777777" w:rsidR="00B35E4A" w:rsidRPr="00B35E4A" w:rsidRDefault="00B35E4A" w:rsidP="00B35E4A">
      <w:pPr>
        <w:spacing w:before="60" w:after="60" w:line="280" w:lineRule="exact"/>
        <w:jc w:val="both"/>
      </w:pPr>
    </w:p>
    <w:p w14:paraId="69502DA0" w14:textId="77777777" w:rsidR="00B35E4A" w:rsidRPr="00B35E4A" w:rsidRDefault="00B35E4A" w:rsidP="00B35E4A">
      <w:pPr>
        <w:spacing w:before="60" w:after="60" w:line="280" w:lineRule="exact"/>
        <w:jc w:val="both"/>
      </w:pPr>
    </w:p>
    <w:p w14:paraId="43F34697" w14:textId="77777777" w:rsidR="00B35E4A" w:rsidRPr="00B35E4A" w:rsidRDefault="00B35E4A" w:rsidP="00B35E4A">
      <w:pPr>
        <w:ind w:firstLine="360"/>
        <w:jc w:val="both"/>
      </w:pPr>
      <w:r w:rsidRPr="00B35E4A">
        <w:t>Kelt: ……………., 2018. .............. „…”</w:t>
      </w:r>
    </w:p>
    <w:p w14:paraId="66E7E52C" w14:textId="77777777" w:rsidR="00B35E4A" w:rsidRPr="00B35E4A" w:rsidRDefault="00B35E4A" w:rsidP="00B35E4A">
      <w:pPr>
        <w:contextualSpacing/>
      </w:pPr>
    </w:p>
    <w:p w14:paraId="694FAC69" w14:textId="77777777" w:rsidR="00B35E4A" w:rsidRPr="00B35E4A" w:rsidRDefault="00B35E4A" w:rsidP="00B35E4A">
      <w:pPr>
        <w:tabs>
          <w:tab w:val="left" w:pos="0"/>
        </w:tabs>
      </w:pPr>
    </w:p>
    <w:p w14:paraId="309639C6" w14:textId="77777777" w:rsidR="00B35E4A" w:rsidRPr="00B35E4A" w:rsidRDefault="00B35E4A" w:rsidP="00B35E4A">
      <w:pPr>
        <w:tabs>
          <w:tab w:val="left" w:pos="0"/>
        </w:tabs>
      </w:pPr>
    </w:p>
    <w:p w14:paraId="0E331D8D" w14:textId="77777777" w:rsidR="00B35E4A" w:rsidRPr="00B35E4A" w:rsidRDefault="00B35E4A" w:rsidP="00B35E4A">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B35E4A" w:rsidRPr="00B35E4A" w14:paraId="49341A5E" w14:textId="77777777" w:rsidTr="00B35E4A">
        <w:tc>
          <w:tcPr>
            <w:tcW w:w="4606" w:type="dxa"/>
          </w:tcPr>
          <w:p w14:paraId="5A015BAD" w14:textId="77777777" w:rsidR="00B35E4A" w:rsidRPr="00B35E4A" w:rsidRDefault="00B35E4A" w:rsidP="00B35E4A">
            <w:pPr>
              <w:spacing w:before="60" w:after="60" w:line="280" w:lineRule="exact"/>
              <w:jc w:val="center"/>
            </w:pPr>
          </w:p>
        </w:tc>
        <w:tc>
          <w:tcPr>
            <w:tcW w:w="4606" w:type="dxa"/>
          </w:tcPr>
          <w:p w14:paraId="0126D132" w14:textId="77777777" w:rsidR="00B35E4A" w:rsidRPr="00B35E4A" w:rsidRDefault="00B35E4A" w:rsidP="00B35E4A">
            <w:pPr>
              <w:spacing w:before="60" w:after="60" w:line="280" w:lineRule="exact"/>
              <w:jc w:val="center"/>
            </w:pPr>
            <w:r w:rsidRPr="00B35E4A">
              <w:t>………………………………</w:t>
            </w:r>
          </w:p>
        </w:tc>
      </w:tr>
      <w:tr w:rsidR="00B35E4A" w:rsidRPr="00B35E4A" w14:paraId="3307E589" w14:textId="77777777" w:rsidTr="00B35E4A">
        <w:tc>
          <w:tcPr>
            <w:tcW w:w="4606" w:type="dxa"/>
          </w:tcPr>
          <w:p w14:paraId="6EE4729F" w14:textId="77777777" w:rsidR="00B35E4A" w:rsidRPr="00B35E4A" w:rsidRDefault="00B35E4A" w:rsidP="00B35E4A">
            <w:pPr>
              <w:spacing w:before="60" w:after="60" w:line="280" w:lineRule="exact"/>
              <w:jc w:val="center"/>
            </w:pPr>
          </w:p>
        </w:tc>
        <w:tc>
          <w:tcPr>
            <w:tcW w:w="4606" w:type="dxa"/>
          </w:tcPr>
          <w:p w14:paraId="4D0E2756" w14:textId="77777777" w:rsidR="00B35E4A" w:rsidRPr="00B35E4A" w:rsidRDefault="00B35E4A" w:rsidP="00B35E4A">
            <w:pPr>
              <w:spacing w:before="60" w:after="60" w:line="280" w:lineRule="exact"/>
              <w:jc w:val="center"/>
            </w:pPr>
            <w:r w:rsidRPr="00B35E4A">
              <w:t>cégszerű aláírás</w:t>
            </w:r>
          </w:p>
        </w:tc>
      </w:tr>
      <w:bookmarkEnd w:id="2"/>
      <w:bookmarkEnd w:id="3"/>
    </w:tbl>
    <w:p w14:paraId="50FD83B2" w14:textId="77777777" w:rsidR="00B35E4A" w:rsidRPr="00B35E4A" w:rsidRDefault="00B35E4A" w:rsidP="00B35E4A">
      <w:pPr>
        <w:autoSpaceDN w:val="0"/>
        <w:jc w:val="right"/>
        <w:rPr>
          <w:rFonts w:ascii="Garamond" w:hAnsi="Garamond"/>
          <w:bCs/>
        </w:rPr>
      </w:pPr>
    </w:p>
    <w:p w14:paraId="28B23615" w14:textId="77777777" w:rsidR="00B35E4A" w:rsidRPr="00B35E4A" w:rsidRDefault="00B35E4A" w:rsidP="00B35E4A">
      <w:pPr>
        <w:autoSpaceDN w:val="0"/>
        <w:jc w:val="right"/>
        <w:rPr>
          <w:rFonts w:ascii="Garamond" w:hAnsi="Garamond"/>
          <w:bCs/>
        </w:rPr>
      </w:pPr>
    </w:p>
    <w:p w14:paraId="57D1851D" w14:textId="77777777" w:rsidR="00B35E4A" w:rsidRPr="00B35E4A" w:rsidRDefault="00B35E4A" w:rsidP="00B35E4A">
      <w:pPr>
        <w:rPr>
          <w:rFonts w:ascii="Garamond" w:hAnsi="Garamond"/>
          <w:bCs/>
        </w:rPr>
      </w:pPr>
    </w:p>
    <w:p w14:paraId="1BECA04D" w14:textId="77777777" w:rsidR="00B35E4A" w:rsidRPr="00B35E4A" w:rsidRDefault="00B35E4A" w:rsidP="00B35E4A">
      <w:pPr>
        <w:rPr>
          <w:rFonts w:ascii="Garamond" w:hAnsi="Garamond"/>
          <w:bCs/>
        </w:rPr>
      </w:pPr>
    </w:p>
    <w:p w14:paraId="5FCE59A0" w14:textId="77777777" w:rsidR="00B35E4A" w:rsidRPr="00B35E4A" w:rsidRDefault="00B35E4A" w:rsidP="00B35E4A">
      <w:pPr>
        <w:rPr>
          <w:rFonts w:ascii="Garamond" w:hAnsi="Garamond"/>
          <w:bCs/>
        </w:rPr>
      </w:pPr>
    </w:p>
    <w:p w14:paraId="0A513D0C" w14:textId="77777777" w:rsidR="00B35E4A" w:rsidRPr="00B35E4A" w:rsidRDefault="00B35E4A" w:rsidP="00B35E4A">
      <w:pPr>
        <w:rPr>
          <w:rFonts w:ascii="Garamond" w:hAnsi="Garamond"/>
          <w:bCs/>
        </w:rPr>
      </w:pPr>
    </w:p>
    <w:p w14:paraId="699FBABE" w14:textId="77777777" w:rsidR="00B35E4A" w:rsidRPr="00B35E4A" w:rsidRDefault="00B35E4A" w:rsidP="00B35E4A">
      <w:pPr>
        <w:rPr>
          <w:rFonts w:ascii="Garamond" w:hAnsi="Garamond"/>
          <w:bCs/>
        </w:rPr>
      </w:pPr>
    </w:p>
    <w:p w14:paraId="2FCBEC82" w14:textId="77777777" w:rsidR="00B35E4A" w:rsidRPr="00B35E4A" w:rsidRDefault="00B35E4A" w:rsidP="00B35E4A">
      <w:pPr>
        <w:rPr>
          <w:rFonts w:ascii="Garamond" w:hAnsi="Garamond"/>
          <w:bCs/>
        </w:rPr>
      </w:pPr>
    </w:p>
    <w:p w14:paraId="3D3CF6C4" w14:textId="77777777" w:rsidR="00B35E4A" w:rsidRPr="00B35E4A" w:rsidRDefault="00B35E4A" w:rsidP="00B35E4A">
      <w:pPr>
        <w:rPr>
          <w:rFonts w:ascii="Garamond" w:hAnsi="Garamond"/>
          <w:bCs/>
        </w:rPr>
      </w:pPr>
    </w:p>
    <w:p w14:paraId="66D3983D" w14:textId="77777777" w:rsidR="00B35E4A" w:rsidRPr="00B35E4A" w:rsidRDefault="00B35E4A" w:rsidP="00B35E4A">
      <w:pPr>
        <w:rPr>
          <w:rFonts w:ascii="Garamond" w:hAnsi="Garamond"/>
          <w:bCs/>
        </w:rPr>
      </w:pPr>
    </w:p>
    <w:p w14:paraId="5E845099" w14:textId="77777777" w:rsidR="00B35E4A" w:rsidRPr="00B35E4A" w:rsidRDefault="00B35E4A" w:rsidP="00B35E4A">
      <w:pPr>
        <w:rPr>
          <w:rFonts w:ascii="Garamond" w:hAnsi="Garamond"/>
          <w:bCs/>
        </w:rPr>
      </w:pPr>
    </w:p>
    <w:p w14:paraId="1514E1C4" w14:textId="77777777" w:rsidR="00FE33A4" w:rsidRPr="00357BFB" w:rsidRDefault="00D0794C" w:rsidP="00FE33A4">
      <w:pPr>
        <w:pageBreakBefore/>
        <w:suppressAutoHyphens/>
        <w:spacing w:after="120"/>
        <w:jc w:val="right"/>
        <w:rPr>
          <w:b/>
          <w:lang w:eastAsia="ar-SA"/>
        </w:rPr>
      </w:pPr>
      <w:r w:rsidRPr="00357BFB">
        <w:rPr>
          <w:b/>
          <w:lang w:eastAsia="ar-SA"/>
        </w:rPr>
        <w:lastRenderedPageBreak/>
        <w:t>7</w:t>
      </w:r>
      <w:r w:rsidR="00FE33A4" w:rsidRPr="00357BFB">
        <w:rPr>
          <w:b/>
          <w:lang w:eastAsia="ar-SA"/>
        </w:rPr>
        <w:t>. számú minta</w:t>
      </w:r>
    </w:p>
    <w:p w14:paraId="5D25CA0F" w14:textId="77777777" w:rsidR="00FE33A4" w:rsidRPr="00FE33A4" w:rsidRDefault="00FE33A4" w:rsidP="00FE33A4">
      <w:pPr>
        <w:rPr>
          <w:b/>
          <w:caps/>
          <w:kern w:val="28"/>
        </w:rPr>
      </w:pPr>
    </w:p>
    <w:p w14:paraId="0DC58196" w14:textId="77777777" w:rsidR="00FE33A4" w:rsidRPr="00FE33A4" w:rsidRDefault="00FE33A4" w:rsidP="00FE33A4">
      <w:pPr>
        <w:jc w:val="center"/>
        <w:rPr>
          <w:b/>
          <w:caps/>
          <w:kern w:val="28"/>
        </w:rPr>
      </w:pPr>
      <w:r w:rsidRPr="00FE33A4">
        <w:rPr>
          <w:b/>
          <w:caps/>
          <w:kern w:val="28"/>
        </w:rPr>
        <w:t>Ny</w:t>
      </w:r>
      <w:r>
        <w:rPr>
          <w:b/>
          <w:caps/>
          <w:kern w:val="28"/>
        </w:rPr>
        <w:t>ilatkozat A</w:t>
      </w:r>
      <w:r w:rsidRPr="00FE33A4">
        <w:rPr>
          <w:b/>
          <w:caps/>
          <w:kern w:val="28"/>
        </w:rPr>
        <w:t xml:space="preserve"> RÉSZVÉTELI felhívás </w:t>
      </w:r>
      <w:r>
        <w:rPr>
          <w:b/>
          <w:caps/>
          <w:kern w:val="28"/>
        </w:rPr>
        <w:t>12</w:t>
      </w:r>
      <w:r w:rsidRPr="00FE33A4">
        <w:rPr>
          <w:b/>
          <w:caps/>
          <w:kern w:val="28"/>
        </w:rPr>
        <w:t>. pontja szerinti, M1.) Műszaki-szakmai alkalmassági követelményről</w:t>
      </w:r>
    </w:p>
    <w:p w14:paraId="6D090CB0" w14:textId="77777777" w:rsidR="00FE33A4" w:rsidRPr="00FE33A4" w:rsidRDefault="00FE33A4" w:rsidP="00FE33A4">
      <w:pPr>
        <w:spacing w:after="120"/>
        <w:rPr>
          <w:b/>
          <w:bCs/>
          <w:color w:val="000000"/>
        </w:rPr>
      </w:pPr>
    </w:p>
    <w:p w14:paraId="0F38BACB" w14:textId="77777777" w:rsidR="00FE33A4" w:rsidRPr="00E64B59" w:rsidRDefault="00FE33A4" w:rsidP="00E64B59">
      <w:pPr>
        <w:suppressAutoHyphens/>
        <w:jc w:val="center"/>
        <w:outlineLvl w:val="0"/>
        <w:rPr>
          <w:b/>
          <w:lang w:eastAsia="ar-SA"/>
        </w:rPr>
      </w:pPr>
      <w:r w:rsidRPr="00FE33A4">
        <w:rPr>
          <w:i/>
        </w:rPr>
        <w:t>„</w:t>
      </w:r>
      <w:r w:rsidR="00E64B59" w:rsidRPr="00E64B59">
        <w:rPr>
          <w:b/>
          <w:bCs/>
          <w:iCs/>
          <w:lang w:eastAsia="ar-SA"/>
        </w:rPr>
        <w:t>Tornacsarnok építése Győr helyőrségben</w:t>
      </w:r>
      <w:r w:rsidRPr="00FE33A4">
        <w:rPr>
          <w:i/>
        </w:rPr>
        <w:t xml:space="preserve">” </w:t>
      </w:r>
      <w:r w:rsidRPr="00FE33A4">
        <w:rPr>
          <w:bCs/>
          <w:iCs/>
        </w:rPr>
        <w:t xml:space="preserve"> </w:t>
      </w:r>
    </w:p>
    <w:p w14:paraId="0E62C528" w14:textId="77777777" w:rsidR="00FE33A4" w:rsidRPr="00FE33A4" w:rsidRDefault="00FE33A4" w:rsidP="00FE33A4">
      <w:pPr>
        <w:ind w:hanging="24"/>
        <w:jc w:val="center"/>
      </w:pPr>
    </w:p>
    <w:p w14:paraId="7E3246FA" w14:textId="77777777" w:rsidR="00FE33A4" w:rsidRPr="00FE33A4" w:rsidRDefault="00FE33A4" w:rsidP="00FE33A4">
      <w:pPr>
        <w:ind w:hanging="24"/>
        <w:jc w:val="center"/>
        <w:rPr>
          <w:i/>
        </w:rPr>
      </w:pPr>
      <w:r w:rsidRPr="00FE33A4">
        <w:t>tárgyú beszerzési eljárásban</w:t>
      </w:r>
    </w:p>
    <w:p w14:paraId="69D9CE8B" w14:textId="77777777" w:rsidR="00FE33A4" w:rsidRPr="00FE33A4" w:rsidRDefault="00FE33A4" w:rsidP="00FE33A4">
      <w:pPr>
        <w:ind w:hanging="24"/>
        <w:jc w:val="center"/>
        <w:rPr>
          <w:i/>
          <w:iCs/>
        </w:rPr>
      </w:pPr>
    </w:p>
    <w:p w14:paraId="63D58FB9" w14:textId="77777777" w:rsidR="00FE33A4" w:rsidRPr="00FE33A4" w:rsidRDefault="00FE33A4" w:rsidP="00FE33A4">
      <w:pPr>
        <w:rPr>
          <w:bCs/>
          <w:sz w:val="20"/>
          <w:szCs w:val="20"/>
        </w:rPr>
      </w:pPr>
    </w:p>
    <w:p w14:paraId="12F79542" w14:textId="77777777" w:rsidR="00FE33A4" w:rsidRPr="00FE33A4" w:rsidRDefault="00FE33A4" w:rsidP="00FE33A4">
      <w:pPr>
        <w:jc w:val="center"/>
      </w:pPr>
      <w:r w:rsidRPr="00FE33A4">
        <w:t>Alulírott ………………………….. (</w:t>
      </w:r>
      <w:r w:rsidR="00D54CC5">
        <w:t>Részvételre Jelentkező</w:t>
      </w:r>
      <w:r w:rsidRPr="00FE33A4">
        <w:t xml:space="preserve">), </w:t>
      </w:r>
    </w:p>
    <w:p w14:paraId="3F25D1C7" w14:textId="77777777" w:rsidR="00FE33A4" w:rsidRPr="00FE33A4" w:rsidRDefault="00FE33A4" w:rsidP="00FE33A4">
      <w:pPr>
        <w:jc w:val="center"/>
      </w:pPr>
    </w:p>
    <w:p w14:paraId="28EDA01A" w14:textId="77777777" w:rsidR="00FE33A4" w:rsidRPr="00FE33A4" w:rsidRDefault="00FE33A4" w:rsidP="00FE33A4">
      <w:pPr>
        <w:jc w:val="center"/>
        <w:rPr>
          <w:b/>
        </w:rPr>
      </w:pPr>
      <w:r w:rsidRPr="00FE33A4">
        <w:rPr>
          <w:b/>
          <w:spacing w:val="40"/>
        </w:rPr>
        <w:t>nyilatkozom,</w:t>
      </w:r>
    </w:p>
    <w:p w14:paraId="3F23D2FF" w14:textId="77777777" w:rsidR="00FE33A4" w:rsidRPr="00FE33A4" w:rsidRDefault="00FE33A4" w:rsidP="00FE33A4">
      <w:pPr>
        <w:ind w:firstLine="487"/>
        <w:jc w:val="both"/>
      </w:pPr>
    </w:p>
    <w:p w14:paraId="5C625A66" w14:textId="77777777" w:rsidR="00FE33A4" w:rsidRPr="00FE33A4" w:rsidRDefault="00FE33A4" w:rsidP="00FE33A4">
      <w:pPr>
        <w:ind w:left="45" w:firstLine="72"/>
        <w:jc w:val="both"/>
        <w:rPr>
          <w:lang w:val="pt-BR"/>
        </w:rPr>
      </w:pPr>
      <w:r w:rsidRPr="00FE33A4">
        <w:tab/>
        <w:t xml:space="preserve">hogy az eljárást megindító felhívás megküldésétől visszafelé számított </w:t>
      </w:r>
      <w:r w:rsidRPr="00FE33A4">
        <w:rPr>
          <w:lang w:val="pt-BR"/>
        </w:rPr>
        <w:t xml:space="preserve">öt évben </w:t>
      </w:r>
      <w:r w:rsidRPr="00FE33A4">
        <w:rPr>
          <w:lang w:val="pt-BR"/>
        </w:rPr>
        <w:br/>
        <w:t xml:space="preserve">(60 hónap) </w:t>
      </w:r>
      <w:r w:rsidR="0062283C">
        <w:rPr>
          <w:lang w:val="pt-BR"/>
        </w:rPr>
        <w:t xml:space="preserve">megkezdett és befejeztett </w:t>
      </w:r>
      <w:r w:rsidRPr="00FE33A4">
        <w:rPr>
          <w:lang w:val="pt-BR"/>
        </w:rPr>
        <w:t xml:space="preserve">teljesített, a beszerzés tárgyához illeszkedő (épület felújítás vagy építés)  munkáim </w:t>
      </w:r>
      <w:r w:rsidRPr="00FE33A4">
        <w:t>az alábbiak:</w:t>
      </w:r>
    </w:p>
    <w:p w14:paraId="4432EC1F" w14:textId="77777777" w:rsidR="00FE33A4" w:rsidRPr="00FE33A4" w:rsidRDefault="00FE33A4" w:rsidP="00FE33A4">
      <w:pPr>
        <w:outlineLvl w:val="0"/>
        <w:rPr>
          <w:b/>
        </w:rPr>
      </w:pPr>
    </w:p>
    <w:tbl>
      <w:tblPr>
        <w:tblW w:w="40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5"/>
        <w:gridCol w:w="1582"/>
        <w:gridCol w:w="1298"/>
        <w:gridCol w:w="1152"/>
        <w:gridCol w:w="1449"/>
      </w:tblGrid>
      <w:tr w:rsidR="00FE33A4" w:rsidRPr="00FE33A4" w14:paraId="3D2568AD" w14:textId="77777777" w:rsidTr="00D0794C">
        <w:trPr>
          <w:jc w:val="center"/>
        </w:trPr>
        <w:tc>
          <w:tcPr>
            <w:tcW w:w="1407" w:type="pct"/>
            <w:shd w:val="clear" w:color="auto" w:fill="auto"/>
            <w:vAlign w:val="center"/>
          </w:tcPr>
          <w:p w14:paraId="70993EC5" w14:textId="77777777" w:rsidR="00FE33A4" w:rsidRPr="00FE33A4" w:rsidRDefault="00FE33A4" w:rsidP="00D0794C">
            <w:pPr>
              <w:jc w:val="center"/>
              <w:rPr>
                <w:b/>
                <w:sz w:val="20"/>
                <w:szCs w:val="20"/>
              </w:rPr>
            </w:pPr>
            <w:r w:rsidRPr="00FE33A4">
              <w:rPr>
                <w:b/>
                <w:sz w:val="20"/>
                <w:szCs w:val="20"/>
              </w:rPr>
              <w:t>Teljesítés ideje</w:t>
            </w:r>
          </w:p>
          <w:p w14:paraId="4209FFC8" w14:textId="77777777" w:rsidR="00FE33A4" w:rsidRPr="00FE33A4" w:rsidRDefault="00FE33A4" w:rsidP="00D0794C">
            <w:pPr>
              <w:jc w:val="center"/>
              <w:rPr>
                <w:b/>
                <w:sz w:val="20"/>
                <w:szCs w:val="20"/>
              </w:rPr>
            </w:pPr>
            <w:r w:rsidRPr="00FE33A4">
              <w:rPr>
                <w:b/>
                <w:sz w:val="20"/>
                <w:szCs w:val="20"/>
              </w:rPr>
              <w:t>{(kezdés és befejezés dátuma (év, hó, nap)}</w:t>
            </w:r>
          </w:p>
        </w:tc>
        <w:tc>
          <w:tcPr>
            <w:tcW w:w="1037" w:type="pct"/>
            <w:shd w:val="clear" w:color="auto" w:fill="auto"/>
            <w:vAlign w:val="center"/>
          </w:tcPr>
          <w:p w14:paraId="14A66B02" w14:textId="77777777" w:rsidR="00FE33A4" w:rsidRPr="00FE33A4" w:rsidRDefault="00FE33A4" w:rsidP="00D0794C">
            <w:pPr>
              <w:jc w:val="center"/>
              <w:rPr>
                <w:b/>
                <w:sz w:val="20"/>
                <w:szCs w:val="20"/>
              </w:rPr>
            </w:pPr>
            <w:r w:rsidRPr="00FE33A4">
              <w:rPr>
                <w:b/>
                <w:sz w:val="20"/>
                <w:szCs w:val="20"/>
              </w:rPr>
              <w:t>Szerződést kötő másik fél</w:t>
            </w:r>
          </w:p>
        </w:tc>
        <w:tc>
          <w:tcPr>
            <w:tcW w:w="851" w:type="pct"/>
            <w:shd w:val="clear" w:color="auto" w:fill="auto"/>
            <w:vAlign w:val="center"/>
          </w:tcPr>
          <w:p w14:paraId="4F63ECEA" w14:textId="77777777" w:rsidR="00FE33A4" w:rsidRPr="00FE33A4" w:rsidRDefault="00FE33A4" w:rsidP="00D0794C">
            <w:pPr>
              <w:jc w:val="center"/>
              <w:rPr>
                <w:b/>
                <w:sz w:val="20"/>
                <w:szCs w:val="20"/>
              </w:rPr>
            </w:pPr>
            <w:r w:rsidRPr="00FE33A4">
              <w:rPr>
                <w:b/>
                <w:sz w:val="20"/>
                <w:szCs w:val="20"/>
              </w:rPr>
              <w:t>Beruházás</w:t>
            </w:r>
          </w:p>
          <w:p w14:paraId="4784A7E5" w14:textId="77777777" w:rsidR="00FE33A4" w:rsidRPr="00FE33A4" w:rsidRDefault="00FE33A4" w:rsidP="00D0794C">
            <w:pPr>
              <w:jc w:val="center"/>
              <w:rPr>
                <w:b/>
                <w:sz w:val="20"/>
                <w:szCs w:val="20"/>
              </w:rPr>
            </w:pPr>
            <w:r w:rsidRPr="00FE33A4">
              <w:rPr>
                <w:b/>
                <w:sz w:val="20"/>
                <w:szCs w:val="20"/>
              </w:rPr>
              <w:t>tárgya</w:t>
            </w:r>
          </w:p>
        </w:tc>
        <w:tc>
          <w:tcPr>
            <w:tcW w:w="755" w:type="pct"/>
            <w:vAlign w:val="center"/>
          </w:tcPr>
          <w:p w14:paraId="4729E2B1" w14:textId="77777777" w:rsidR="00FE33A4" w:rsidRPr="00FE33A4" w:rsidRDefault="00FE33A4" w:rsidP="00D0794C">
            <w:pPr>
              <w:jc w:val="center"/>
              <w:rPr>
                <w:b/>
                <w:sz w:val="20"/>
                <w:szCs w:val="20"/>
              </w:rPr>
            </w:pPr>
            <w:r w:rsidRPr="00FE33A4">
              <w:rPr>
                <w:b/>
                <w:sz w:val="20"/>
                <w:szCs w:val="20"/>
              </w:rPr>
              <w:t>Teljesítés helyszíne</w:t>
            </w:r>
          </w:p>
        </w:tc>
        <w:tc>
          <w:tcPr>
            <w:tcW w:w="951" w:type="pct"/>
            <w:shd w:val="clear" w:color="auto" w:fill="auto"/>
            <w:vAlign w:val="center"/>
          </w:tcPr>
          <w:p w14:paraId="2CEA8CB9" w14:textId="77777777" w:rsidR="00FE33A4" w:rsidRPr="00FE33A4" w:rsidRDefault="00FE33A4" w:rsidP="00D0794C">
            <w:pPr>
              <w:jc w:val="center"/>
              <w:rPr>
                <w:b/>
                <w:sz w:val="20"/>
                <w:szCs w:val="20"/>
              </w:rPr>
            </w:pPr>
            <w:r w:rsidRPr="00FE33A4">
              <w:rPr>
                <w:b/>
                <w:sz w:val="20"/>
                <w:szCs w:val="20"/>
              </w:rPr>
              <w:t>Beruházás értéke (nettó Ft)</w:t>
            </w:r>
          </w:p>
        </w:tc>
      </w:tr>
      <w:tr w:rsidR="00FE33A4" w:rsidRPr="00FE33A4" w14:paraId="60533D54" w14:textId="77777777" w:rsidTr="00D0794C">
        <w:trPr>
          <w:trHeight w:val="591"/>
          <w:jc w:val="center"/>
        </w:trPr>
        <w:tc>
          <w:tcPr>
            <w:tcW w:w="1407" w:type="pct"/>
            <w:shd w:val="clear" w:color="auto" w:fill="auto"/>
          </w:tcPr>
          <w:p w14:paraId="5F2D9C06" w14:textId="77777777" w:rsidR="00FE33A4" w:rsidRPr="00FE33A4" w:rsidRDefault="00FE33A4" w:rsidP="00D0794C"/>
        </w:tc>
        <w:tc>
          <w:tcPr>
            <w:tcW w:w="1037" w:type="pct"/>
            <w:shd w:val="clear" w:color="auto" w:fill="auto"/>
          </w:tcPr>
          <w:p w14:paraId="73C77096" w14:textId="77777777" w:rsidR="00FE33A4" w:rsidRPr="00FE33A4" w:rsidRDefault="00FE33A4" w:rsidP="00D0794C"/>
        </w:tc>
        <w:tc>
          <w:tcPr>
            <w:tcW w:w="851" w:type="pct"/>
            <w:shd w:val="clear" w:color="auto" w:fill="auto"/>
          </w:tcPr>
          <w:p w14:paraId="45372599" w14:textId="77777777" w:rsidR="00FE33A4" w:rsidRPr="00FE33A4" w:rsidRDefault="00FE33A4" w:rsidP="00D0794C"/>
        </w:tc>
        <w:tc>
          <w:tcPr>
            <w:tcW w:w="755" w:type="pct"/>
          </w:tcPr>
          <w:p w14:paraId="6FAA4934" w14:textId="77777777" w:rsidR="00FE33A4" w:rsidRPr="00FE33A4" w:rsidRDefault="00FE33A4" w:rsidP="00D0794C"/>
        </w:tc>
        <w:tc>
          <w:tcPr>
            <w:tcW w:w="951" w:type="pct"/>
            <w:shd w:val="clear" w:color="auto" w:fill="auto"/>
          </w:tcPr>
          <w:p w14:paraId="72C73BEF" w14:textId="77777777" w:rsidR="00FE33A4" w:rsidRPr="00FE33A4" w:rsidRDefault="00FE33A4" w:rsidP="00D0794C"/>
        </w:tc>
      </w:tr>
      <w:tr w:rsidR="00FE33A4" w:rsidRPr="00FE33A4" w14:paraId="0FB0D6AF" w14:textId="77777777" w:rsidTr="00D0794C">
        <w:trPr>
          <w:trHeight w:val="591"/>
          <w:jc w:val="center"/>
        </w:trPr>
        <w:tc>
          <w:tcPr>
            <w:tcW w:w="1407" w:type="pct"/>
            <w:shd w:val="clear" w:color="auto" w:fill="auto"/>
          </w:tcPr>
          <w:p w14:paraId="7464A2F1" w14:textId="77777777" w:rsidR="00FE33A4" w:rsidRPr="00FE33A4" w:rsidRDefault="00FE33A4" w:rsidP="00D0794C"/>
        </w:tc>
        <w:tc>
          <w:tcPr>
            <w:tcW w:w="1037" w:type="pct"/>
            <w:shd w:val="clear" w:color="auto" w:fill="auto"/>
          </w:tcPr>
          <w:p w14:paraId="53CBF92D" w14:textId="77777777" w:rsidR="00FE33A4" w:rsidRPr="00FE33A4" w:rsidRDefault="00FE33A4" w:rsidP="00D0794C"/>
        </w:tc>
        <w:tc>
          <w:tcPr>
            <w:tcW w:w="851" w:type="pct"/>
            <w:shd w:val="clear" w:color="auto" w:fill="auto"/>
          </w:tcPr>
          <w:p w14:paraId="5323167A" w14:textId="77777777" w:rsidR="00FE33A4" w:rsidRPr="00FE33A4" w:rsidRDefault="00FE33A4" w:rsidP="00D0794C"/>
        </w:tc>
        <w:tc>
          <w:tcPr>
            <w:tcW w:w="755" w:type="pct"/>
          </w:tcPr>
          <w:p w14:paraId="04222C14" w14:textId="77777777" w:rsidR="00FE33A4" w:rsidRPr="00FE33A4" w:rsidRDefault="00FE33A4" w:rsidP="00D0794C"/>
        </w:tc>
        <w:tc>
          <w:tcPr>
            <w:tcW w:w="951" w:type="pct"/>
            <w:shd w:val="clear" w:color="auto" w:fill="auto"/>
          </w:tcPr>
          <w:p w14:paraId="2E01A201" w14:textId="77777777" w:rsidR="00FE33A4" w:rsidRPr="00FE33A4" w:rsidRDefault="00FE33A4" w:rsidP="00D0794C"/>
        </w:tc>
      </w:tr>
      <w:tr w:rsidR="00FE33A4" w:rsidRPr="00FE33A4" w14:paraId="19975011" w14:textId="77777777" w:rsidTr="00D0794C">
        <w:trPr>
          <w:trHeight w:val="591"/>
          <w:jc w:val="center"/>
        </w:trPr>
        <w:tc>
          <w:tcPr>
            <w:tcW w:w="1407" w:type="pct"/>
            <w:shd w:val="clear" w:color="auto" w:fill="auto"/>
          </w:tcPr>
          <w:p w14:paraId="0E28B4A5" w14:textId="77777777" w:rsidR="00FE33A4" w:rsidRPr="00FE33A4" w:rsidRDefault="00FE33A4" w:rsidP="00D0794C"/>
        </w:tc>
        <w:tc>
          <w:tcPr>
            <w:tcW w:w="1037" w:type="pct"/>
            <w:shd w:val="clear" w:color="auto" w:fill="auto"/>
          </w:tcPr>
          <w:p w14:paraId="4AA6D2D7" w14:textId="77777777" w:rsidR="00FE33A4" w:rsidRPr="00FE33A4" w:rsidRDefault="00FE33A4" w:rsidP="00D0794C"/>
        </w:tc>
        <w:tc>
          <w:tcPr>
            <w:tcW w:w="851" w:type="pct"/>
            <w:shd w:val="clear" w:color="auto" w:fill="auto"/>
          </w:tcPr>
          <w:p w14:paraId="7CF36515" w14:textId="77777777" w:rsidR="00FE33A4" w:rsidRPr="00FE33A4" w:rsidRDefault="00FE33A4" w:rsidP="00D0794C"/>
        </w:tc>
        <w:tc>
          <w:tcPr>
            <w:tcW w:w="755" w:type="pct"/>
          </w:tcPr>
          <w:p w14:paraId="2079D4CF" w14:textId="77777777" w:rsidR="00FE33A4" w:rsidRPr="00FE33A4" w:rsidRDefault="00FE33A4" w:rsidP="00D0794C"/>
        </w:tc>
        <w:tc>
          <w:tcPr>
            <w:tcW w:w="951" w:type="pct"/>
            <w:shd w:val="clear" w:color="auto" w:fill="auto"/>
          </w:tcPr>
          <w:p w14:paraId="7CE5DE8A" w14:textId="77777777" w:rsidR="00FE33A4" w:rsidRPr="00FE33A4" w:rsidRDefault="00FE33A4" w:rsidP="00D0794C"/>
        </w:tc>
      </w:tr>
      <w:tr w:rsidR="00FE33A4" w:rsidRPr="00FE33A4" w14:paraId="21FBE1A8" w14:textId="77777777" w:rsidTr="00D0794C">
        <w:trPr>
          <w:trHeight w:val="591"/>
          <w:jc w:val="center"/>
        </w:trPr>
        <w:tc>
          <w:tcPr>
            <w:tcW w:w="1407" w:type="pct"/>
            <w:shd w:val="clear" w:color="auto" w:fill="auto"/>
          </w:tcPr>
          <w:p w14:paraId="5CE7606F" w14:textId="77777777" w:rsidR="00FE33A4" w:rsidRPr="00FE33A4" w:rsidRDefault="00FE33A4" w:rsidP="00D0794C"/>
        </w:tc>
        <w:tc>
          <w:tcPr>
            <w:tcW w:w="1037" w:type="pct"/>
            <w:shd w:val="clear" w:color="auto" w:fill="auto"/>
          </w:tcPr>
          <w:p w14:paraId="336B6E5F" w14:textId="77777777" w:rsidR="00FE33A4" w:rsidRPr="00FE33A4" w:rsidRDefault="00FE33A4" w:rsidP="00D0794C"/>
        </w:tc>
        <w:tc>
          <w:tcPr>
            <w:tcW w:w="851" w:type="pct"/>
            <w:shd w:val="clear" w:color="auto" w:fill="auto"/>
          </w:tcPr>
          <w:p w14:paraId="3B760981" w14:textId="77777777" w:rsidR="00FE33A4" w:rsidRPr="00FE33A4" w:rsidRDefault="00FE33A4" w:rsidP="00D0794C"/>
        </w:tc>
        <w:tc>
          <w:tcPr>
            <w:tcW w:w="755" w:type="pct"/>
          </w:tcPr>
          <w:p w14:paraId="3A576F48" w14:textId="77777777" w:rsidR="00FE33A4" w:rsidRPr="00FE33A4" w:rsidRDefault="00FE33A4" w:rsidP="00D0794C"/>
        </w:tc>
        <w:tc>
          <w:tcPr>
            <w:tcW w:w="951" w:type="pct"/>
            <w:shd w:val="clear" w:color="auto" w:fill="auto"/>
          </w:tcPr>
          <w:p w14:paraId="4754F9B1" w14:textId="77777777" w:rsidR="00FE33A4" w:rsidRPr="00FE33A4" w:rsidRDefault="00FE33A4" w:rsidP="00D0794C"/>
        </w:tc>
      </w:tr>
      <w:tr w:rsidR="00FE33A4" w:rsidRPr="00FE33A4" w14:paraId="50D5728E" w14:textId="77777777" w:rsidTr="00D0794C">
        <w:trPr>
          <w:trHeight w:val="591"/>
          <w:jc w:val="center"/>
        </w:trPr>
        <w:tc>
          <w:tcPr>
            <w:tcW w:w="1407" w:type="pct"/>
            <w:shd w:val="clear" w:color="auto" w:fill="auto"/>
          </w:tcPr>
          <w:p w14:paraId="570CA227" w14:textId="77777777" w:rsidR="00FE33A4" w:rsidRPr="00FE33A4" w:rsidRDefault="00FE33A4" w:rsidP="00D0794C"/>
        </w:tc>
        <w:tc>
          <w:tcPr>
            <w:tcW w:w="1037" w:type="pct"/>
            <w:shd w:val="clear" w:color="auto" w:fill="auto"/>
          </w:tcPr>
          <w:p w14:paraId="1AB58DE2" w14:textId="77777777" w:rsidR="00FE33A4" w:rsidRPr="00FE33A4" w:rsidRDefault="00FE33A4" w:rsidP="00D0794C"/>
        </w:tc>
        <w:tc>
          <w:tcPr>
            <w:tcW w:w="851" w:type="pct"/>
            <w:shd w:val="clear" w:color="auto" w:fill="auto"/>
          </w:tcPr>
          <w:p w14:paraId="4210D72A" w14:textId="77777777" w:rsidR="00FE33A4" w:rsidRPr="00FE33A4" w:rsidRDefault="00FE33A4" w:rsidP="00D0794C"/>
        </w:tc>
        <w:tc>
          <w:tcPr>
            <w:tcW w:w="755" w:type="pct"/>
          </w:tcPr>
          <w:p w14:paraId="1B1B4BB7" w14:textId="77777777" w:rsidR="00FE33A4" w:rsidRPr="00FE33A4" w:rsidRDefault="00FE33A4" w:rsidP="00D0794C"/>
        </w:tc>
        <w:tc>
          <w:tcPr>
            <w:tcW w:w="951" w:type="pct"/>
            <w:shd w:val="clear" w:color="auto" w:fill="auto"/>
          </w:tcPr>
          <w:p w14:paraId="01345CB6" w14:textId="77777777" w:rsidR="00FE33A4" w:rsidRPr="00FE33A4" w:rsidRDefault="00FE33A4" w:rsidP="00D0794C"/>
        </w:tc>
      </w:tr>
    </w:tbl>
    <w:p w14:paraId="27989385" w14:textId="77777777" w:rsidR="00FE33A4" w:rsidRPr="00FE33A4" w:rsidRDefault="00FE33A4" w:rsidP="00FE33A4">
      <w:pPr>
        <w:jc w:val="center"/>
        <w:outlineLvl w:val="0"/>
        <w:rPr>
          <w:b/>
        </w:rPr>
      </w:pPr>
    </w:p>
    <w:p w14:paraId="236023C5" w14:textId="77777777" w:rsidR="00FE33A4" w:rsidRPr="00FE33A4" w:rsidRDefault="00FE33A4" w:rsidP="00FE33A4">
      <w:pPr>
        <w:spacing w:after="200" w:line="276" w:lineRule="auto"/>
        <w:jc w:val="both"/>
      </w:pPr>
      <w:r w:rsidRPr="00FE33A4">
        <w:t xml:space="preserve">Nyilatkozom, </w:t>
      </w:r>
      <w:r w:rsidRPr="00FE33A4">
        <w:rPr>
          <w:lang w:val="pt-BR"/>
        </w:rPr>
        <w:t>a beruházás(ok) a szakmai szabályoknak megfelelően valósultak meg és azokat szabályszerűen fejezték be</w:t>
      </w:r>
      <w:r w:rsidRPr="00FE33A4">
        <w:t>.</w:t>
      </w:r>
    </w:p>
    <w:p w14:paraId="3A48F6DC" w14:textId="77777777" w:rsidR="00FE33A4" w:rsidRPr="00FE33A4" w:rsidRDefault="00FE33A4" w:rsidP="00FE33A4">
      <w:pPr>
        <w:ind w:firstLine="360"/>
        <w:jc w:val="both"/>
      </w:pPr>
      <w:r w:rsidRPr="00FE33A4">
        <w:t>Kelt: ……………., 2018. .............. „…”</w:t>
      </w:r>
    </w:p>
    <w:p w14:paraId="1C333BE7" w14:textId="77777777" w:rsidR="00FE33A4" w:rsidRPr="00FE33A4" w:rsidRDefault="00FE33A4" w:rsidP="00FE33A4">
      <w:pPr>
        <w:contextualSpacing/>
      </w:pPr>
    </w:p>
    <w:p w14:paraId="748DC88F" w14:textId="77777777" w:rsidR="00FE33A4" w:rsidRPr="00FE33A4" w:rsidRDefault="00FE33A4" w:rsidP="00FE33A4">
      <w:pPr>
        <w:ind w:left="720"/>
        <w:contextualSpacing/>
        <w:jc w:val="center"/>
      </w:pPr>
    </w:p>
    <w:p w14:paraId="7E540643" w14:textId="77777777" w:rsidR="00FE33A4" w:rsidRPr="00FE33A4" w:rsidRDefault="00FE33A4" w:rsidP="00FE33A4">
      <w:pPr>
        <w:ind w:left="720"/>
        <w:contextualSpacing/>
        <w:jc w:val="center"/>
      </w:pPr>
    </w:p>
    <w:p w14:paraId="78814354" w14:textId="77777777" w:rsidR="00FE33A4" w:rsidRPr="00FE33A4" w:rsidRDefault="00FE33A4" w:rsidP="00FE33A4">
      <w:pPr>
        <w:ind w:left="720"/>
        <w:contextualSpacing/>
        <w:jc w:val="center"/>
      </w:pPr>
      <w:r w:rsidRPr="00FE33A4">
        <w:t>………………………………</w:t>
      </w:r>
    </w:p>
    <w:p w14:paraId="1200EBA0" w14:textId="77777777" w:rsidR="00FE33A4" w:rsidRPr="00FE33A4" w:rsidRDefault="00FE33A4" w:rsidP="00FE33A4">
      <w:pPr>
        <w:ind w:left="720"/>
        <w:contextualSpacing/>
        <w:jc w:val="center"/>
      </w:pPr>
      <w:r w:rsidRPr="00FE33A4">
        <w:t>cégszerű aláírás</w:t>
      </w:r>
    </w:p>
    <w:p w14:paraId="485C0136" w14:textId="77777777" w:rsidR="00B35E4A" w:rsidRPr="00B35E4A" w:rsidRDefault="00B35E4A" w:rsidP="00B35E4A">
      <w:pPr>
        <w:rPr>
          <w:rFonts w:ascii="Garamond" w:hAnsi="Garamond"/>
          <w:bCs/>
        </w:rPr>
      </w:pPr>
    </w:p>
    <w:p w14:paraId="0CA75547" w14:textId="77777777" w:rsidR="00B35E4A" w:rsidRDefault="00B35E4A" w:rsidP="00B35E4A">
      <w:pPr>
        <w:rPr>
          <w:rFonts w:ascii="Garamond" w:hAnsi="Garamond"/>
          <w:bCs/>
        </w:rPr>
      </w:pPr>
    </w:p>
    <w:p w14:paraId="0A7F4469" w14:textId="77777777" w:rsidR="00D0794C" w:rsidRDefault="00D0794C" w:rsidP="00B35E4A">
      <w:pPr>
        <w:rPr>
          <w:rFonts w:ascii="Garamond" w:hAnsi="Garamond"/>
          <w:bCs/>
        </w:rPr>
      </w:pPr>
    </w:p>
    <w:p w14:paraId="4F702BC9" w14:textId="77777777" w:rsidR="00D0794C" w:rsidRPr="00B35E4A" w:rsidRDefault="00D0794C" w:rsidP="00B35E4A">
      <w:pPr>
        <w:rPr>
          <w:rFonts w:ascii="Garamond" w:hAnsi="Garamond"/>
          <w:bCs/>
        </w:rPr>
      </w:pPr>
    </w:p>
    <w:p w14:paraId="1D4CAE57" w14:textId="77777777" w:rsidR="00B35E4A" w:rsidRPr="00B35E4A" w:rsidRDefault="00B35E4A" w:rsidP="00B35E4A">
      <w:pPr>
        <w:rPr>
          <w:rFonts w:ascii="Garamond" w:hAnsi="Garamond"/>
          <w:bCs/>
        </w:rPr>
      </w:pPr>
    </w:p>
    <w:p w14:paraId="21C8FDCC" w14:textId="36CE145D" w:rsidR="00B35E4A" w:rsidRPr="00357BFB" w:rsidRDefault="00D0794C" w:rsidP="00B35E4A">
      <w:pPr>
        <w:jc w:val="right"/>
        <w:rPr>
          <w:b/>
          <w:bCs/>
        </w:rPr>
      </w:pPr>
      <w:r w:rsidRPr="00357BFB">
        <w:rPr>
          <w:b/>
          <w:bCs/>
        </w:rPr>
        <w:lastRenderedPageBreak/>
        <w:t>8</w:t>
      </w:r>
      <w:r w:rsidR="00B35E4A" w:rsidRPr="00357BFB">
        <w:rPr>
          <w:b/>
          <w:bCs/>
        </w:rPr>
        <w:t>. sz</w:t>
      </w:r>
      <w:r w:rsidR="00D268B2">
        <w:rPr>
          <w:b/>
          <w:bCs/>
        </w:rPr>
        <w:t>ámú</w:t>
      </w:r>
      <w:r w:rsidR="00B35E4A" w:rsidRPr="00357BFB">
        <w:rPr>
          <w:b/>
          <w:bCs/>
        </w:rPr>
        <w:t xml:space="preserve"> minta</w:t>
      </w:r>
    </w:p>
    <w:p w14:paraId="36BD4BCF" w14:textId="77777777" w:rsidR="00B35E4A" w:rsidRPr="00B35E4A" w:rsidRDefault="00B35E4A" w:rsidP="00B35E4A">
      <w:pPr>
        <w:rPr>
          <w:rFonts w:ascii="Garamond" w:hAnsi="Garamond"/>
          <w:bCs/>
        </w:rPr>
      </w:pPr>
    </w:p>
    <w:p w14:paraId="17120FBB" w14:textId="77777777" w:rsidR="00B35E4A" w:rsidRPr="00B35E4A" w:rsidRDefault="00FE33A4" w:rsidP="00B35E4A">
      <w:pPr>
        <w:jc w:val="center"/>
        <w:rPr>
          <w:b/>
          <w:caps/>
          <w:kern w:val="28"/>
        </w:rPr>
      </w:pPr>
      <w:r>
        <w:rPr>
          <w:b/>
          <w:caps/>
          <w:kern w:val="28"/>
        </w:rPr>
        <w:t>Nyilatkozat A</w:t>
      </w:r>
      <w:r w:rsidR="00B35E4A" w:rsidRPr="00B35E4A">
        <w:rPr>
          <w:b/>
          <w:caps/>
          <w:kern w:val="28"/>
        </w:rPr>
        <w:t xml:space="preserve"> </w:t>
      </w:r>
      <w:r w:rsidRPr="00FE33A4">
        <w:rPr>
          <w:b/>
          <w:caps/>
          <w:kern w:val="28"/>
        </w:rPr>
        <w:t>RÉSZVÉTELI</w:t>
      </w:r>
      <w:r>
        <w:rPr>
          <w:b/>
          <w:caps/>
          <w:kern w:val="28"/>
        </w:rPr>
        <w:t xml:space="preserve"> felhívás 12</w:t>
      </w:r>
      <w:r w:rsidR="00B35E4A" w:rsidRPr="00B35E4A">
        <w:rPr>
          <w:b/>
          <w:caps/>
          <w:kern w:val="28"/>
        </w:rPr>
        <w:t>. pontja szerinti, M2.) Műszaki-szakmai alkalmassági követelményről</w:t>
      </w:r>
    </w:p>
    <w:p w14:paraId="2AF23002" w14:textId="77777777" w:rsidR="00B35E4A" w:rsidRPr="00B35E4A" w:rsidRDefault="00B35E4A" w:rsidP="00B35E4A">
      <w:pPr>
        <w:rPr>
          <w:i/>
          <w:iCs/>
        </w:rPr>
      </w:pPr>
    </w:p>
    <w:p w14:paraId="2828839C" w14:textId="77777777" w:rsidR="00B35E4A" w:rsidRPr="00E64B59" w:rsidRDefault="00B35E4A" w:rsidP="00E64B59">
      <w:pPr>
        <w:suppressAutoHyphens/>
        <w:jc w:val="center"/>
        <w:outlineLvl w:val="0"/>
        <w:rPr>
          <w:b/>
          <w:lang w:eastAsia="ar-SA"/>
        </w:rPr>
      </w:pPr>
      <w:r w:rsidRPr="00B35E4A">
        <w:rPr>
          <w:i/>
          <w:sz w:val="22"/>
          <w:szCs w:val="22"/>
        </w:rPr>
        <w:t>„</w:t>
      </w:r>
      <w:r w:rsidR="00E64B59" w:rsidRPr="00E64B59">
        <w:rPr>
          <w:b/>
          <w:bCs/>
          <w:iCs/>
          <w:lang w:eastAsia="ar-SA"/>
        </w:rPr>
        <w:t>Tornacsarnok építése Győr helyőrségben</w:t>
      </w:r>
      <w:r w:rsidRPr="00B35E4A">
        <w:rPr>
          <w:bCs/>
          <w:i/>
          <w:iCs/>
          <w:sz w:val="22"/>
          <w:szCs w:val="22"/>
        </w:rPr>
        <w:t>”</w:t>
      </w:r>
    </w:p>
    <w:p w14:paraId="354DCB11" w14:textId="77777777" w:rsidR="00B35E4A" w:rsidRPr="00B35E4A" w:rsidRDefault="00B35E4A" w:rsidP="00B35E4A">
      <w:pPr>
        <w:ind w:hanging="24"/>
        <w:jc w:val="center"/>
        <w:rPr>
          <w:i/>
          <w:iCs/>
        </w:rPr>
      </w:pPr>
    </w:p>
    <w:p w14:paraId="04742B63" w14:textId="77777777" w:rsidR="00B35E4A" w:rsidRPr="00B35E4A" w:rsidRDefault="00B35E4A" w:rsidP="00B35E4A">
      <w:pPr>
        <w:rPr>
          <w:bCs/>
          <w:sz w:val="20"/>
          <w:szCs w:val="20"/>
        </w:rPr>
      </w:pPr>
    </w:p>
    <w:p w14:paraId="77B13121" w14:textId="77777777" w:rsidR="00B35E4A" w:rsidRPr="00B35E4A" w:rsidRDefault="00B35E4A" w:rsidP="00B35E4A">
      <w:pPr>
        <w:jc w:val="center"/>
      </w:pPr>
      <w:r w:rsidRPr="00B35E4A">
        <w:t>Alulírott ………………………….. (</w:t>
      </w:r>
      <w:r w:rsidR="00D54CC5">
        <w:t>Részvételre Jelentkező</w:t>
      </w:r>
      <w:r w:rsidRPr="00B35E4A">
        <w:t>),</w:t>
      </w:r>
    </w:p>
    <w:p w14:paraId="63B6B9B8" w14:textId="77777777" w:rsidR="00B35E4A" w:rsidRPr="00B35E4A" w:rsidRDefault="00B35E4A" w:rsidP="00B35E4A">
      <w:pPr>
        <w:jc w:val="center"/>
      </w:pPr>
    </w:p>
    <w:p w14:paraId="73FFB60F" w14:textId="77777777" w:rsidR="00B35E4A" w:rsidRPr="00B35E4A" w:rsidRDefault="00B35E4A" w:rsidP="00B35E4A">
      <w:pPr>
        <w:jc w:val="center"/>
        <w:rPr>
          <w:b/>
        </w:rPr>
      </w:pPr>
      <w:r w:rsidRPr="00B35E4A">
        <w:rPr>
          <w:b/>
          <w:spacing w:val="40"/>
        </w:rPr>
        <w:t>nyilatkozom,</w:t>
      </w:r>
    </w:p>
    <w:p w14:paraId="33F86512" w14:textId="77777777" w:rsidR="00B35E4A" w:rsidRPr="00B35E4A" w:rsidRDefault="00B35E4A" w:rsidP="00B35E4A">
      <w:pPr>
        <w:spacing w:after="200" w:line="276" w:lineRule="auto"/>
        <w:ind w:firstLine="487"/>
        <w:jc w:val="both"/>
        <w:rPr>
          <w:i/>
        </w:rPr>
      </w:pPr>
    </w:p>
    <w:p w14:paraId="5B4A34AF" w14:textId="77777777" w:rsidR="00B35E4A" w:rsidRPr="00B35E4A" w:rsidRDefault="00B35E4A" w:rsidP="00B35E4A">
      <w:pPr>
        <w:ind w:left="45" w:firstLine="72"/>
        <w:jc w:val="center"/>
      </w:pPr>
      <w:r w:rsidRPr="00B35E4A">
        <w:t xml:space="preserve">hogy </w:t>
      </w:r>
      <w:r w:rsidRPr="00B35E4A">
        <w:rPr>
          <w:rFonts w:eastAsia="Calibri"/>
          <w:szCs w:val="22"/>
          <w:lang w:val="pt-BR" w:eastAsia="en-US"/>
        </w:rPr>
        <w:t xml:space="preserve">az általam teljesítésbe bevonni kívánt szakemberek </w:t>
      </w:r>
      <w:r w:rsidRPr="00B35E4A">
        <w:t>az alábbiak:</w:t>
      </w:r>
    </w:p>
    <w:p w14:paraId="48D412E9" w14:textId="77777777" w:rsidR="00B35E4A" w:rsidRPr="00B35E4A" w:rsidRDefault="00B35E4A" w:rsidP="00B35E4A">
      <w:pPr>
        <w:spacing w:after="200" w:line="276" w:lineRule="auto"/>
        <w:ind w:firstLine="487"/>
        <w:jc w:val="both"/>
        <w:rPr>
          <w:i/>
        </w:rPr>
      </w:pPr>
    </w:p>
    <w:p w14:paraId="0AE65FB8" w14:textId="77777777" w:rsidR="00B35E4A" w:rsidRPr="00B35E4A" w:rsidRDefault="00B35E4A" w:rsidP="00B35E4A">
      <w:pPr>
        <w:jc w:val="center"/>
        <w:outlineLvl w:val="0"/>
        <w:rPr>
          <w:b/>
        </w:rPr>
      </w:pPr>
    </w:p>
    <w:tbl>
      <w:tblPr>
        <w:tblW w:w="50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5"/>
        <w:gridCol w:w="1871"/>
        <w:gridCol w:w="2157"/>
        <w:gridCol w:w="1726"/>
        <w:gridCol w:w="1726"/>
      </w:tblGrid>
      <w:tr w:rsidR="00B35E4A" w:rsidRPr="00B35E4A" w14:paraId="50014856" w14:textId="77777777" w:rsidTr="00B35E4A">
        <w:trPr>
          <w:jc w:val="center"/>
        </w:trPr>
        <w:tc>
          <w:tcPr>
            <w:tcW w:w="1061" w:type="pct"/>
            <w:shd w:val="clear" w:color="auto" w:fill="auto"/>
            <w:vAlign w:val="center"/>
          </w:tcPr>
          <w:p w14:paraId="42F2DEF9" w14:textId="77777777" w:rsidR="00B35E4A" w:rsidRPr="00B35E4A" w:rsidRDefault="00B35E4A" w:rsidP="00B35E4A">
            <w:pPr>
              <w:jc w:val="center"/>
              <w:rPr>
                <w:b/>
                <w:sz w:val="20"/>
                <w:szCs w:val="20"/>
              </w:rPr>
            </w:pPr>
            <w:r w:rsidRPr="00B35E4A">
              <w:rPr>
                <w:b/>
                <w:sz w:val="20"/>
                <w:szCs w:val="20"/>
                <w:lang w:eastAsia="ar-SA"/>
              </w:rPr>
              <w:t>Teljesítésbe bevonni kívánt szakember neve</w:t>
            </w:r>
          </w:p>
        </w:tc>
        <w:tc>
          <w:tcPr>
            <w:tcW w:w="985" w:type="pct"/>
            <w:shd w:val="clear" w:color="auto" w:fill="auto"/>
            <w:vAlign w:val="center"/>
          </w:tcPr>
          <w:p w14:paraId="7A60DB15" w14:textId="77777777" w:rsidR="00B35E4A" w:rsidRPr="00B35E4A" w:rsidRDefault="00B35E4A" w:rsidP="00B35E4A">
            <w:pPr>
              <w:jc w:val="center"/>
              <w:rPr>
                <w:b/>
                <w:sz w:val="20"/>
                <w:szCs w:val="20"/>
              </w:rPr>
            </w:pPr>
            <w:r w:rsidRPr="00B35E4A">
              <w:rPr>
                <w:b/>
                <w:sz w:val="20"/>
                <w:szCs w:val="20"/>
              </w:rPr>
              <w:t>Szakember műszaki vezetői jogosultság</w:t>
            </w:r>
            <w:r w:rsidR="0062283C">
              <w:rPr>
                <w:b/>
                <w:sz w:val="20"/>
                <w:szCs w:val="20"/>
              </w:rPr>
              <w:t>ának</w:t>
            </w:r>
          </w:p>
          <w:p w14:paraId="70C1B2A8" w14:textId="77777777" w:rsidR="00B35E4A" w:rsidRPr="00B35E4A" w:rsidRDefault="00B35E4A" w:rsidP="00B35E4A">
            <w:pPr>
              <w:jc w:val="center"/>
              <w:rPr>
                <w:b/>
                <w:sz w:val="20"/>
                <w:szCs w:val="20"/>
              </w:rPr>
            </w:pPr>
            <w:r w:rsidRPr="00B35E4A">
              <w:rPr>
                <w:b/>
                <w:sz w:val="20"/>
                <w:szCs w:val="20"/>
              </w:rPr>
              <w:t xml:space="preserve">kamarai névjegyzék </w:t>
            </w:r>
            <w:r w:rsidR="0062283C">
              <w:rPr>
                <w:b/>
                <w:sz w:val="20"/>
                <w:szCs w:val="20"/>
              </w:rPr>
              <w:t>száma</w:t>
            </w:r>
          </w:p>
        </w:tc>
        <w:tc>
          <w:tcPr>
            <w:tcW w:w="1136" w:type="pct"/>
            <w:vAlign w:val="center"/>
          </w:tcPr>
          <w:p w14:paraId="51EFC4F3" w14:textId="77777777" w:rsidR="00B35E4A" w:rsidRPr="00B35E4A" w:rsidRDefault="00B35E4A" w:rsidP="00B35E4A">
            <w:pPr>
              <w:jc w:val="center"/>
              <w:rPr>
                <w:b/>
                <w:sz w:val="20"/>
                <w:szCs w:val="20"/>
                <w:lang w:eastAsia="ar-SA"/>
              </w:rPr>
            </w:pPr>
            <w:r w:rsidRPr="00B35E4A">
              <w:rPr>
                <w:b/>
                <w:sz w:val="20"/>
                <w:szCs w:val="20"/>
                <w:lang w:eastAsia="ar-SA"/>
              </w:rPr>
              <w:t>Szakember által aláírt rendelkezésre állási nyilatkozat (ajánlat oldalszám)</w:t>
            </w:r>
          </w:p>
        </w:tc>
        <w:tc>
          <w:tcPr>
            <w:tcW w:w="909" w:type="pct"/>
            <w:vAlign w:val="center"/>
          </w:tcPr>
          <w:p w14:paraId="76638A19" w14:textId="77777777" w:rsidR="00B35E4A" w:rsidRPr="00B35E4A" w:rsidRDefault="00B35E4A" w:rsidP="00B35E4A">
            <w:pPr>
              <w:jc w:val="center"/>
              <w:rPr>
                <w:b/>
                <w:sz w:val="20"/>
                <w:szCs w:val="20"/>
                <w:lang w:eastAsia="ar-SA"/>
              </w:rPr>
            </w:pPr>
            <w:r w:rsidRPr="00B35E4A">
              <w:rPr>
                <w:b/>
                <w:sz w:val="20"/>
                <w:szCs w:val="20"/>
                <w:lang w:eastAsia="ar-SA"/>
              </w:rPr>
              <w:t>Jelenlegi munkahely megnevezése</w:t>
            </w:r>
          </w:p>
        </w:tc>
        <w:tc>
          <w:tcPr>
            <w:tcW w:w="909" w:type="pct"/>
            <w:vAlign w:val="center"/>
          </w:tcPr>
          <w:p w14:paraId="63B5C988" w14:textId="77777777" w:rsidR="00B35E4A" w:rsidRPr="00B35E4A" w:rsidRDefault="00B36547" w:rsidP="00B35E4A">
            <w:pPr>
              <w:jc w:val="center"/>
              <w:rPr>
                <w:b/>
                <w:sz w:val="20"/>
                <w:szCs w:val="20"/>
                <w:lang w:eastAsia="ar-SA"/>
              </w:rPr>
            </w:pPr>
            <w:r>
              <w:rPr>
                <w:b/>
                <w:sz w:val="20"/>
                <w:szCs w:val="20"/>
                <w:lang w:eastAsia="ar-SA"/>
              </w:rPr>
              <w:t>Részvételre Jelentkező</w:t>
            </w:r>
            <w:r w:rsidR="00B35E4A" w:rsidRPr="00B35E4A">
              <w:rPr>
                <w:b/>
                <w:sz w:val="20"/>
                <w:szCs w:val="20"/>
                <w:lang w:eastAsia="ar-SA"/>
              </w:rPr>
              <w:t>vel fennálló jogviszony jellege</w:t>
            </w:r>
            <w:r w:rsidR="00B35E4A" w:rsidRPr="00B35E4A">
              <w:rPr>
                <w:b/>
                <w:sz w:val="20"/>
                <w:szCs w:val="20"/>
                <w:vertAlign w:val="superscript"/>
                <w:lang w:eastAsia="ar-SA"/>
              </w:rPr>
              <w:t>*</w:t>
            </w:r>
          </w:p>
        </w:tc>
      </w:tr>
      <w:tr w:rsidR="00B35E4A" w:rsidRPr="00B35E4A" w14:paraId="01A18F15" w14:textId="77777777" w:rsidTr="00B35E4A">
        <w:trPr>
          <w:trHeight w:val="591"/>
          <w:jc w:val="center"/>
        </w:trPr>
        <w:tc>
          <w:tcPr>
            <w:tcW w:w="1061" w:type="pct"/>
            <w:shd w:val="clear" w:color="auto" w:fill="auto"/>
          </w:tcPr>
          <w:p w14:paraId="5C40F497" w14:textId="77777777" w:rsidR="00B35E4A" w:rsidRPr="00B35E4A" w:rsidRDefault="00B35E4A" w:rsidP="00B35E4A"/>
        </w:tc>
        <w:tc>
          <w:tcPr>
            <w:tcW w:w="985" w:type="pct"/>
            <w:shd w:val="clear" w:color="auto" w:fill="auto"/>
          </w:tcPr>
          <w:p w14:paraId="42F42D88" w14:textId="77777777" w:rsidR="00B35E4A" w:rsidRPr="00B35E4A" w:rsidRDefault="00B35E4A" w:rsidP="00B35E4A"/>
        </w:tc>
        <w:tc>
          <w:tcPr>
            <w:tcW w:w="1136" w:type="pct"/>
          </w:tcPr>
          <w:p w14:paraId="2C838ABB" w14:textId="77777777" w:rsidR="00B35E4A" w:rsidRPr="00B35E4A" w:rsidRDefault="00B35E4A" w:rsidP="00B35E4A"/>
        </w:tc>
        <w:tc>
          <w:tcPr>
            <w:tcW w:w="909" w:type="pct"/>
          </w:tcPr>
          <w:p w14:paraId="4D6DF6FC" w14:textId="77777777" w:rsidR="00B35E4A" w:rsidRPr="00B35E4A" w:rsidRDefault="00B35E4A" w:rsidP="00B35E4A"/>
        </w:tc>
        <w:tc>
          <w:tcPr>
            <w:tcW w:w="909" w:type="pct"/>
          </w:tcPr>
          <w:p w14:paraId="0EA8ED3A" w14:textId="77777777" w:rsidR="00B35E4A" w:rsidRPr="00B35E4A" w:rsidRDefault="00B35E4A" w:rsidP="00B35E4A"/>
        </w:tc>
      </w:tr>
      <w:tr w:rsidR="00B35E4A" w:rsidRPr="00B35E4A" w14:paraId="0F8FC630" w14:textId="77777777" w:rsidTr="00B35E4A">
        <w:trPr>
          <w:trHeight w:val="591"/>
          <w:jc w:val="center"/>
        </w:trPr>
        <w:tc>
          <w:tcPr>
            <w:tcW w:w="1061" w:type="pct"/>
            <w:shd w:val="clear" w:color="auto" w:fill="auto"/>
          </w:tcPr>
          <w:p w14:paraId="2DFAD745" w14:textId="77777777" w:rsidR="00B35E4A" w:rsidRPr="00B35E4A" w:rsidRDefault="00B35E4A" w:rsidP="00B35E4A"/>
        </w:tc>
        <w:tc>
          <w:tcPr>
            <w:tcW w:w="985" w:type="pct"/>
            <w:shd w:val="clear" w:color="auto" w:fill="auto"/>
          </w:tcPr>
          <w:p w14:paraId="0B214637" w14:textId="77777777" w:rsidR="00B35E4A" w:rsidRPr="00B35E4A" w:rsidRDefault="00B35E4A" w:rsidP="00B35E4A"/>
        </w:tc>
        <w:tc>
          <w:tcPr>
            <w:tcW w:w="1136" w:type="pct"/>
          </w:tcPr>
          <w:p w14:paraId="168F6A49" w14:textId="77777777" w:rsidR="00B35E4A" w:rsidRPr="00B35E4A" w:rsidRDefault="00B35E4A" w:rsidP="00B35E4A"/>
        </w:tc>
        <w:tc>
          <w:tcPr>
            <w:tcW w:w="909" w:type="pct"/>
          </w:tcPr>
          <w:p w14:paraId="16ED3A7E" w14:textId="77777777" w:rsidR="00B35E4A" w:rsidRPr="00B35E4A" w:rsidRDefault="00B35E4A" w:rsidP="00B35E4A"/>
        </w:tc>
        <w:tc>
          <w:tcPr>
            <w:tcW w:w="909" w:type="pct"/>
          </w:tcPr>
          <w:p w14:paraId="25E9A5F1" w14:textId="77777777" w:rsidR="00B35E4A" w:rsidRPr="00B35E4A" w:rsidRDefault="00B35E4A" w:rsidP="00B35E4A"/>
        </w:tc>
      </w:tr>
      <w:tr w:rsidR="00B35E4A" w:rsidRPr="00B35E4A" w14:paraId="46488872" w14:textId="77777777" w:rsidTr="00B35E4A">
        <w:trPr>
          <w:trHeight w:val="591"/>
          <w:jc w:val="center"/>
        </w:trPr>
        <w:tc>
          <w:tcPr>
            <w:tcW w:w="1061" w:type="pct"/>
            <w:shd w:val="clear" w:color="auto" w:fill="auto"/>
          </w:tcPr>
          <w:p w14:paraId="19B2E10A" w14:textId="77777777" w:rsidR="00B35E4A" w:rsidRPr="00B35E4A" w:rsidRDefault="00B35E4A" w:rsidP="00B35E4A"/>
        </w:tc>
        <w:tc>
          <w:tcPr>
            <w:tcW w:w="985" w:type="pct"/>
            <w:shd w:val="clear" w:color="auto" w:fill="auto"/>
          </w:tcPr>
          <w:p w14:paraId="7E70044C" w14:textId="77777777" w:rsidR="00B35E4A" w:rsidRPr="00B35E4A" w:rsidRDefault="00B35E4A" w:rsidP="00B35E4A"/>
        </w:tc>
        <w:tc>
          <w:tcPr>
            <w:tcW w:w="1136" w:type="pct"/>
          </w:tcPr>
          <w:p w14:paraId="2A61E0FE" w14:textId="77777777" w:rsidR="00B35E4A" w:rsidRPr="00B35E4A" w:rsidRDefault="00B35E4A" w:rsidP="00B35E4A"/>
        </w:tc>
        <w:tc>
          <w:tcPr>
            <w:tcW w:w="909" w:type="pct"/>
          </w:tcPr>
          <w:p w14:paraId="0801386F" w14:textId="77777777" w:rsidR="00B35E4A" w:rsidRPr="00B35E4A" w:rsidRDefault="00B35E4A" w:rsidP="00B35E4A"/>
        </w:tc>
        <w:tc>
          <w:tcPr>
            <w:tcW w:w="909" w:type="pct"/>
          </w:tcPr>
          <w:p w14:paraId="31DEAABB" w14:textId="77777777" w:rsidR="00B35E4A" w:rsidRPr="00B35E4A" w:rsidRDefault="00B35E4A" w:rsidP="00B35E4A"/>
        </w:tc>
      </w:tr>
      <w:tr w:rsidR="00B35E4A" w:rsidRPr="00B35E4A" w14:paraId="5ED40060" w14:textId="77777777" w:rsidTr="00B35E4A">
        <w:trPr>
          <w:trHeight w:val="591"/>
          <w:jc w:val="center"/>
        </w:trPr>
        <w:tc>
          <w:tcPr>
            <w:tcW w:w="1061" w:type="pct"/>
            <w:shd w:val="clear" w:color="auto" w:fill="auto"/>
          </w:tcPr>
          <w:p w14:paraId="67A76650" w14:textId="77777777" w:rsidR="00B35E4A" w:rsidRPr="00B35E4A" w:rsidRDefault="00B35E4A" w:rsidP="00B35E4A"/>
        </w:tc>
        <w:tc>
          <w:tcPr>
            <w:tcW w:w="985" w:type="pct"/>
            <w:shd w:val="clear" w:color="auto" w:fill="auto"/>
          </w:tcPr>
          <w:p w14:paraId="1C0CF04B" w14:textId="77777777" w:rsidR="00B35E4A" w:rsidRPr="00B35E4A" w:rsidRDefault="00B35E4A" w:rsidP="00B35E4A"/>
        </w:tc>
        <w:tc>
          <w:tcPr>
            <w:tcW w:w="1136" w:type="pct"/>
          </w:tcPr>
          <w:p w14:paraId="376B2FEF" w14:textId="77777777" w:rsidR="00B35E4A" w:rsidRPr="00B35E4A" w:rsidRDefault="00B35E4A" w:rsidP="00B35E4A"/>
        </w:tc>
        <w:tc>
          <w:tcPr>
            <w:tcW w:w="909" w:type="pct"/>
          </w:tcPr>
          <w:p w14:paraId="261AB0A1" w14:textId="77777777" w:rsidR="00B35E4A" w:rsidRPr="00B35E4A" w:rsidRDefault="00B35E4A" w:rsidP="00B35E4A"/>
        </w:tc>
        <w:tc>
          <w:tcPr>
            <w:tcW w:w="909" w:type="pct"/>
          </w:tcPr>
          <w:p w14:paraId="68F6CAEE" w14:textId="77777777" w:rsidR="00B35E4A" w:rsidRPr="00B35E4A" w:rsidRDefault="00B35E4A" w:rsidP="00B35E4A"/>
        </w:tc>
      </w:tr>
      <w:tr w:rsidR="00B35E4A" w:rsidRPr="00B35E4A" w14:paraId="6BD94BAA" w14:textId="77777777" w:rsidTr="00B35E4A">
        <w:trPr>
          <w:trHeight w:val="591"/>
          <w:jc w:val="center"/>
        </w:trPr>
        <w:tc>
          <w:tcPr>
            <w:tcW w:w="1061" w:type="pct"/>
            <w:shd w:val="clear" w:color="auto" w:fill="auto"/>
          </w:tcPr>
          <w:p w14:paraId="061F3CA5" w14:textId="77777777" w:rsidR="00B35E4A" w:rsidRPr="00B35E4A" w:rsidRDefault="00B35E4A" w:rsidP="00B35E4A"/>
        </w:tc>
        <w:tc>
          <w:tcPr>
            <w:tcW w:w="985" w:type="pct"/>
            <w:shd w:val="clear" w:color="auto" w:fill="auto"/>
          </w:tcPr>
          <w:p w14:paraId="77662A47" w14:textId="77777777" w:rsidR="00B35E4A" w:rsidRPr="00B35E4A" w:rsidRDefault="00B35E4A" w:rsidP="00B35E4A"/>
        </w:tc>
        <w:tc>
          <w:tcPr>
            <w:tcW w:w="1136" w:type="pct"/>
          </w:tcPr>
          <w:p w14:paraId="2570E9AB" w14:textId="77777777" w:rsidR="00B35E4A" w:rsidRPr="00B35E4A" w:rsidRDefault="00B35E4A" w:rsidP="00B35E4A"/>
        </w:tc>
        <w:tc>
          <w:tcPr>
            <w:tcW w:w="909" w:type="pct"/>
          </w:tcPr>
          <w:p w14:paraId="77C112F8" w14:textId="77777777" w:rsidR="00B35E4A" w:rsidRPr="00B35E4A" w:rsidRDefault="00B35E4A" w:rsidP="00B35E4A"/>
        </w:tc>
        <w:tc>
          <w:tcPr>
            <w:tcW w:w="909" w:type="pct"/>
          </w:tcPr>
          <w:p w14:paraId="4501A9BB" w14:textId="77777777" w:rsidR="00B35E4A" w:rsidRPr="00B35E4A" w:rsidRDefault="00B35E4A" w:rsidP="00B35E4A"/>
        </w:tc>
      </w:tr>
      <w:tr w:rsidR="00B35E4A" w:rsidRPr="00B35E4A" w14:paraId="07805C89" w14:textId="77777777" w:rsidTr="00B35E4A">
        <w:trPr>
          <w:trHeight w:val="591"/>
          <w:jc w:val="center"/>
        </w:trPr>
        <w:tc>
          <w:tcPr>
            <w:tcW w:w="1061" w:type="pct"/>
            <w:shd w:val="clear" w:color="auto" w:fill="auto"/>
          </w:tcPr>
          <w:p w14:paraId="0A38A5B5" w14:textId="77777777" w:rsidR="00B35E4A" w:rsidRPr="00B35E4A" w:rsidRDefault="00B35E4A" w:rsidP="00B35E4A"/>
        </w:tc>
        <w:tc>
          <w:tcPr>
            <w:tcW w:w="985" w:type="pct"/>
            <w:shd w:val="clear" w:color="auto" w:fill="auto"/>
          </w:tcPr>
          <w:p w14:paraId="3A39C86D" w14:textId="77777777" w:rsidR="00B35E4A" w:rsidRPr="00B35E4A" w:rsidRDefault="00B35E4A" w:rsidP="00B35E4A"/>
        </w:tc>
        <w:tc>
          <w:tcPr>
            <w:tcW w:w="1136" w:type="pct"/>
          </w:tcPr>
          <w:p w14:paraId="55CAD5DD" w14:textId="77777777" w:rsidR="00B35E4A" w:rsidRPr="00B35E4A" w:rsidRDefault="00B35E4A" w:rsidP="00B35E4A"/>
        </w:tc>
        <w:tc>
          <w:tcPr>
            <w:tcW w:w="909" w:type="pct"/>
          </w:tcPr>
          <w:p w14:paraId="617B5813" w14:textId="77777777" w:rsidR="00B35E4A" w:rsidRPr="00B35E4A" w:rsidRDefault="00B35E4A" w:rsidP="00B35E4A"/>
        </w:tc>
        <w:tc>
          <w:tcPr>
            <w:tcW w:w="909" w:type="pct"/>
          </w:tcPr>
          <w:p w14:paraId="53EEB41B" w14:textId="77777777" w:rsidR="00B35E4A" w:rsidRPr="00B35E4A" w:rsidRDefault="00B35E4A" w:rsidP="00B35E4A"/>
        </w:tc>
      </w:tr>
    </w:tbl>
    <w:p w14:paraId="626A9662" w14:textId="77777777" w:rsidR="00B35E4A" w:rsidRPr="00B35E4A" w:rsidRDefault="00B35E4A" w:rsidP="00B35E4A">
      <w:pPr>
        <w:jc w:val="center"/>
        <w:outlineLvl w:val="0"/>
        <w:rPr>
          <w:b/>
        </w:rPr>
      </w:pPr>
    </w:p>
    <w:p w14:paraId="2E182AA9" w14:textId="77777777" w:rsidR="00B35E4A" w:rsidRPr="00B35E4A" w:rsidRDefault="00B35E4A" w:rsidP="00B35E4A">
      <w:pPr>
        <w:jc w:val="both"/>
      </w:pPr>
      <w:r w:rsidRPr="00B35E4A">
        <w:rPr>
          <w:vertAlign w:val="superscript"/>
        </w:rPr>
        <w:t>*</w:t>
      </w:r>
      <w:r w:rsidRPr="00B35E4A">
        <w:t>(pld: munkavállalói, megbízás…egyéb)</w:t>
      </w:r>
    </w:p>
    <w:p w14:paraId="70294EF0" w14:textId="77777777" w:rsidR="00B35E4A" w:rsidRPr="00B35E4A" w:rsidRDefault="00B35E4A" w:rsidP="00B35E4A">
      <w:pPr>
        <w:ind w:firstLine="360"/>
        <w:jc w:val="both"/>
      </w:pPr>
    </w:p>
    <w:p w14:paraId="7BC63A34" w14:textId="77777777" w:rsidR="00B35E4A" w:rsidRPr="00B35E4A" w:rsidRDefault="00B35E4A" w:rsidP="00B35E4A">
      <w:pPr>
        <w:ind w:firstLine="360"/>
        <w:jc w:val="both"/>
      </w:pPr>
      <w:r w:rsidRPr="00B35E4A">
        <w:t>Kelt: ……………., 2018. .............. „…”</w:t>
      </w:r>
    </w:p>
    <w:p w14:paraId="7EB3E82E" w14:textId="77777777" w:rsidR="00B35E4A" w:rsidRPr="00B35E4A" w:rsidRDefault="00B35E4A" w:rsidP="00B35E4A">
      <w:pPr>
        <w:contextualSpacing/>
      </w:pPr>
    </w:p>
    <w:p w14:paraId="56DF2053" w14:textId="77777777" w:rsidR="00B35E4A" w:rsidRPr="00B35E4A" w:rsidRDefault="00B35E4A" w:rsidP="00B35E4A">
      <w:pPr>
        <w:contextualSpacing/>
      </w:pPr>
    </w:p>
    <w:p w14:paraId="48E7F47B" w14:textId="77777777" w:rsidR="00B35E4A" w:rsidRPr="00B35E4A" w:rsidRDefault="00B35E4A" w:rsidP="00B35E4A">
      <w:pPr>
        <w:ind w:left="4974" w:firstLine="698"/>
        <w:contextualSpacing/>
        <w:jc w:val="center"/>
      </w:pPr>
      <w:r w:rsidRPr="00B35E4A">
        <w:t>………………………………</w:t>
      </w:r>
    </w:p>
    <w:p w14:paraId="059AF4D8" w14:textId="77777777" w:rsidR="009B4FA8" w:rsidRPr="00FE33A4" w:rsidRDefault="00FE33A4" w:rsidP="00FE33A4">
      <w:pPr>
        <w:ind w:left="4974" w:firstLine="698"/>
        <w:contextualSpacing/>
        <w:jc w:val="center"/>
      </w:pPr>
      <w:r>
        <w:t>cégszerű aláírás</w:t>
      </w:r>
    </w:p>
    <w:p w14:paraId="24AFB400" w14:textId="77777777" w:rsidR="009B4FA8" w:rsidRDefault="009B4FA8" w:rsidP="00E51346">
      <w:pPr>
        <w:rPr>
          <w:sz w:val="20"/>
          <w:szCs w:val="20"/>
        </w:rPr>
      </w:pPr>
    </w:p>
    <w:p w14:paraId="039919F4" w14:textId="77777777" w:rsidR="00FE33A4" w:rsidRDefault="00FE33A4" w:rsidP="00E51346"/>
    <w:p w14:paraId="4B31FE56" w14:textId="77777777" w:rsidR="002C1D45" w:rsidRDefault="002C1D45" w:rsidP="00357BFB">
      <w:pPr>
        <w:widowControl w:val="0"/>
        <w:spacing w:after="120"/>
        <w:jc w:val="both"/>
        <w:rPr>
          <w:rFonts w:eastAsia="Lucida Sans Unicode"/>
        </w:rPr>
      </w:pPr>
    </w:p>
    <w:p w14:paraId="57F70DCC" w14:textId="77777777" w:rsidR="002C1D45" w:rsidRPr="00DF60BA" w:rsidRDefault="002C1D45" w:rsidP="00DF60BA">
      <w:pPr>
        <w:widowControl w:val="0"/>
        <w:spacing w:after="120"/>
        <w:ind w:left="224"/>
        <w:jc w:val="both"/>
        <w:rPr>
          <w:rFonts w:eastAsia="Lucida Sans Unicode"/>
        </w:rPr>
      </w:pPr>
    </w:p>
    <w:sectPr w:rsidR="002C1D45" w:rsidRPr="00DF60BA" w:rsidSect="00DA6BEC">
      <w:footerReference w:type="default" r:id="rId8"/>
      <w:footerReference w:type="first" r:id="rId9"/>
      <w:pgSz w:w="12240" w:h="15840"/>
      <w:pgMar w:top="1417" w:right="1608"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23098" w14:textId="77777777" w:rsidR="00EE561D" w:rsidRDefault="00EE561D" w:rsidP="00772849">
      <w:r>
        <w:separator/>
      </w:r>
    </w:p>
  </w:endnote>
  <w:endnote w:type="continuationSeparator" w:id="0">
    <w:p w14:paraId="077D7707" w14:textId="77777777" w:rsidR="00EE561D" w:rsidRDefault="00EE561D" w:rsidP="0077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753224"/>
      <w:docPartObj>
        <w:docPartGallery w:val="Page Numbers (Bottom of Page)"/>
        <w:docPartUnique/>
      </w:docPartObj>
    </w:sdtPr>
    <w:sdtEndPr/>
    <w:sdtContent>
      <w:p w14:paraId="465F6FAD" w14:textId="31204426" w:rsidR="00EE561D" w:rsidRDefault="00EE561D">
        <w:pPr>
          <w:pStyle w:val="llb"/>
          <w:jc w:val="center"/>
        </w:pPr>
        <w:r>
          <w:fldChar w:fldCharType="begin"/>
        </w:r>
        <w:r>
          <w:instrText>PAGE   \* MERGEFORMAT</w:instrText>
        </w:r>
        <w:r>
          <w:fldChar w:fldCharType="separate"/>
        </w:r>
        <w:r w:rsidR="00841390">
          <w:rPr>
            <w:noProof/>
          </w:rPr>
          <w:t>16</w:t>
        </w:r>
        <w:r>
          <w:rPr>
            <w:noProof/>
          </w:rPr>
          <w:fldChar w:fldCharType="end"/>
        </w:r>
      </w:p>
    </w:sdtContent>
  </w:sdt>
  <w:p w14:paraId="564C1A96" w14:textId="77777777" w:rsidR="00EE561D" w:rsidRDefault="00EE561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89EC1" w14:textId="77777777" w:rsidR="00EE561D" w:rsidRDefault="00EE561D">
    <w:pPr>
      <w:pStyle w:val="llb"/>
      <w:jc w:val="center"/>
    </w:pPr>
  </w:p>
  <w:p w14:paraId="0D5EFE79" w14:textId="77777777" w:rsidR="00EE561D" w:rsidRDefault="00EE561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76CA8" w14:textId="77777777" w:rsidR="00EE561D" w:rsidRDefault="00EE561D" w:rsidP="00772849">
      <w:r>
        <w:separator/>
      </w:r>
    </w:p>
  </w:footnote>
  <w:footnote w:type="continuationSeparator" w:id="0">
    <w:p w14:paraId="61F46A6A" w14:textId="77777777" w:rsidR="00EE561D" w:rsidRDefault="00EE561D" w:rsidP="00772849">
      <w:r>
        <w:continuationSeparator/>
      </w:r>
    </w:p>
  </w:footnote>
  <w:footnote w:id="1">
    <w:p w14:paraId="4B898C49" w14:textId="77777777" w:rsidR="00EE561D" w:rsidRDefault="00EE561D" w:rsidP="00DF60BA">
      <w:pPr>
        <w:pStyle w:val="NormlWeb"/>
        <w:spacing w:before="0" w:beforeAutospacing="0" w:after="0" w:afterAutospacing="0"/>
        <w:jc w:val="both"/>
        <w:rPr>
          <w:sz w:val="18"/>
          <w:szCs w:val="18"/>
        </w:rPr>
      </w:pPr>
      <w:r>
        <w:rPr>
          <w:rStyle w:val="Lbjegyzet-hivatkozs"/>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14:paraId="76D7B3EB" w14:textId="77777777" w:rsidR="00EE561D" w:rsidRDefault="00EE561D" w:rsidP="00DF60BA">
      <w:pPr>
        <w:pStyle w:val="NormlWeb"/>
        <w:spacing w:before="0" w:beforeAutospacing="0" w:after="0" w:afterAutospacing="0"/>
        <w:jc w:val="both"/>
        <w:rPr>
          <w:i/>
          <w:iCs/>
          <w:sz w:val="18"/>
          <w:szCs w:val="18"/>
        </w:rPr>
      </w:pPr>
      <w:r>
        <w:rPr>
          <w:sz w:val="18"/>
          <w:szCs w:val="18"/>
        </w:rPr>
        <w:t xml:space="preserve">1. </w:t>
      </w:r>
      <w:r>
        <w:rPr>
          <w:b/>
          <w:iCs/>
          <w:sz w:val="18"/>
          <w:szCs w:val="18"/>
        </w:rPr>
        <w:t>átlátható szervezet:</w:t>
      </w:r>
      <w:r>
        <w:rPr>
          <w:i/>
          <w:iCs/>
          <w:sz w:val="18"/>
          <w:szCs w:val="18"/>
        </w:rPr>
        <w:t xml:space="preserve"> </w:t>
      </w:r>
    </w:p>
    <w:p w14:paraId="4C1E31AF" w14:textId="77777777" w:rsidR="00EE561D" w:rsidRDefault="00EE561D" w:rsidP="00DF60BA">
      <w:pPr>
        <w:pStyle w:val="NormlWeb"/>
        <w:spacing w:before="0" w:beforeAutospacing="0" w:after="0" w:afterAutospacing="0"/>
        <w:jc w:val="both"/>
        <w:rPr>
          <w:sz w:val="18"/>
          <w:szCs w:val="18"/>
        </w:rPr>
      </w:pPr>
      <w:r>
        <w:rPr>
          <w:i/>
          <w:iCs/>
          <w:sz w:val="18"/>
          <w:szCs w:val="18"/>
        </w:rPr>
        <w:t xml:space="preserve">a) </w:t>
      </w:r>
      <w:r>
        <w:rPr>
          <w:sz w:val="18"/>
          <w:szCs w:val="18"/>
        </w:rPr>
        <w:t xml:space="preserve">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 </w:t>
      </w:r>
    </w:p>
    <w:p w14:paraId="3D64F565" w14:textId="77777777" w:rsidR="00EE561D" w:rsidRDefault="00EE561D" w:rsidP="00DF60BA">
      <w:pPr>
        <w:pStyle w:val="NormlWeb"/>
        <w:spacing w:before="0" w:beforeAutospacing="0" w:after="0" w:afterAutospacing="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14:paraId="6526EFF7" w14:textId="77777777" w:rsidR="00EE561D" w:rsidRDefault="00EE561D" w:rsidP="00DF60BA">
      <w:pPr>
        <w:pStyle w:val="NormlWeb"/>
        <w:spacing w:before="0" w:beforeAutospacing="0" w:after="0" w:afterAutospacing="0"/>
        <w:jc w:val="both"/>
        <w:rPr>
          <w:sz w:val="18"/>
          <w:szCs w:val="18"/>
        </w:rPr>
      </w:pPr>
      <w:r>
        <w:rPr>
          <w:i/>
          <w:iCs/>
          <w:sz w:val="18"/>
          <w:szCs w:val="18"/>
        </w:rPr>
        <w:t xml:space="preserve">ba) </w:t>
      </w:r>
      <w:r>
        <w:rPr>
          <w:b/>
          <w:sz w:val="18"/>
          <w:szCs w:val="18"/>
        </w:rPr>
        <w:t>tulajdonosi szerkezete</w:t>
      </w:r>
      <w:r>
        <w:rPr>
          <w:sz w:val="18"/>
          <w:szCs w:val="18"/>
        </w:rPr>
        <w:t xml:space="preserve">, a pénzmosás és a terrorizmus finanszírozása megelőzéséről és megakadályozásáról szóló törvény szerint meghatározott </w:t>
      </w:r>
      <w:r>
        <w:rPr>
          <w:b/>
          <w:sz w:val="18"/>
          <w:szCs w:val="18"/>
        </w:rPr>
        <w:t>tényleges tulajdonosa megismerhető</w:t>
      </w:r>
      <w:r>
        <w:rPr>
          <w:sz w:val="18"/>
          <w:szCs w:val="18"/>
        </w:rPr>
        <w:t xml:space="preserve">, </w:t>
      </w:r>
    </w:p>
    <w:p w14:paraId="21D0D37D" w14:textId="77777777" w:rsidR="00EE561D" w:rsidRDefault="00EE561D" w:rsidP="00DF60BA">
      <w:pPr>
        <w:pStyle w:val="NormlWeb"/>
        <w:spacing w:before="0" w:beforeAutospacing="0" w:after="0" w:afterAutospacing="0"/>
        <w:jc w:val="both"/>
        <w:rPr>
          <w:sz w:val="18"/>
          <w:szCs w:val="18"/>
        </w:rPr>
      </w:pPr>
      <w:r>
        <w:rPr>
          <w:i/>
          <w:iCs/>
          <w:sz w:val="18"/>
          <w:szCs w:val="18"/>
        </w:rPr>
        <w:t xml:space="preserve">bb) </w:t>
      </w:r>
      <w:r>
        <w:rPr>
          <w:sz w:val="18"/>
          <w:szCs w:val="18"/>
        </w:rPr>
        <w:t xml:space="preserve">az Európai Unió tagállamában, az Európai Gazdasági Térségről szóló megállapodásban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14:paraId="634E2671" w14:textId="77777777" w:rsidR="00EE561D" w:rsidRDefault="00EE561D" w:rsidP="00DF60BA">
      <w:pPr>
        <w:pStyle w:val="NormlWeb"/>
        <w:spacing w:before="0" w:beforeAutospacing="0" w:after="0" w:afterAutospacing="0"/>
        <w:jc w:val="both"/>
        <w:rPr>
          <w:sz w:val="18"/>
          <w:szCs w:val="18"/>
        </w:rPr>
      </w:pPr>
      <w:r>
        <w:rPr>
          <w:i/>
          <w:iCs/>
          <w:sz w:val="18"/>
          <w:szCs w:val="18"/>
        </w:rPr>
        <w:t>bc)</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14:paraId="4825BA8E" w14:textId="77777777" w:rsidR="00EE561D" w:rsidRDefault="00EE561D" w:rsidP="00DF60BA">
      <w:pPr>
        <w:pStyle w:val="NormlWeb"/>
        <w:spacing w:before="0" w:beforeAutospacing="0" w:after="0" w:afterAutospacing="0"/>
        <w:jc w:val="both"/>
        <w:rPr>
          <w:sz w:val="18"/>
          <w:szCs w:val="18"/>
        </w:rPr>
      </w:pPr>
      <w:r>
        <w:rPr>
          <w:i/>
          <w:iCs/>
          <w:sz w:val="18"/>
          <w:szCs w:val="18"/>
        </w:rPr>
        <w:t xml:space="preserve">bd) </w:t>
      </w:r>
      <w:r>
        <w:rPr>
          <w:sz w:val="18"/>
          <w:szCs w:val="18"/>
        </w:rPr>
        <w:t xml:space="preserve">a gazdálkodó szervezetben közvetlenül vagy közvetetten </w:t>
      </w:r>
      <w:r>
        <w:rPr>
          <w:b/>
          <w:sz w:val="18"/>
          <w:szCs w:val="18"/>
        </w:rPr>
        <w:t xml:space="preserve">több mint 25%-os tulajdonnal, befolyással vagy szavazati joggal bíró </w:t>
      </w:r>
      <w:r>
        <w:rPr>
          <w:sz w:val="18"/>
          <w:szCs w:val="18"/>
        </w:rPr>
        <w:t xml:space="preserve">jogi személy, jogi személyiséggel nem rendelkező gazdálkodó szervezet tekintetében a </w:t>
      </w:r>
      <w:r>
        <w:rPr>
          <w:i/>
          <w:iCs/>
          <w:sz w:val="18"/>
          <w:szCs w:val="18"/>
        </w:rPr>
        <w:t xml:space="preserve">ba), bb) </w:t>
      </w:r>
      <w:r>
        <w:rPr>
          <w:sz w:val="18"/>
          <w:szCs w:val="18"/>
        </w:rPr>
        <w:t xml:space="preserve">és </w:t>
      </w:r>
      <w:r>
        <w:rPr>
          <w:i/>
          <w:iCs/>
          <w:sz w:val="18"/>
          <w:szCs w:val="18"/>
        </w:rPr>
        <w:t xml:space="preserve">bc) </w:t>
      </w:r>
      <w:r>
        <w:rPr>
          <w:sz w:val="18"/>
          <w:szCs w:val="18"/>
        </w:rPr>
        <w:t xml:space="preserve">alpont szerinti feltételek fennállnak; </w:t>
      </w:r>
    </w:p>
    <w:p w14:paraId="6A72BCF0" w14:textId="77777777" w:rsidR="00EE561D" w:rsidRDefault="00EE561D" w:rsidP="00DF60BA">
      <w:pPr>
        <w:pStyle w:val="NormlWeb"/>
        <w:spacing w:before="0" w:beforeAutospacing="0" w:after="0" w:afterAutospacing="0"/>
        <w:jc w:val="both"/>
        <w:rPr>
          <w:sz w:val="18"/>
          <w:szCs w:val="18"/>
        </w:rPr>
      </w:pPr>
      <w:r>
        <w:rPr>
          <w:i/>
          <w:iCs/>
          <w:sz w:val="18"/>
          <w:szCs w:val="18"/>
        </w:rPr>
        <w:t xml:space="preserve">c) </w:t>
      </w:r>
      <w:r>
        <w:rPr>
          <w:sz w:val="18"/>
          <w:szCs w:val="18"/>
        </w:rPr>
        <w:t xml:space="preserve">az a civil szervezet és a vízitársulat, amely megfelel a következő feltételeknek: </w:t>
      </w:r>
    </w:p>
    <w:p w14:paraId="4EC73DD8" w14:textId="77777777" w:rsidR="00EE561D" w:rsidRDefault="00EE561D" w:rsidP="00DF60BA">
      <w:pPr>
        <w:pStyle w:val="NormlWeb"/>
        <w:spacing w:before="0" w:beforeAutospacing="0" w:after="0" w:afterAutospacing="0"/>
        <w:jc w:val="both"/>
        <w:rPr>
          <w:sz w:val="18"/>
          <w:szCs w:val="18"/>
        </w:rPr>
      </w:pPr>
      <w:r>
        <w:rPr>
          <w:i/>
          <w:iCs/>
          <w:sz w:val="18"/>
          <w:szCs w:val="18"/>
        </w:rPr>
        <w:t xml:space="preserve">ca) </w:t>
      </w:r>
      <w:r>
        <w:rPr>
          <w:sz w:val="18"/>
          <w:szCs w:val="18"/>
        </w:rPr>
        <w:t xml:space="preserve">vezető tisztségviselői megismerhetők, </w:t>
      </w:r>
    </w:p>
    <w:p w14:paraId="4C9C6E92" w14:textId="77777777" w:rsidR="00EE561D" w:rsidRDefault="00EE561D" w:rsidP="00DF60BA">
      <w:pPr>
        <w:pStyle w:val="NormlWeb"/>
        <w:spacing w:before="0" w:beforeAutospacing="0" w:after="0" w:afterAutospacing="0"/>
        <w:jc w:val="both"/>
        <w:rPr>
          <w:sz w:val="18"/>
          <w:szCs w:val="18"/>
        </w:rPr>
      </w:pPr>
      <w:r>
        <w:rPr>
          <w:i/>
          <w:iCs/>
          <w:sz w:val="18"/>
          <w:szCs w:val="18"/>
        </w:rPr>
        <w:t xml:space="preserve">cb) </w:t>
      </w:r>
      <w:r>
        <w:rPr>
          <w:sz w:val="18"/>
          <w:szCs w:val="18"/>
        </w:rPr>
        <w:t xml:space="preserve">a civil szervezet és a vízitársulat, valamint ezek vezető tisztségviselői nem átlátható szervezetben nem rendelkeznek 25%-ot meghaladó részesedéssel, </w:t>
      </w:r>
    </w:p>
    <w:p w14:paraId="284AAE7B" w14:textId="77777777" w:rsidR="00EE561D" w:rsidRDefault="00EE561D" w:rsidP="00DF60BA">
      <w:pPr>
        <w:pStyle w:val="NormlWeb"/>
        <w:spacing w:before="0" w:beforeAutospacing="0" w:after="0" w:afterAutospacing="0"/>
        <w:jc w:val="both"/>
        <w:rPr>
          <w:sz w:val="18"/>
          <w:szCs w:val="18"/>
        </w:rPr>
      </w:pPr>
      <w:r>
        <w:rPr>
          <w:i/>
          <w:iCs/>
          <w:sz w:val="18"/>
          <w:szCs w:val="18"/>
        </w:rPr>
        <w:t xml:space="preserve">cc) </w:t>
      </w:r>
      <w:r>
        <w:rPr>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footnote>
  <w:footnote w:id="2">
    <w:p w14:paraId="54147D8C" w14:textId="77777777" w:rsidR="00EE561D" w:rsidRPr="00B11EA5" w:rsidRDefault="00EE561D" w:rsidP="00475D5F">
      <w:pPr>
        <w:pStyle w:val="Lbjegyzetszveg"/>
        <w:jc w:val="both"/>
      </w:pPr>
      <w:r>
        <w:rPr>
          <w:rStyle w:val="Lbjegyzet-hivatkozs"/>
        </w:rPr>
        <w:footnoteRef/>
      </w:r>
      <w:r>
        <w:t xml:space="preserve"> Amennyiben Részvételre Jelentkezőnek Magyarországon található az adóilletősége, úgy az kerüljön feltüntetésre, amennyiben más országban, úgy értelem szerűen az az ország kerüljön megadásra.</w:t>
      </w:r>
    </w:p>
    <w:p w14:paraId="31214E09" w14:textId="77777777" w:rsidR="00EE561D" w:rsidRPr="00E85BAE" w:rsidRDefault="00EE561D" w:rsidP="00475D5F">
      <w:pPr>
        <w:pStyle w:val="Lbjegyzetszveg"/>
      </w:pPr>
    </w:p>
  </w:footnote>
  <w:footnote w:id="3">
    <w:p w14:paraId="65BB7181" w14:textId="77777777" w:rsidR="00EE561D" w:rsidRDefault="00EE561D" w:rsidP="00B35E4A">
      <w:pPr>
        <w:pStyle w:val="Lbjegyzetszveg"/>
        <w:jc w:val="both"/>
      </w:pPr>
      <w:r>
        <w:rPr>
          <w:rStyle w:val="Lbjegyzet-hivatkozs"/>
        </w:rPr>
        <w:footnoteRef/>
      </w:r>
      <w:r>
        <w:t xml:space="preserve"> Részvételre Jelentkezőnek a nyilatkozatot a </w:t>
      </w:r>
      <w:r w:rsidRPr="00F139F8">
        <w:rPr>
          <w:b/>
        </w:rPr>
        <w:t>Vbt. 46. § (5) bekezdés b) pont</w:t>
      </w:r>
      <w:r>
        <w:t xml:space="preserve">ja szerint kell megtennie. A jogszabályi rendelkezés értelmében ajánlatkérő a kizáró ok fenn nem állásának igazolására következő igazolásokat és nyilatkozatokat fogadja el: </w:t>
      </w:r>
      <w:r w:rsidRPr="00F139F8">
        <w:rPr>
          <w:i/>
        </w:rPr>
        <w:t xml:space="preserve">„… </w:t>
      </w:r>
      <w:r>
        <w:rPr>
          <w:i/>
        </w:rPr>
        <w:t xml:space="preserve">Részvételre Jelentkező </w:t>
      </w:r>
      <w:r w:rsidRPr="00F139F8">
        <w:rPr>
          <w:i/>
        </w:rPr>
        <w:t>eskü alatt tett nyilatkozatát, vagy ha ilyen nyilatkozat nem</w:t>
      </w:r>
      <w:r>
        <w:rPr>
          <w:i/>
        </w:rPr>
        <w:t xml:space="preserve"> tehető az érintett országban, az Részvételre Jelentkező</w:t>
      </w:r>
      <w:r w:rsidRPr="00F139F8">
        <w:rPr>
          <w:i/>
        </w:rPr>
        <w:t>, alvállalkozó, illetve az alkalmasság igazolásában részt vevő gazdálkodó szervezet által bíróság, hatóság, közjegyző,</w:t>
      </w:r>
      <w:r>
        <w:rPr>
          <w:i/>
        </w:rPr>
        <w:t xml:space="preserve"> kamara vagy szakmai szervezet</w:t>
      </w:r>
      <w:r w:rsidRPr="00F139F8">
        <w:rPr>
          <w:i/>
        </w:rPr>
        <w:t xml:space="preserve"> előtt tett, vagy általuk hitelesített nyilatkozatot.”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18"/>
        </w:tabs>
      </w:pPr>
    </w:lvl>
    <w:lvl w:ilvl="1">
      <w:start w:val="1"/>
      <w:numFmt w:val="none"/>
      <w:suff w:val="nothing"/>
      <w:lvlText w:val=""/>
      <w:lvlJc w:val="left"/>
      <w:pPr>
        <w:tabs>
          <w:tab w:val="num" w:pos="-218"/>
        </w:tabs>
      </w:pPr>
    </w:lvl>
    <w:lvl w:ilvl="2">
      <w:start w:val="1"/>
      <w:numFmt w:val="none"/>
      <w:pStyle w:val="Felsorolasabc"/>
      <w:suff w:val="nothing"/>
      <w:lvlText w:val=""/>
      <w:lvlJc w:val="left"/>
      <w:pPr>
        <w:tabs>
          <w:tab w:val="num" w:pos="-218"/>
        </w:tabs>
      </w:pPr>
    </w:lvl>
    <w:lvl w:ilvl="3">
      <w:start w:val="1"/>
      <w:numFmt w:val="none"/>
      <w:suff w:val="nothing"/>
      <w:lvlText w:val=""/>
      <w:lvlJc w:val="left"/>
      <w:pPr>
        <w:tabs>
          <w:tab w:val="num" w:pos="-218"/>
        </w:tabs>
      </w:pPr>
    </w:lvl>
    <w:lvl w:ilvl="4">
      <w:start w:val="1"/>
      <w:numFmt w:val="none"/>
      <w:suff w:val="nothing"/>
      <w:lvlText w:val=""/>
      <w:lvlJc w:val="left"/>
      <w:pPr>
        <w:tabs>
          <w:tab w:val="num" w:pos="-218"/>
        </w:tabs>
      </w:pPr>
    </w:lvl>
    <w:lvl w:ilvl="5">
      <w:start w:val="1"/>
      <w:numFmt w:val="none"/>
      <w:suff w:val="nothing"/>
      <w:lvlText w:val=""/>
      <w:lvlJc w:val="left"/>
      <w:pPr>
        <w:tabs>
          <w:tab w:val="num" w:pos="-218"/>
        </w:tabs>
      </w:pPr>
    </w:lvl>
    <w:lvl w:ilvl="6">
      <w:start w:val="1"/>
      <w:numFmt w:val="none"/>
      <w:suff w:val="nothing"/>
      <w:lvlText w:val=""/>
      <w:lvlJc w:val="left"/>
      <w:pPr>
        <w:tabs>
          <w:tab w:val="num" w:pos="-218"/>
        </w:tabs>
      </w:pPr>
    </w:lvl>
    <w:lvl w:ilvl="7">
      <w:start w:val="1"/>
      <w:numFmt w:val="none"/>
      <w:suff w:val="nothing"/>
      <w:lvlText w:val=""/>
      <w:lvlJc w:val="left"/>
      <w:pPr>
        <w:tabs>
          <w:tab w:val="num" w:pos="-218"/>
        </w:tabs>
      </w:pPr>
    </w:lvl>
    <w:lvl w:ilvl="8">
      <w:start w:val="1"/>
      <w:numFmt w:val="none"/>
      <w:suff w:val="nothing"/>
      <w:lvlText w:val=""/>
      <w:lvlJc w:val="left"/>
      <w:pPr>
        <w:tabs>
          <w:tab w:val="num" w:pos="-218"/>
        </w:tabs>
      </w:pPr>
    </w:lvl>
  </w:abstractNum>
  <w:abstractNum w:abstractNumId="1" w15:restartNumberingAfterBreak="0">
    <w:nsid w:val="00000002"/>
    <w:multiLevelType w:val="singleLevel"/>
    <w:tmpl w:val="00000002"/>
    <w:name w:val="WW8Num1"/>
    <w:lvl w:ilvl="0">
      <w:start w:val="3"/>
      <w:numFmt w:val="bullet"/>
      <w:lvlText w:val="-"/>
      <w:lvlJc w:val="left"/>
      <w:pPr>
        <w:tabs>
          <w:tab w:val="num" w:pos="1068"/>
        </w:tabs>
        <w:ind w:left="1068" w:hanging="360"/>
      </w:pPr>
      <w:rPr>
        <w:rFonts w:ascii="Times New Roman" w:hAnsi="Times New Roman" w:cs="Times New Roman"/>
      </w:rPr>
    </w:lvl>
  </w:abstractNum>
  <w:abstractNum w:abstractNumId="2" w15:restartNumberingAfterBreak="0">
    <w:nsid w:val="00000003"/>
    <w:multiLevelType w:val="singleLevel"/>
    <w:tmpl w:val="00000003"/>
    <w:name w:val="WW8Num4"/>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name w:val="WW8Num6"/>
    <w:lvl w:ilvl="0">
      <w:start w:val="1"/>
      <w:numFmt w:val="lowerLetter"/>
      <w:lvlText w:val="%1)"/>
      <w:lvlJc w:val="left"/>
      <w:pPr>
        <w:tabs>
          <w:tab w:val="num" w:pos="720"/>
        </w:tabs>
        <w:ind w:left="720" w:hanging="360"/>
      </w:pPr>
    </w:lvl>
  </w:abstractNum>
  <w:abstractNum w:abstractNumId="4" w15:restartNumberingAfterBreak="0">
    <w:nsid w:val="00000005"/>
    <w:multiLevelType w:val="singleLevel"/>
    <w:tmpl w:val="00000005"/>
    <w:name w:val="WW8Num10"/>
    <w:lvl w:ilvl="0">
      <w:start w:val="1"/>
      <w:numFmt w:val="bullet"/>
      <w:lvlText w:val="-"/>
      <w:lvlJc w:val="left"/>
      <w:pPr>
        <w:tabs>
          <w:tab w:val="num" w:pos="1065"/>
        </w:tabs>
        <w:ind w:left="1065" w:hanging="360"/>
      </w:pPr>
      <w:rPr>
        <w:rFonts w:ascii="Times New Roman" w:hAnsi="Times New Roman" w:cs="Times New Roman"/>
      </w:rPr>
    </w:lvl>
  </w:abstractNum>
  <w:abstractNum w:abstractNumId="5" w15:restartNumberingAfterBreak="0">
    <w:nsid w:val="0000000C"/>
    <w:multiLevelType w:val="multilevel"/>
    <w:tmpl w:val="0000000C"/>
    <w:name w:val="WW8Num11"/>
    <w:lvl w:ilvl="0">
      <w:numFmt w:val="bullet"/>
      <w:lvlText w:val="-"/>
      <w:lvlJc w:val="left"/>
      <w:pPr>
        <w:tabs>
          <w:tab w:val="num" w:pos="360"/>
        </w:tabs>
        <w:ind w:left="360" w:hanging="360"/>
      </w:pPr>
      <w:rPr>
        <w:rFonts w:ascii="Arial" w:hAnsi="Arial"/>
      </w:rPr>
    </w:lvl>
    <w:lvl w:ilvl="1">
      <w:start w:val="6"/>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15:restartNumberingAfterBreak="0">
    <w:nsid w:val="00000010"/>
    <w:multiLevelType w:val="multilevel"/>
    <w:tmpl w:val="00000010"/>
    <w:name w:val="WW8Num15"/>
    <w:lvl w:ilvl="0">
      <w:numFmt w:val="bullet"/>
      <w:lvlText w:val="-"/>
      <w:lvlJc w:val="left"/>
      <w:pPr>
        <w:tabs>
          <w:tab w:val="num" w:pos="360"/>
        </w:tabs>
        <w:ind w:left="360" w:hanging="360"/>
      </w:pPr>
      <w:rPr>
        <w:rFonts w:ascii="Arial" w:hAnsi="Arial"/>
      </w:rPr>
    </w:lvl>
    <w:lvl w:ilvl="1">
      <w:start w:val="6"/>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00000013"/>
    <w:multiLevelType w:val="singleLevel"/>
    <w:tmpl w:val="040E0001"/>
    <w:lvl w:ilvl="0">
      <w:start w:val="1"/>
      <w:numFmt w:val="bullet"/>
      <w:pStyle w:val="1ujfelsorolasbetvel"/>
      <w:lvlText w:val=""/>
      <w:lvlJc w:val="left"/>
      <w:pPr>
        <w:ind w:left="720" w:hanging="360"/>
      </w:pPr>
      <w:rPr>
        <w:rFonts w:ascii="Symbol" w:hAnsi="Symbol" w:cs="Symbol" w:hint="default"/>
      </w:rPr>
    </w:lvl>
  </w:abstractNum>
  <w:abstractNum w:abstractNumId="8" w15:restartNumberingAfterBreak="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30B6A51"/>
    <w:multiLevelType w:val="multilevel"/>
    <w:tmpl w:val="73921910"/>
    <w:lvl w:ilvl="0">
      <w:start w:val="1"/>
      <w:numFmt w:val="decimal"/>
      <w:pStyle w:val="BDijsz1"/>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3CF5CA7"/>
    <w:multiLevelType w:val="multilevel"/>
    <w:tmpl w:val="2AF0B9D2"/>
    <w:lvl w:ilvl="0">
      <w:start w:val="1"/>
      <w:numFmt w:val="decimal"/>
      <w:lvlText w:val="%1."/>
      <w:lvlJc w:val="left"/>
      <w:pPr>
        <w:ind w:left="520" w:hanging="360"/>
      </w:pPr>
      <w:rPr>
        <w:rFonts w:hint="default"/>
        <w:b/>
      </w:rPr>
    </w:lvl>
    <w:lvl w:ilvl="1">
      <w:start w:val="7"/>
      <w:numFmt w:val="decimal"/>
      <w:isLgl/>
      <w:lvlText w:val="%1.%2."/>
      <w:lvlJc w:val="left"/>
      <w:pPr>
        <w:ind w:left="520" w:hanging="360"/>
      </w:pPr>
      <w:rPr>
        <w:rFonts w:hint="default"/>
      </w:rPr>
    </w:lvl>
    <w:lvl w:ilvl="2">
      <w:start w:val="1"/>
      <w:numFmt w:val="decimal"/>
      <w:isLgl/>
      <w:lvlText w:val="%1.%2.%3."/>
      <w:lvlJc w:val="left"/>
      <w:pPr>
        <w:ind w:left="880" w:hanging="720"/>
      </w:pPr>
      <w:rPr>
        <w:rFonts w:hint="default"/>
      </w:rPr>
    </w:lvl>
    <w:lvl w:ilvl="3">
      <w:start w:val="1"/>
      <w:numFmt w:val="decimal"/>
      <w:isLgl/>
      <w:lvlText w:val="%1.%2.%3.%4."/>
      <w:lvlJc w:val="left"/>
      <w:pPr>
        <w:ind w:left="880" w:hanging="720"/>
      </w:pPr>
      <w:rPr>
        <w:rFonts w:hint="default"/>
      </w:rPr>
    </w:lvl>
    <w:lvl w:ilvl="4">
      <w:start w:val="1"/>
      <w:numFmt w:val="decimal"/>
      <w:isLgl/>
      <w:lvlText w:val="%1.%2.%3.%4.%5."/>
      <w:lvlJc w:val="left"/>
      <w:pPr>
        <w:ind w:left="1240" w:hanging="1080"/>
      </w:pPr>
      <w:rPr>
        <w:rFonts w:hint="default"/>
      </w:rPr>
    </w:lvl>
    <w:lvl w:ilvl="5">
      <w:start w:val="1"/>
      <w:numFmt w:val="decimal"/>
      <w:isLgl/>
      <w:lvlText w:val="%1.%2.%3.%4.%5.%6."/>
      <w:lvlJc w:val="left"/>
      <w:pPr>
        <w:ind w:left="1240" w:hanging="1080"/>
      </w:pPr>
      <w:rPr>
        <w:rFonts w:hint="default"/>
      </w:rPr>
    </w:lvl>
    <w:lvl w:ilvl="6">
      <w:start w:val="1"/>
      <w:numFmt w:val="decimal"/>
      <w:isLgl/>
      <w:lvlText w:val="%1.%2.%3.%4.%5.%6.%7."/>
      <w:lvlJc w:val="left"/>
      <w:pPr>
        <w:ind w:left="1600" w:hanging="1440"/>
      </w:pPr>
      <w:rPr>
        <w:rFonts w:hint="default"/>
      </w:rPr>
    </w:lvl>
    <w:lvl w:ilvl="7">
      <w:start w:val="1"/>
      <w:numFmt w:val="decimal"/>
      <w:isLgl/>
      <w:lvlText w:val="%1.%2.%3.%4.%5.%6.%7.%8."/>
      <w:lvlJc w:val="left"/>
      <w:pPr>
        <w:ind w:left="1600" w:hanging="1440"/>
      </w:pPr>
      <w:rPr>
        <w:rFonts w:hint="default"/>
      </w:rPr>
    </w:lvl>
    <w:lvl w:ilvl="8">
      <w:start w:val="1"/>
      <w:numFmt w:val="decimal"/>
      <w:isLgl/>
      <w:lvlText w:val="%1.%2.%3.%4.%5.%6.%7.%8.%9."/>
      <w:lvlJc w:val="left"/>
      <w:pPr>
        <w:ind w:left="1960" w:hanging="1800"/>
      </w:pPr>
      <w:rPr>
        <w:rFonts w:hint="default"/>
      </w:rPr>
    </w:lvl>
  </w:abstractNum>
  <w:abstractNum w:abstractNumId="11" w15:restartNumberingAfterBreak="0">
    <w:nsid w:val="047119EE"/>
    <w:multiLevelType w:val="singleLevel"/>
    <w:tmpl w:val="049294DE"/>
    <w:lvl w:ilvl="0">
      <w:start w:val="1"/>
      <w:numFmt w:val="decimal"/>
      <w:pStyle w:val="Dijsz3"/>
      <w:lvlText w:val="3.4.%1."/>
      <w:lvlJc w:val="left"/>
      <w:pPr>
        <w:tabs>
          <w:tab w:val="num" w:pos="720"/>
        </w:tabs>
        <w:ind w:left="340" w:hanging="340"/>
      </w:pPr>
      <w:rPr>
        <w:rFonts w:ascii="Times New Roman" w:hAnsi="Times New Roman" w:cs="Times New Roman" w:hint="default"/>
        <w:b/>
        <w:bCs/>
        <w:i w:val="0"/>
        <w:iCs w:val="0"/>
        <w:sz w:val="24"/>
        <w:szCs w:val="24"/>
      </w:rPr>
    </w:lvl>
  </w:abstractNum>
  <w:abstractNum w:abstractNumId="12" w15:restartNumberingAfterBreak="0">
    <w:nsid w:val="0AB610B9"/>
    <w:multiLevelType w:val="hybridMultilevel"/>
    <w:tmpl w:val="05D07668"/>
    <w:lvl w:ilvl="0" w:tplc="FECECBDC">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13" w15:restartNumberingAfterBreak="0">
    <w:nsid w:val="1002448E"/>
    <w:multiLevelType w:val="multilevel"/>
    <w:tmpl w:val="B7801888"/>
    <w:styleLink w:val="Stlus21"/>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b/>
        <w:bCs/>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791071"/>
    <w:multiLevelType w:val="multilevel"/>
    <w:tmpl w:val="96469FF2"/>
    <w:styleLink w:val="Stlus10"/>
    <w:lvl w:ilvl="0">
      <w:start w:val="1"/>
      <w:numFmt w:val="decimal"/>
      <w:lvlText w:val="%1."/>
      <w:lvlJc w:val="right"/>
      <w:pPr>
        <w:tabs>
          <w:tab w:val="num" w:pos="284"/>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1B04480"/>
    <w:multiLevelType w:val="multilevel"/>
    <w:tmpl w:val="F8A207BA"/>
    <w:styleLink w:val="Stlus16"/>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24F0F78"/>
    <w:multiLevelType w:val="hybridMultilevel"/>
    <w:tmpl w:val="23CA8270"/>
    <w:lvl w:ilvl="0" w:tplc="040E0001">
      <w:start w:val="1"/>
      <w:numFmt w:val="bullet"/>
      <w:lvlText w:val=""/>
      <w:lvlJc w:val="left"/>
      <w:pPr>
        <w:ind w:left="1605" w:hanging="900"/>
      </w:pPr>
      <w:rPr>
        <w:rFonts w:ascii="Symbol" w:hAnsi="Symbol"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8" w15:restartNumberingAfterBreak="0">
    <w:nsid w:val="138D4F14"/>
    <w:multiLevelType w:val="hybridMultilevel"/>
    <w:tmpl w:val="15B4E62E"/>
    <w:lvl w:ilvl="0" w:tplc="1228CD8C">
      <w:start w:val="1"/>
      <w:numFmt w:val="bullet"/>
      <w:lvlText w:val=""/>
      <w:lvlJc w:val="left"/>
      <w:pPr>
        <w:tabs>
          <w:tab w:val="num" w:pos="1429"/>
        </w:tabs>
        <w:ind w:left="1429" w:hanging="36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4D05A6"/>
    <w:multiLevelType w:val="multilevel"/>
    <w:tmpl w:val="80C45982"/>
    <w:styleLink w:val="Stlus2"/>
    <w:lvl w:ilvl="0">
      <w:start w:val="1"/>
      <w:numFmt w:val="decimal"/>
      <w:lvlText w:val="%1."/>
      <w:lvlJc w:val="right"/>
      <w:pPr>
        <w:tabs>
          <w:tab w:val="num" w:pos="3005"/>
        </w:tabs>
        <w:ind w:left="3005" w:hanging="17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8B47912"/>
    <w:multiLevelType w:val="hybridMultilevel"/>
    <w:tmpl w:val="21C84802"/>
    <w:lvl w:ilvl="0" w:tplc="7478BC70">
      <w:start w:val="1"/>
      <w:numFmt w:val="bullet"/>
      <w:lvlText w:val=""/>
      <w:lvlJc w:val="left"/>
      <w:pPr>
        <w:ind w:left="720" w:hanging="360"/>
      </w:pPr>
      <w:rPr>
        <w:rFonts w:ascii="Symbol" w:hAnsi="Symbol" w:hint="default"/>
      </w:rPr>
    </w:lvl>
    <w:lvl w:ilvl="1" w:tplc="040E000F">
      <w:start w:val="1"/>
      <w:numFmt w:val="decimal"/>
      <w:lvlText w:val="%2."/>
      <w:lvlJc w:val="left"/>
      <w:pPr>
        <w:ind w:left="1440" w:hanging="360"/>
      </w:pPr>
      <w:rPr>
        <w:rFonts w:hint="default"/>
      </w:rPr>
    </w:lvl>
    <w:lvl w:ilvl="2" w:tplc="C420801C">
      <w:start w:val="4"/>
      <w:numFmt w:val="upperRoman"/>
      <w:lvlText w:val="%3."/>
      <w:lvlJc w:val="left"/>
      <w:pPr>
        <w:ind w:left="2520" w:hanging="720"/>
      </w:pPr>
      <w:rPr>
        <w:rFont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9557B65"/>
    <w:multiLevelType w:val="hybridMultilevel"/>
    <w:tmpl w:val="D03299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1D1F5BA8"/>
    <w:multiLevelType w:val="hybridMultilevel"/>
    <w:tmpl w:val="2206AE78"/>
    <w:lvl w:ilvl="0" w:tplc="1228CD8C">
      <w:start w:val="1"/>
      <w:numFmt w:val="bullet"/>
      <w:lvlText w:val=""/>
      <w:lvlJc w:val="left"/>
      <w:pPr>
        <w:tabs>
          <w:tab w:val="num" w:pos="1429"/>
        </w:tabs>
        <w:ind w:left="1429" w:hanging="36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AF0603"/>
    <w:multiLevelType w:val="multilevel"/>
    <w:tmpl w:val="623057E0"/>
    <w:styleLink w:val="Stlus19"/>
    <w:lvl w:ilvl="0">
      <w:start w:val="1"/>
      <w:numFmt w:val="decimal"/>
      <w:suff w:val="space"/>
      <w:lvlText w:val="%1."/>
      <w:lvlJc w:val="right"/>
      <w:pPr>
        <w:ind w:left="432" w:hanging="432"/>
      </w:pPr>
      <w:rPr>
        <w:rFonts w:hint="default"/>
        <w:b/>
        <w:i w:val="0"/>
      </w:rPr>
    </w:lvl>
    <w:lvl w:ilvl="1">
      <w:start w:val="1"/>
      <w:numFmt w:val="decimal"/>
      <w:suff w:val="space"/>
      <w:lvlText w:val="%1.%2."/>
      <w:lvlJc w:val="left"/>
      <w:pPr>
        <w:ind w:left="576" w:hanging="576"/>
      </w:pPr>
      <w:rPr>
        <w:rFonts w:hint="default"/>
      </w:rPr>
    </w:lvl>
    <w:lvl w:ilvl="2">
      <w:start w:val="1"/>
      <w:numFmt w:val="decimal"/>
      <w:lvlText w:val="%1.%2.%3."/>
      <w:lvlJc w:val="left"/>
      <w:pPr>
        <w:ind w:left="720" w:hanging="436"/>
      </w:pPr>
      <w:rPr>
        <w:rFonts w:hint="default"/>
        <w:b/>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224A27E1"/>
    <w:multiLevelType w:val="multilevel"/>
    <w:tmpl w:val="B38CAB3A"/>
    <w:styleLink w:val="Stlus9"/>
    <w:lvl w:ilvl="0">
      <w:start w:val="1"/>
      <w:numFmt w:val="decimal"/>
      <w:lvlText w:val="%1."/>
      <w:lvlJc w:val="left"/>
      <w:pPr>
        <w:tabs>
          <w:tab w:val="num" w:pos="2948"/>
        </w:tabs>
        <w:ind w:left="3091"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22D164F9"/>
    <w:multiLevelType w:val="hybridMultilevel"/>
    <w:tmpl w:val="5FDCF0B6"/>
    <w:lvl w:ilvl="0" w:tplc="97B44958">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6" w15:restartNumberingAfterBreak="0">
    <w:nsid w:val="28CF5A8D"/>
    <w:multiLevelType w:val="hybridMultilevel"/>
    <w:tmpl w:val="68561694"/>
    <w:lvl w:ilvl="0" w:tplc="040E0001">
      <w:start w:val="1"/>
      <w:numFmt w:val="bullet"/>
      <w:lvlText w:val=""/>
      <w:lvlJc w:val="left"/>
      <w:pPr>
        <w:tabs>
          <w:tab w:val="num" w:pos="1620"/>
        </w:tabs>
        <w:ind w:left="1620" w:hanging="360"/>
      </w:pPr>
      <w:rPr>
        <w:rFonts w:ascii="Symbol" w:hAnsi="Symbol" w:hint="default"/>
      </w:rPr>
    </w:lvl>
    <w:lvl w:ilvl="1" w:tplc="040E0003">
      <w:start w:val="1"/>
      <w:numFmt w:val="bullet"/>
      <w:lvlText w:val="o"/>
      <w:lvlJc w:val="left"/>
      <w:pPr>
        <w:tabs>
          <w:tab w:val="num" w:pos="2340"/>
        </w:tabs>
        <w:ind w:left="2340" w:hanging="360"/>
      </w:pPr>
      <w:rPr>
        <w:rFonts w:ascii="Courier New" w:hAnsi="Courier New" w:cs="Courier New" w:hint="default"/>
      </w:rPr>
    </w:lvl>
    <w:lvl w:ilvl="2" w:tplc="040E0005">
      <w:start w:val="1"/>
      <w:numFmt w:val="bullet"/>
      <w:lvlText w:val=""/>
      <w:lvlJc w:val="left"/>
      <w:pPr>
        <w:tabs>
          <w:tab w:val="num" w:pos="3060"/>
        </w:tabs>
        <w:ind w:left="3060" w:hanging="360"/>
      </w:pPr>
      <w:rPr>
        <w:rFonts w:ascii="Wingdings" w:hAnsi="Wingdings" w:hint="default"/>
      </w:rPr>
    </w:lvl>
    <w:lvl w:ilvl="3" w:tplc="040E0001" w:tentative="1">
      <w:start w:val="1"/>
      <w:numFmt w:val="bullet"/>
      <w:lvlText w:val=""/>
      <w:lvlJc w:val="left"/>
      <w:pPr>
        <w:tabs>
          <w:tab w:val="num" w:pos="3780"/>
        </w:tabs>
        <w:ind w:left="3780" w:hanging="360"/>
      </w:pPr>
      <w:rPr>
        <w:rFonts w:ascii="Symbol" w:hAnsi="Symbol" w:hint="default"/>
      </w:rPr>
    </w:lvl>
    <w:lvl w:ilvl="4" w:tplc="040E0003" w:tentative="1">
      <w:start w:val="1"/>
      <w:numFmt w:val="bullet"/>
      <w:lvlText w:val="o"/>
      <w:lvlJc w:val="left"/>
      <w:pPr>
        <w:tabs>
          <w:tab w:val="num" w:pos="4500"/>
        </w:tabs>
        <w:ind w:left="4500" w:hanging="360"/>
      </w:pPr>
      <w:rPr>
        <w:rFonts w:ascii="Courier New" w:hAnsi="Courier New" w:cs="Courier New" w:hint="default"/>
      </w:rPr>
    </w:lvl>
    <w:lvl w:ilvl="5" w:tplc="040E0005" w:tentative="1">
      <w:start w:val="1"/>
      <w:numFmt w:val="bullet"/>
      <w:lvlText w:val=""/>
      <w:lvlJc w:val="left"/>
      <w:pPr>
        <w:tabs>
          <w:tab w:val="num" w:pos="5220"/>
        </w:tabs>
        <w:ind w:left="5220" w:hanging="360"/>
      </w:pPr>
      <w:rPr>
        <w:rFonts w:ascii="Wingdings" w:hAnsi="Wingdings" w:hint="default"/>
      </w:rPr>
    </w:lvl>
    <w:lvl w:ilvl="6" w:tplc="040E0001" w:tentative="1">
      <w:start w:val="1"/>
      <w:numFmt w:val="bullet"/>
      <w:lvlText w:val=""/>
      <w:lvlJc w:val="left"/>
      <w:pPr>
        <w:tabs>
          <w:tab w:val="num" w:pos="5940"/>
        </w:tabs>
        <w:ind w:left="5940" w:hanging="360"/>
      </w:pPr>
      <w:rPr>
        <w:rFonts w:ascii="Symbol" w:hAnsi="Symbol" w:hint="default"/>
      </w:rPr>
    </w:lvl>
    <w:lvl w:ilvl="7" w:tplc="040E0003" w:tentative="1">
      <w:start w:val="1"/>
      <w:numFmt w:val="bullet"/>
      <w:lvlText w:val="o"/>
      <w:lvlJc w:val="left"/>
      <w:pPr>
        <w:tabs>
          <w:tab w:val="num" w:pos="6660"/>
        </w:tabs>
        <w:ind w:left="6660" w:hanging="360"/>
      </w:pPr>
      <w:rPr>
        <w:rFonts w:ascii="Courier New" w:hAnsi="Courier New" w:cs="Courier New" w:hint="default"/>
      </w:rPr>
    </w:lvl>
    <w:lvl w:ilvl="8" w:tplc="040E0005" w:tentative="1">
      <w:start w:val="1"/>
      <w:numFmt w:val="bullet"/>
      <w:lvlText w:val=""/>
      <w:lvlJc w:val="left"/>
      <w:pPr>
        <w:tabs>
          <w:tab w:val="num" w:pos="7380"/>
        </w:tabs>
        <w:ind w:left="7380" w:hanging="360"/>
      </w:pPr>
      <w:rPr>
        <w:rFonts w:ascii="Wingdings" w:hAnsi="Wingdings" w:hint="default"/>
      </w:rPr>
    </w:lvl>
  </w:abstractNum>
  <w:abstractNum w:abstractNumId="27" w15:restartNumberingAfterBreak="0">
    <w:nsid w:val="292707C6"/>
    <w:multiLevelType w:val="multilevel"/>
    <w:tmpl w:val="E6CE1218"/>
    <w:styleLink w:val="Stlus8"/>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9BC3E4E"/>
    <w:multiLevelType w:val="multilevel"/>
    <w:tmpl w:val="8C529672"/>
    <w:styleLink w:val="Stlus5"/>
    <w:lvl w:ilvl="0">
      <w:start w:val="1"/>
      <w:numFmt w:val="decimal"/>
      <w:lvlText w:val="%1."/>
      <w:lvlJc w:val="left"/>
      <w:pPr>
        <w:tabs>
          <w:tab w:val="num" w:pos="2948"/>
        </w:tabs>
        <w:ind w:left="3091"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2F6F6211"/>
    <w:multiLevelType w:val="hybridMultilevel"/>
    <w:tmpl w:val="617E7CB2"/>
    <w:lvl w:ilvl="0" w:tplc="27181B44">
      <w:start w:val="1"/>
      <w:numFmt w:val="decimal"/>
      <w:pStyle w:val="Dijszfels1jellt"/>
      <w:lvlText w:val="%1."/>
      <w:lvlJc w:val="left"/>
      <w:pPr>
        <w:tabs>
          <w:tab w:val="num" w:pos="1770"/>
        </w:tabs>
        <w:ind w:left="1770" w:hanging="360"/>
      </w:pPr>
      <w:rPr>
        <w:rFonts w:hint="default"/>
      </w:rPr>
    </w:lvl>
    <w:lvl w:ilvl="1" w:tplc="040E0019">
      <w:start w:val="1"/>
      <w:numFmt w:val="lowerLetter"/>
      <w:lvlText w:val="%2."/>
      <w:lvlJc w:val="left"/>
      <w:pPr>
        <w:tabs>
          <w:tab w:val="num" w:pos="2490"/>
        </w:tabs>
        <w:ind w:left="2490" w:hanging="360"/>
      </w:pPr>
    </w:lvl>
    <w:lvl w:ilvl="2" w:tplc="040E001B">
      <w:start w:val="1"/>
      <w:numFmt w:val="lowerRoman"/>
      <w:lvlText w:val="%3."/>
      <w:lvlJc w:val="right"/>
      <w:pPr>
        <w:tabs>
          <w:tab w:val="num" w:pos="3210"/>
        </w:tabs>
        <w:ind w:left="3210" w:hanging="180"/>
      </w:pPr>
    </w:lvl>
    <w:lvl w:ilvl="3" w:tplc="040E000F">
      <w:start w:val="1"/>
      <w:numFmt w:val="decimal"/>
      <w:lvlText w:val="%4."/>
      <w:lvlJc w:val="left"/>
      <w:pPr>
        <w:tabs>
          <w:tab w:val="num" w:pos="3930"/>
        </w:tabs>
        <w:ind w:left="3930" w:hanging="360"/>
      </w:pPr>
    </w:lvl>
    <w:lvl w:ilvl="4" w:tplc="040E0019">
      <w:start w:val="1"/>
      <w:numFmt w:val="lowerLetter"/>
      <w:lvlText w:val="%5."/>
      <w:lvlJc w:val="left"/>
      <w:pPr>
        <w:tabs>
          <w:tab w:val="num" w:pos="4650"/>
        </w:tabs>
        <w:ind w:left="4650" w:hanging="360"/>
      </w:pPr>
    </w:lvl>
    <w:lvl w:ilvl="5" w:tplc="040E001B">
      <w:start w:val="1"/>
      <w:numFmt w:val="lowerRoman"/>
      <w:lvlText w:val="%6."/>
      <w:lvlJc w:val="right"/>
      <w:pPr>
        <w:tabs>
          <w:tab w:val="num" w:pos="5370"/>
        </w:tabs>
        <w:ind w:left="5370" w:hanging="180"/>
      </w:pPr>
    </w:lvl>
    <w:lvl w:ilvl="6" w:tplc="040E000F">
      <w:start w:val="1"/>
      <w:numFmt w:val="decimal"/>
      <w:lvlText w:val="%7."/>
      <w:lvlJc w:val="left"/>
      <w:pPr>
        <w:tabs>
          <w:tab w:val="num" w:pos="6090"/>
        </w:tabs>
        <w:ind w:left="6090" w:hanging="360"/>
      </w:pPr>
    </w:lvl>
    <w:lvl w:ilvl="7" w:tplc="040E0019">
      <w:start w:val="1"/>
      <w:numFmt w:val="lowerLetter"/>
      <w:lvlText w:val="%8."/>
      <w:lvlJc w:val="left"/>
      <w:pPr>
        <w:tabs>
          <w:tab w:val="num" w:pos="6810"/>
        </w:tabs>
        <w:ind w:left="6810" w:hanging="360"/>
      </w:pPr>
    </w:lvl>
    <w:lvl w:ilvl="8" w:tplc="040E001B">
      <w:start w:val="1"/>
      <w:numFmt w:val="lowerRoman"/>
      <w:lvlText w:val="%9."/>
      <w:lvlJc w:val="right"/>
      <w:pPr>
        <w:tabs>
          <w:tab w:val="num" w:pos="7530"/>
        </w:tabs>
        <w:ind w:left="7530" w:hanging="180"/>
      </w:pPr>
    </w:lvl>
  </w:abstractNum>
  <w:abstractNum w:abstractNumId="31" w15:restartNumberingAfterBreak="0">
    <w:nsid w:val="339D505C"/>
    <w:multiLevelType w:val="multilevel"/>
    <w:tmpl w:val="F50EAE4C"/>
    <w:styleLink w:val="Stlus20"/>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b/>
        <w:bCs/>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4253413"/>
    <w:multiLevelType w:val="multilevel"/>
    <w:tmpl w:val="CAA484EC"/>
    <w:styleLink w:val="Stlus15"/>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b/>
        <w:bCs/>
      </w:rPr>
    </w:lvl>
    <w:lvl w:ilvl="2">
      <w:start w:val="1"/>
      <w:numFmt w:val="decimal"/>
      <w:suff w:val="space"/>
      <w:lvlText w:val="%1.%2.%3."/>
      <w:lvlJc w:val="left"/>
      <w:pPr>
        <w:ind w:left="720" w:hanging="380"/>
      </w:pPr>
      <w:rPr>
        <w:rFonts w:hint="default"/>
        <w:b/>
        <w:i w:val="0"/>
      </w:rPr>
    </w:lvl>
    <w:lvl w:ilvl="3">
      <w:start w:val="1"/>
      <w:numFmt w:val="decimal"/>
      <w:lvlRestart w:val="1"/>
      <w:suff w:val="space"/>
      <w:lvlText w:val="%1.%4."/>
      <w:lvlJc w:val="left"/>
      <w:pPr>
        <w:ind w:left="0" w:firstLine="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4A408A"/>
    <w:multiLevelType w:val="multilevel"/>
    <w:tmpl w:val="F15C0864"/>
    <w:styleLink w:val="Stlus14"/>
    <w:lvl w:ilvl="0">
      <w:start w:val="1"/>
      <w:numFmt w:val="decimal"/>
      <w:lvlText w:val="%1."/>
      <w:lvlJc w:val="left"/>
      <w:pPr>
        <w:ind w:left="720" w:hanging="360"/>
      </w:pPr>
      <w:rPr>
        <w:rFonts w:hint="default"/>
      </w:rPr>
    </w:lvl>
    <w:lvl w:ilvl="1">
      <w:start w:val="1"/>
      <w:numFmt w:val="decimal"/>
      <w:lvlText w:val="%2.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15:restartNumberingAfterBreak="0">
    <w:nsid w:val="3899106A"/>
    <w:multiLevelType w:val="multilevel"/>
    <w:tmpl w:val="F3E4111A"/>
    <w:styleLink w:val="Stlus23"/>
    <w:lvl w:ilvl="0">
      <w:start w:val="1"/>
      <w:numFmt w:val="decimal"/>
      <w:lvlText w:val="%1."/>
      <w:lvlJc w:val="left"/>
      <w:pPr>
        <w:ind w:left="1080" w:hanging="360"/>
      </w:pPr>
      <w:rPr>
        <w:rFonts w:hint="default"/>
      </w:rPr>
    </w:lvl>
    <w:lvl w:ilvl="1">
      <w:start w:val="1"/>
      <w:numFmt w:val="decimal"/>
      <w:suff w:val="space"/>
      <w:lvlText w:val="%1.%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5" w15:restartNumberingAfterBreak="0">
    <w:nsid w:val="3972150A"/>
    <w:multiLevelType w:val="multilevel"/>
    <w:tmpl w:val="73BEBC86"/>
    <w:styleLink w:val="Stlus24"/>
    <w:lvl w:ilvl="0">
      <w:start w:val="1"/>
      <w:numFmt w:val="decimal"/>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A9B01C0"/>
    <w:multiLevelType w:val="hybridMultilevel"/>
    <w:tmpl w:val="B71E9F34"/>
    <w:lvl w:ilvl="0" w:tplc="040E0001">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411B77C4"/>
    <w:multiLevelType w:val="hybridMultilevel"/>
    <w:tmpl w:val="A276FEE8"/>
    <w:lvl w:ilvl="0" w:tplc="65C22C2A">
      <w:start w:val="1"/>
      <w:numFmt w:val="bullet"/>
      <w:lvlText w:val="-"/>
      <w:lvlJc w:val="left"/>
      <w:pPr>
        <w:ind w:left="1080" w:hanging="360"/>
      </w:pPr>
      <w:rPr>
        <w:rFonts w:ascii="Times New Roman" w:eastAsia="Times New Roman" w:hAnsi="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cs="Wingdings" w:hint="default"/>
      </w:rPr>
    </w:lvl>
    <w:lvl w:ilvl="3" w:tplc="040E0001">
      <w:start w:val="1"/>
      <w:numFmt w:val="bullet"/>
      <w:lvlText w:val=""/>
      <w:lvlJc w:val="left"/>
      <w:pPr>
        <w:ind w:left="3240" w:hanging="360"/>
      </w:pPr>
      <w:rPr>
        <w:rFonts w:ascii="Symbol" w:hAnsi="Symbol" w:cs="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cs="Wingdings" w:hint="default"/>
      </w:rPr>
    </w:lvl>
    <w:lvl w:ilvl="6" w:tplc="040E0001">
      <w:start w:val="1"/>
      <w:numFmt w:val="bullet"/>
      <w:lvlText w:val=""/>
      <w:lvlJc w:val="left"/>
      <w:pPr>
        <w:ind w:left="5400" w:hanging="360"/>
      </w:pPr>
      <w:rPr>
        <w:rFonts w:ascii="Symbol" w:hAnsi="Symbol" w:cs="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cs="Wingdings" w:hint="default"/>
      </w:rPr>
    </w:lvl>
  </w:abstractNum>
  <w:abstractNum w:abstractNumId="38" w15:restartNumberingAfterBreak="0">
    <w:nsid w:val="424C1B94"/>
    <w:multiLevelType w:val="multilevel"/>
    <w:tmpl w:val="3A181050"/>
    <w:styleLink w:val="Stlus6"/>
    <w:lvl w:ilvl="0">
      <w:start w:val="1"/>
      <w:numFmt w:val="decimal"/>
      <w:lvlText w:val="%1)"/>
      <w:lvlJc w:val="left"/>
      <w:pPr>
        <w:ind w:left="227" w:hanging="22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2EE53CE"/>
    <w:multiLevelType w:val="hybridMultilevel"/>
    <w:tmpl w:val="EA6E0990"/>
    <w:lvl w:ilvl="0" w:tplc="8982E05E">
      <w:start w:val="25"/>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5DF2CAE"/>
    <w:multiLevelType w:val="multilevel"/>
    <w:tmpl w:val="D75C8270"/>
    <w:lvl w:ilvl="0">
      <w:start w:val="1"/>
      <w:numFmt w:val="decimal"/>
      <w:lvlText w:val="%1."/>
      <w:lvlJc w:val="right"/>
      <w:pPr>
        <w:ind w:left="432" w:hanging="432"/>
      </w:pPr>
      <w:rPr>
        <w:rFonts w:hint="default"/>
        <w:b/>
        <w:i w:val="0"/>
      </w:rPr>
    </w:lvl>
    <w:lvl w:ilvl="1">
      <w:start w:val="1"/>
      <w:numFmt w:val="decimal"/>
      <w:lvlText w:val="%1.%2"/>
      <w:lvlJc w:val="left"/>
      <w:pPr>
        <w:ind w:left="576" w:hanging="576"/>
      </w:pPr>
      <w:rPr>
        <w:rFonts w:hint="default"/>
      </w:rPr>
    </w:lvl>
    <w:lvl w:ilvl="2">
      <w:start w:val="1"/>
      <w:numFmt w:val="decimal"/>
      <w:lvlText w:val="%1.%2.%3"/>
      <w:lvlJc w:val="left"/>
      <w:pPr>
        <w:ind w:left="720" w:hanging="436"/>
      </w:pPr>
      <w:rPr>
        <w:rFonts w:hint="default"/>
        <w:b/>
        <w:i w:val="0"/>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41" w15:restartNumberingAfterBreak="0">
    <w:nsid w:val="46F14F65"/>
    <w:multiLevelType w:val="hybridMultilevel"/>
    <w:tmpl w:val="16D42E06"/>
    <w:lvl w:ilvl="0" w:tplc="E016410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47F24392"/>
    <w:multiLevelType w:val="multilevel"/>
    <w:tmpl w:val="29CA879C"/>
    <w:styleLink w:val="Stlus1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9157A13"/>
    <w:multiLevelType w:val="hybridMultilevel"/>
    <w:tmpl w:val="C79423C6"/>
    <w:lvl w:ilvl="0" w:tplc="040E0001">
      <w:start w:val="1"/>
      <w:numFmt w:val="bullet"/>
      <w:lvlText w:val=""/>
      <w:lvlJc w:val="left"/>
      <w:pPr>
        <w:tabs>
          <w:tab w:val="num" w:pos="1956"/>
        </w:tabs>
        <w:ind w:left="1956" w:hanging="360"/>
      </w:pPr>
      <w:rPr>
        <w:rFonts w:ascii="Symbol" w:hAnsi="Symbol" w:hint="default"/>
      </w:rPr>
    </w:lvl>
    <w:lvl w:ilvl="1" w:tplc="040E0003">
      <w:start w:val="1"/>
      <w:numFmt w:val="bullet"/>
      <w:lvlText w:val="o"/>
      <w:lvlJc w:val="left"/>
      <w:pPr>
        <w:tabs>
          <w:tab w:val="num" w:pos="2676"/>
        </w:tabs>
        <w:ind w:left="2676" w:hanging="360"/>
      </w:pPr>
      <w:rPr>
        <w:rFonts w:ascii="Courier New" w:hAnsi="Courier New" w:cs="Courier New" w:hint="default"/>
      </w:rPr>
    </w:lvl>
    <w:lvl w:ilvl="2" w:tplc="040E0005" w:tentative="1">
      <w:start w:val="1"/>
      <w:numFmt w:val="bullet"/>
      <w:lvlText w:val=""/>
      <w:lvlJc w:val="left"/>
      <w:pPr>
        <w:tabs>
          <w:tab w:val="num" w:pos="3396"/>
        </w:tabs>
        <w:ind w:left="3396" w:hanging="360"/>
      </w:pPr>
      <w:rPr>
        <w:rFonts w:ascii="Wingdings" w:hAnsi="Wingdings" w:hint="default"/>
      </w:rPr>
    </w:lvl>
    <w:lvl w:ilvl="3" w:tplc="040E0001" w:tentative="1">
      <w:start w:val="1"/>
      <w:numFmt w:val="bullet"/>
      <w:lvlText w:val=""/>
      <w:lvlJc w:val="left"/>
      <w:pPr>
        <w:tabs>
          <w:tab w:val="num" w:pos="4116"/>
        </w:tabs>
        <w:ind w:left="4116" w:hanging="360"/>
      </w:pPr>
      <w:rPr>
        <w:rFonts w:ascii="Symbol" w:hAnsi="Symbol" w:hint="default"/>
      </w:rPr>
    </w:lvl>
    <w:lvl w:ilvl="4" w:tplc="040E0003" w:tentative="1">
      <w:start w:val="1"/>
      <w:numFmt w:val="bullet"/>
      <w:lvlText w:val="o"/>
      <w:lvlJc w:val="left"/>
      <w:pPr>
        <w:tabs>
          <w:tab w:val="num" w:pos="4836"/>
        </w:tabs>
        <w:ind w:left="4836" w:hanging="360"/>
      </w:pPr>
      <w:rPr>
        <w:rFonts w:ascii="Courier New" w:hAnsi="Courier New" w:cs="Courier New" w:hint="default"/>
      </w:rPr>
    </w:lvl>
    <w:lvl w:ilvl="5" w:tplc="040E0005" w:tentative="1">
      <w:start w:val="1"/>
      <w:numFmt w:val="bullet"/>
      <w:lvlText w:val=""/>
      <w:lvlJc w:val="left"/>
      <w:pPr>
        <w:tabs>
          <w:tab w:val="num" w:pos="5556"/>
        </w:tabs>
        <w:ind w:left="5556" w:hanging="360"/>
      </w:pPr>
      <w:rPr>
        <w:rFonts w:ascii="Wingdings" w:hAnsi="Wingdings" w:hint="default"/>
      </w:rPr>
    </w:lvl>
    <w:lvl w:ilvl="6" w:tplc="040E0001" w:tentative="1">
      <w:start w:val="1"/>
      <w:numFmt w:val="bullet"/>
      <w:lvlText w:val=""/>
      <w:lvlJc w:val="left"/>
      <w:pPr>
        <w:tabs>
          <w:tab w:val="num" w:pos="6276"/>
        </w:tabs>
        <w:ind w:left="6276" w:hanging="360"/>
      </w:pPr>
      <w:rPr>
        <w:rFonts w:ascii="Symbol" w:hAnsi="Symbol" w:hint="default"/>
      </w:rPr>
    </w:lvl>
    <w:lvl w:ilvl="7" w:tplc="040E0003" w:tentative="1">
      <w:start w:val="1"/>
      <w:numFmt w:val="bullet"/>
      <w:lvlText w:val="o"/>
      <w:lvlJc w:val="left"/>
      <w:pPr>
        <w:tabs>
          <w:tab w:val="num" w:pos="6996"/>
        </w:tabs>
        <w:ind w:left="6996" w:hanging="360"/>
      </w:pPr>
      <w:rPr>
        <w:rFonts w:ascii="Courier New" w:hAnsi="Courier New" w:cs="Courier New" w:hint="default"/>
      </w:rPr>
    </w:lvl>
    <w:lvl w:ilvl="8" w:tplc="040E0005" w:tentative="1">
      <w:start w:val="1"/>
      <w:numFmt w:val="bullet"/>
      <w:lvlText w:val=""/>
      <w:lvlJc w:val="left"/>
      <w:pPr>
        <w:tabs>
          <w:tab w:val="num" w:pos="7716"/>
        </w:tabs>
        <w:ind w:left="7716" w:hanging="360"/>
      </w:pPr>
      <w:rPr>
        <w:rFonts w:ascii="Wingdings" w:hAnsi="Wingdings" w:hint="default"/>
      </w:rPr>
    </w:lvl>
  </w:abstractNum>
  <w:abstractNum w:abstractNumId="44" w15:restartNumberingAfterBreak="0">
    <w:nsid w:val="4943473F"/>
    <w:multiLevelType w:val="hybridMultilevel"/>
    <w:tmpl w:val="E880F8AA"/>
    <w:lvl w:ilvl="0" w:tplc="EE54C808">
      <w:start w:val="1"/>
      <w:numFmt w:val="decimal"/>
      <w:pStyle w:val="Listaszerbekezds"/>
      <w:lvlText w:val="%1."/>
      <w:lvlJc w:val="center"/>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5" w15:restartNumberingAfterBreak="0">
    <w:nsid w:val="4AB550E0"/>
    <w:multiLevelType w:val="hybridMultilevel"/>
    <w:tmpl w:val="7C60DED4"/>
    <w:lvl w:ilvl="0" w:tplc="1D8CF8BC">
      <w:start w:val="1"/>
      <w:numFmt w:val="decimal"/>
      <w:pStyle w:val="TJ3"/>
      <w:lvlText w:val="%1."/>
      <w:lvlJc w:val="left"/>
      <w:pPr>
        <w:ind w:left="576" w:hanging="360"/>
      </w:pPr>
      <w:rPr>
        <w:rFonts w:hint="default"/>
        <w:b w:val="0"/>
      </w:rPr>
    </w:lvl>
    <w:lvl w:ilvl="1" w:tplc="040E0019" w:tentative="1">
      <w:start w:val="1"/>
      <w:numFmt w:val="lowerLetter"/>
      <w:lvlText w:val="%2."/>
      <w:lvlJc w:val="left"/>
      <w:pPr>
        <w:ind w:left="1296" w:hanging="360"/>
      </w:pPr>
    </w:lvl>
    <w:lvl w:ilvl="2" w:tplc="040E001B" w:tentative="1">
      <w:start w:val="1"/>
      <w:numFmt w:val="lowerRoman"/>
      <w:lvlText w:val="%3."/>
      <w:lvlJc w:val="right"/>
      <w:pPr>
        <w:ind w:left="2016" w:hanging="180"/>
      </w:pPr>
    </w:lvl>
    <w:lvl w:ilvl="3" w:tplc="040E000F" w:tentative="1">
      <w:start w:val="1"/>
      <w:numFmt w:val="decimal"/>
      <w:lvlText w:val="%4."/>
      <w:lvlJc w:val="left"/>
      <w:pPr>
        <w:ind w:left="2736" w:hanging="360"/>
      </w:pPr>
    </w:lvl>
    <w:lvl w:ilvl="4" w:tplc="040E0019" w:tentative="1">
      <w:start w:val="1"/>
      <w:numFmt w:val="lowerLetter"/>
      <w:lvlText w:val="%5."/>
      <w:lvlJc w:val="left"/>
      <w:pPr>
        <w:ind w:left="3456" w:hanging="360"/>
      </w:pPr>
    </w:lvl>
    <w:lvl w:ilvl="5" w:tplc="040E001B" w:tentative="1">
      <w:start w:val="1"/>
      <w:numFmt w:val="lowerRoman"/>
      <w:lvlText w:val="%6."/>
      <w:lvlJc w:val="right"/>
      <w:pPr>
        <w:ind w:left="4176" w:hanging="180"/>
      </w:pPr>
    </w:lvl>
    <w:lvl w:ilvl="6" w:tplc="040E000F" w:tentative="1">
      <w:start w:val="1"/>
      <w:numFmt w:val="decimal"/>
      <w:lvlText w:val="%7."/>
      <w:lvlJc w:val="left"/>
      <w:pPr>
        <w:ind w:left="4896" w:hanging="360"/>
      </w:pPr>
    </w:lvl>
    <w:lvl w:ilvl="7" w:tplc="040E0019" w:tentative="1">
      <w:start w:val="1"/>
      <w:numFmt w:val="lowerLetter"/>
      <w:lvlText w:val="%8."/>
      <w:lvlJc w:val="left"/>
      <w:pPr>
        <w:ind w:left="5616" w:hanging="360"/>
      </w:pPr>
    </w:lvl>
    <w:lvl w:ilvl="8" w:tplc="040E001B" w:tentative="1">
      <w:start w:val="1"/>
      <w:numFmt w:val="lowerRoman"/>
      <w:lvlText w:val="%9."/>
      <w:lvlJc w:val="right"/>
      <w:pPr>
        <w:ind w:left="6336" w:hanging="180"/>
      </w:pPr>
    </w:lvl>
  </w:abstractNum>
  <w:abstractNum w:abstractNumId="46" w15:restartNumberingAfterBreak="0">
    <w:nsid w:val="4E1245A4"/>
    <w:multiLevelType w:val="multilevel"/>
    <w:tmpl w:val="4882FAF8"/>
    <w:styleLink w:val="Stlus26"/>
    <w:lvl w:ilvl="0">
      <w:start w:val="1"/>
      <w:numFmt w:val="decimal"/>
      <w:lvlText w:val="%1."/>
      <w:lvlJc w:val="right"/>
      <w:pPr>
        <w:ind w:left="1440" w:hanging="360"/>
      </w:pPr>
      <w:rPr>
        <w:rFonts w:hint="default"/>
        <w:b/>
        <w:i w:val="0"/>
      </w:rPr>
    </w:lvl>
    <w:lvl w:ilvl="1">
      <w:start w:val="1"/>
      <w:numFmt w:val="decimal"/>
      <w:suff w:val="space"/>
      <w:lvlText w:val="%1.%2."/>
      <w:lvlJc w:val="left"/>
      <w:pPr>
        <w:ind w:left="0" w:firstLine="0"/>
      </w:pPr>
      <w:rPr>
        <w:rFonts w:hint="default"/>
        <w:b/>
        <w:i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7" w15:restartNumberingAfterBreak="0">
    <w:nsid w:val="4F374211"/>
    <w:multiLevelType w:val="hybridMultilevel"/>
    <w:tmpl w:val="821251B4"/>
    <w:lvl w:ilvl="0" w:tplc="040E000F">
      <w:start w:val="1"/>
      <w:numFmt w:val="decimal"/>
      <w:lvlText w:val="%1."/>
      <w:lvlJc w:val="left"/>
      <w:pPr>
        <w:tabs>
          <w:tab w:val="num" w:pos="501"/>
        </w:tabs>
        <w:ind w:left="501" w:hanging="360"/>
      </w:pPr>
    </w:lvl>
    <w:lvl w:ilvl="1" w:tplc="040E0019">
      <w:start w:val="1"/>
      <w:numFmt w:val="lowerLetter"/>
      <w:lvlText w:val="%2."/>
      <w:lvlJc w:val="left"/>
      <w:pPr>
        <w:tabs>
          <w:tab w:val="num" w:pos="1221"/>
        </w:tabs>
        <w:ind w:left="1221" w:hanging="360"/>
      </w:pPr>
    </w:lvl>
    <w:lvl w:ilvl="2" w:tplc="040E001B">
      <w:start w:val="1"/>
      <w:numFmt w:val="lowerRoman"/>
      <w:lvlText w:val="%3."/>
      <w:lvlJc w:val="right"/>
      <w:pPr>
        <w:tabs>
          <w:tab w:val="num" w:pos="1941"/>
        </w:tabs>
        <w:ind w:left="1941" w:hanging="180"/>
      </w:pPr>
    </w:lvl>
    <w:lvl w:ilvl="3" w:tplc="040E000F">
      <w:start w:val="1"/>
      <w:numFmt w:val="decimal"/>
      <w:lvlText w:val="%4."/>
      <w:lvlJc w:val="left"/>
      <w:pPr>
        <w:tabs>
          <w:tab w:val="num" w:pos="2661"/>
        </w:tabs>
        <w:ind w:left="2661" w:hanging="360"/>
      </w:pPr>
    </w:lvl>
    <w:lvl w:ilvl="4" w:tplc="040E0019">
      <w:start w:val="1"/>
      <w:numFmt w:val="lowerLetter"/>
      <w:lvlText w:val="%5."/>
      <w:lvlJc w:val="left"/>
      <w:pPr>
        <w:tabs>
          <w:tab w:val="num" w:pos="3381"/>
        </w:tabs>
        <w:ind w:left="3381" w:hanging="360"/>
      </w:pPr>
    </w:lvl>
    <w:lvl w:ilvl="5" w:tplc="040E001B">
      <w:start w:val="1"/>
      <w:numFmt w:val="lowerRoman"/>
      <w:lvlText w:val="%6."/>
      <w:lvlJc w:val="right"/>
      <w:pPr>
        <w:tabs>
          <w:tab w:val="num" w:pos="4101"/>
        </w:tabs>
        <w:ind w:left="4101" w:hanging="180"/>
      </w:pPr>
    </w:lvl>
    <w:lvl w:ilvl="6" w:tplc="040E000F">
      <w:start w:val="1"/>
      <w:numFmt w:val="decimal"/>
      <w:lvlText w:val="%7."/>
      <w:lvlJc w:val="left"/>
      <w:pPr>
        <w:tabs>
          <w:tab w:val="num" w:pos="4821"/>
        </w:tabs>
        <w:ind w:left="4821" w:hanging="360"/>
      </w:pPr>
    </w:lvl>
    <w:lvl w:ilvl="7" w:tplc="040E0019">
      <w:start w:val="1"/>
      <w:numFmt w:val="lowerLetter"/>
      <w:lvlText w:val="%8."/>
      <w:lvlJc w:val="left"/>
      <w:pPr>
        <w:tabs>
          <w:tab w:val="num" w:pos="5541"/>
        </w:tabs>
        <w:ind w:left="5541" w:hanging="360"/>
      </w:pPr>
    </w:lvl>
    <w:lvl w:ilvl="8" w:tplc="040E001B">
      <w:start w:val="1"/>
      <w:numFmt w:val="lowerRoman"/>
      <w:lvlText w:val="%9."/>
      <w:lvlJc w:val="right"/>
      <w:pPr>
        <w:tabs>
          <w:tab w:val="num" w:pos="6261"/>
        </w:tabs>
        <w:ind w:left="6261" w:hanging="180"/>
      </w:pPr>
    </w:lvl>
  </w:abstractNum>
  <w:abstractNum w:abstractNumId="48" w15:restartNumberingAfterBreak="0">
    <w:nsid w:val="519868D5"/>
    <w:multiLevelType w:val="multilevel"/>
    <w:tmpl w:val="3976ABDE"/>
    <w:styleLink w:val="Stlus17"/>
    <w:lvl w:ilvl="0">
      <w:start w:val="1"/>
      <w:numFmt w:val="decimal"/>
      <w:lvlText w:val="%1."/>
      <w:lvlJc w:val="left"/>
      <w:pPr>
        <w:ind w:left="720" w:hanging="360"/>
      </w:pPr>
      <w:rPr>
        <w:rFonts w:hint="default"/>
        <w:b/>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371628B"/>
    <w:multiLevelType w:val="hybridMultilevel"/>
    <w:tmpl w:val="8C88C994"/>
    <w:lvl w:ilvl="0" w:tplc="41C47268">
      <w:start w:val="1"/>
      <w:numFmt w:val="lowerLetter"/>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50" w15:restartNumberingAfterBreak="0">
    <w:nsid w:val="5AEA7FEA"/>
    <w:multiLevelType w:val="multilevel"/>
    <w:tmpl w:val="8B9C879C"/>
    <w:styleLink w:val="Stlus4"/>
    <w:lvl w:ilvl="0">
      <w:start w:val="1"/>
      <w:numFmt w:val="decimal"/>
      <w:lvlText w:val="%1)"/>
      <w:lvlJc w:val="left"/>
      <w:pPr>
        <w:tabs>
          <w:tab w:val="num" w:pos="284"/>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5CA608D4"/>
    <w:multiLevelType w:val="multilevel"/>
    <w:tmpl w:val="F932791A"/>
    <w:styleLink w:val="Stlus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D0E3E31"/>
    <w:multiLevelType w:val="hybridMultilevel"/>
    <w:tmpl w:val="377CE9DA"/>
    <w:lvl w:ilvl="0" w:tplc="DAAA5AC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5D206E2D"/>
    <w:multiLevelType w:val="multilevel"/>
    <w:tmpl w:val="BB10CCD6"/>
    <w:styleLink w:val="Stlus22"/>
    <w:lvl w:ilvl="0">
      <w:start w:val="1"/>
      <w:numFmt w:val="decimal"/>
      <w:suff w:val="space"/>
      <w:lvlText w:val="%1."/>
      <w:lvlJc w:val="left"/>
      <w:pPr>
        <w:ind w:left="360" w:hanging="360"/>
      </w:pPr>
      <w:rPr>
        <w:rFonts w:hint="default"/>
      </w:rPr>
    </w:lvl>
    <w:lvl w:ilvl="1">
      <w:start w:val="1"/>
      <w:numFmt w:val="decimal"/>
      <w:suff w:val="space"/>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E1479DE"/>
    <w:multiLevelType w:val="hybridMultilevel"/>
    <w:tmpl w:val="59EE8AD6"/>
    <w:lvl w:ilvl="0" w:tplc="040E0001">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1788"/>
        </w:tabs>
        <w:ind w:left="1788" w:hanging="360"/>
      </w:pPr>
      <w:rPr>
        <w:rFonts w:ascii="Courier New" w:hAnsi="Courier New" w:cs="Courier New" w:hint="default"/>
      </w:rPr>
    </w:lvl>
    <w:lvl w:ilvl="2" w:tplc="040E0005">
      <w:start w:val="1"/>
      <w:numFmt w:val="bullet"/>
      <w:lvlText w:val=""/>
      <w:lvlJc w:val="left"/>
      <w:pPr>
        <w:tabs>
          <w:tab w:val="num" w:pos="2508"/>
        </w:tabs>
        <w:ind w:left="2508" w:hanging="360"/>
      </w:pPr>
      <w:rPr>
        <w:rFonts w:ascii="Wingdings" w:hAnsi="Wingdings" w:hint="default"/>
      </w:rPr>
    </w:lvl>
    <w:lvl w:ilvl="3" w:tplc="040E000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55" w15:restartNumberingAfterBreak="0">
    <w:nsid w:val="601E1F66"/>
    <w:multiLevelType w:val="hybridMultilevel"/>
    <w:tmpl w:val="6F2C77B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624F2A18"/>
    <w:multiLevelType w:val="multilevel"/>
    <w:tmpl w:val="179E7DA8"/>
    <w:styleLink w:val="Stlus25"/>
    <w:lvl w:ilvl="0">
      <w:start w:val="1"/>
      <w:numFmt w:val="decimal"/>
      <w:lvlText w:val="%1."/>
      <w:lvlJc w:val="left"/>
      <w:pPr>
        <w:ind w:left="720" w:hanging="360"/>
      </w:pPr>
      <w:rPr>
        <w:rFonts w:hint="default"/>
      </w:rPr>
    </w:lvl>
    <w:lvl w:ilvl="1">
      <w:start w:val="1"/>
      <w:numFmt w:val="decimal"/>
      <w:suff w:val="space"/>
      <w:lvlText w:val="%1.%2."/>
      <w:lvlJc w:val="left"/>
      <w:pPr>
        <w:ind w:left="1080" w:hanging="108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655946A9"/>
    <w:multiLevelType w:val="hybridMultilevel"/>
    <w:tmpl w:val="ECB8D1EA"/>
    <w:lvl w:ilvl="0" w:tplc="D8AE0594">
      <w:start w:val="1"/>
      <w:numFmt w:val="bullet"/>
      <w:pStyle w:val="Szm341"/>
      <w:lvlText w:val="-"/>
      <w:lvlJc w:val="left"/>
      <w:pPr>
        <w:tabs>
          <w:tab w:val="num" w:pos="2478"/>
        </w:tabs>
        <w:ind w:left="2478" w:hanging="360"/>
      </w:pPr>
      <w:rPr>
        <w:rFonts w:ascii="Times New Roman" w:eastAsia="Times New Roman" w:hAnsi="Times New Roman" w:hint="default"/>
      </w:rPr>
    </w:lvl>
    <w:lvl w:ilvl="1" w:tplc="7E0AEC80">
      <w:start w:val="1"/>
      <w:numFmt w:val="bullet"/>
      <w:lvlText w:val=""/>
      <w:lvlJc w:val="left"/>
      <w:pPr>
        <w:tabs>
          <w:tab w:val="num" w:pos="2148"/>
        </w:tabs>
        <w:ind w:left="2148" w:hanging="360"/>
      </w:pPr>
      <w:rPr>
        <w:rFonts w:ascii="Symbol" w:hAnsi="Symbol" w:cs="Symbol" w:hint="default"/>
      </w:rPr>
    </w:lvl>
    <w:lvl w:ilvl="2" w:tplc="792048CE">
      <w:start w:val="1"/>
      <w:numFmt w:val="bullet"/>
      <w:lvlText w:val=""/>
      <w:lvlJc w:val="left"/>
      <w:pPr>
        <w:tabs>
          <w:tab w:val="num" w:pos="2868"/>
        </w:tabs>
        <w:ind w:left="2868" w:hanging="360"/>
      </w:pPr>
      <w:rPr>
        <w:rFonts w:ascii="Wingdings" w:hAnsi="Wingdings" w:cs="Wingdings" w:hint="default"/>
      </w:rPr>
    </w:lvl>
    <w:lvl w:ilvl="3" w:tplc="6DF608C6">
      <w:start w:val="1"/>
      <w:numFmt w:val="bullet"/>
      <w:lvlText w:val=""/>
      <w:lvlJc w:val="left"/>
      <w:pPr>
        <w:tabs>
          <w:tab w:val="num" w:pos="3588"/>
        </w:tabs>
        <w:ind w:left="3588" w:hanging="360"/>
      </w:pPr>
      <w:rPr>
        <w:rFonts w:ascii="Symbol" w:hAnsi="Symbol" w:cs="Symbol" w:hint="default"/>
      </w:rPr>
    </w:lvl>
    <w:lvl w:ilvl="4" w:tplc="F382820A">
      <w:start w:val="1"/>
      <w:numFmt w:val="bullet"/>
      <w:lvlText w:val="o"/>
      <w:lvlJc w:val="left"/>
      <w:pPr>
        <w:tabs>
          <w:tab w:val="num" w:pos="4308"/>
        </w:tabs>
        <w:ind w:left="4308" w:hanging="360"/>
      </w:pPr>
      <w:rPr>
        <w:rFonts w:ascii="Courier New" w:hAnsi="Courier New" w:cs="Courier New" w:hint="default"/>
      </w:rPr>
    </w:lvl>
    <w:lvl w:ilvl="5" w:tplc="1C4AC508">
      <w:start w:val="1"/>
      <w:numFmt w:val="bullet"/>
      <w:lvlText w:val=""/>
      <w:lvlJc w:val="left"/>
      <w:pPr>
        <w:tabs>
          <w:tab w:val="num" w:pos="5028"/>
        </w:tabs>
        <w:ind w:left="5028" w:hanging="360"/>
      </w:pPr>
      <w:rPr>
        <w:rFonts w:ascii="Wingdings" w:hAnsi="Wingdings" w:cs="Wingdings" w:hint="default"/>
      </w:rPr>
    </w:lvl>
    <w:lvl w:ilvl="6" w:tplc="70FA9466">
      <w:start w:val="1"/>
      <w:numFmt w:val="bullet"/>
      <w:lvlText w:val=""/>
      <w:lvlJc w:val="left"/>
      <w:pPr>
        <w:tabs>
          <w:tab w:val="num" w:pos="5748"/>
        </w:tabs>
        <w:ind w:left="5748" w:hanging="360"/>
      </w:pPr>
      <w:rPr>
        <w:rFonts w:ascii="Symbol" w:hAnsi="Symbol" w:cs="Symbol" w:hint="default"/>
      </w:rPr>
    </w:lvl>
    <w:lvl w:ilvl="7" w:tplc="75A6C24E">
      <w:start w:val="1"/>
      <w:numFmt w:val="bullet"/>
      <w:lvlText w:val="o"/>
      <w:lvlJc w:val="left"/>
      <w:pPr>
        <w:tabs>
          <w:tab w:val="num" w:pos="6468"/>
        </w:tabs>
        <w:ind w:left="6468" w:hanging="360"/>
      </w:pPr>
      <w:rPr>
        <w:rFonts w:ascii="Courier New" w:hAnsi="Courier New" w:cs="Courier New" w:hint="default"/>
      </w:rPr>
    </w:lvl>
    <w:lvl w:ilvl="8" w:tplc="B038FDBA">
      <w:start w:val="1"/>
      <w:numFmt w:val="bullet"/>
      <w:lvlText w:val=""/>
      <w:lvlJc w:val="left"/>
      <w:pPr>
        <w:tabs>
          <w:tab w:val="num" w:pos="7188"/>
        </w:tabs>
        <w:ind w:left="7188" w:hanging="360"/>
      </w:pPr>
      <w:rPr>
        <w:rFonts w:ascii="Wingdings" w:hAnsi="Wingdings" w:cs="Wingdings" w:hint="default"/>
      </w:rPr>
    </w:lvl>
  </w:abstractNum>
  <w:abstractNum w:abstractNumId="58" w15:restartNumberingAfterBreak="0">
    <w:nsid w:val="6F9859F9"/>
    <w:multiLevelType w:val="hybridMultilevel"/>
    <w:tmpl w:val="C2A6E47E"/>
    <w:lvl w:ilvl="0" w:tplc="4DA2AB22">
      <w:start w:val="2600"/>
      <w:numFmt w:val="bullet"/>
      <w:lvlText w:val="-"/>
      <w:lvlJc w:val="left"/>
      <w:pPr>
        <w:ind w:left="717" w:hanging="360"/>
      </w:pPr>
      <w:rPr>
        <w:rFonts w:ascii="Times New Roman" w:eastAsia="Times New Roman" w:hAnsi="Times New Roman"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59" w15:restartNumberingAfterBreak="0">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0" w15:restartNumberingAfterBreak="0">
    <w:nsid w:val="712727D9"/>
    <w:multiLevelType w:val="multilevel"/>
    <w:tmpl w:val="B7E4240A"/>
    <w:lvl w:ilvl="0">
      <w:start w:val="1"/>
      <w:numFmt w:val="decimal"/>
      <w:pStyle w:val="Cmsor1"/>
      <w:suff w:val="space"/>
      <w:lvlText w:val="%1."/>
      <w:lvlJc w:val="left"/>
      <w:pPr>
        <w:ind w:left="360" w:hanging="360"/>
      </w:pPr>
      <w:rPr>
        <w:rFonts w:hint="default"/>
      </w:rPr>
    </w:lvl>
    <w:lvl w:ilvl="1">
      <w:start w:val="1"/>
      <w:numFmt w:val="decimal"/>
      <w:pStyle w:val="Cmsor2"/>
      <w:suff w:val="space"/>
      <w:lvlText w:val="%1.%2."/>
      <w:lvlJc w:val="left"/>
      <w:pPr>
        <w:ind w:left="360" w:hanging="360"/>
      </w:pPr>
      <w:rPr>
        <w:rFonts w:hint="default"/>
        <w:b/>
        <w:bCs/>
      </w:rPr>
    </w:lvl>
    <w:lvl w:ilvl="2">
      <w:start w:val="1"/>
      <w:numFmt w:val="decimal"/>
      <w:pStyle w:val="Cmsor3"/>
      <w:suff w:val="space"/>
      <w:lvlText w:val="%1.%2.%3."/>
      <w:lvlJc w:val="left"/>
      <w:pPr>
        <w:ind w:left="720" w:hanging="380"/>
      </w:pPr>
      <w:rPr>
        <w:rFonts w:hint="default"/>
        <w:b/>
        <w:i w:val="0"/>
      </w:rPr>
    </w:lvl>
    <w:lvl w:ilvl="3">
      <w:start w:val="1"/>
      <w:numFmt w:val="decimal"/>
      <w:lvlRestart w:val="1"/>
      <w:pStyle w:val="Szmozottpont"/>
      <w:suff w:val="space"/>
      <w:lvlText w:val="%1.%4."/>
      <w:lvlJc w:val="left"/>
      <w:pPr>
        <w:ind w:left="0" w:firstLine="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4565F1E"/>
    <w:multiLevelType w:val="hybridMultilevel"/>
    <w:tmpl w:val="E648D8C4"/>
    <w:lvl w:ilvl="0" w:tplc="C1A8E146">
      <w:start w:val="1"/>
      <w:numFmt w:val="decimal"/>
      <w:pStyle w:val="Rszajnlatikrneve"/>
      <w:lvlText w:val="%1."/>
      <w:lvlJc w:val="left"/>
      <w:pPr>
        <w:ind w:left="928" w:hanging="360"/>
      </w:pPr>
      <w:rPr>
        <w:rFonts w:hint="default"/>
      </w:rPr>
    </w:lvl>
    <w:lvl w:ilvl="1" w:tplc="FECC78C2">
      <w:start w:val="1"/>
      <w:numFmt w:val="lowerLetter"/>
      <w:pStyle w:val="Mell2"/>
      <w:lvlText w:val="%2."/>
      <w:lvlJc w:val="left"/>
      <w:pPr>
        <w:ind w:left="1800" w:hanging="360"/>
      </w:pPr>
    </w:lvl>
    <w:lvl w:ilvl="2" w:tplc="040E0005">
      <w:start w:val="1"/>
      <w:numFmt w:val="lowerRoman"/>
      <w:pStyle w:val="Mell3"/>
      <w:lvlText w:val="%3."/>
      <w:lvlJc w:val="right"/>
      <w:pPr>
        <w:ind w:left="2520" w:hanging="180"/>
      </w:pPr>
    </w:lvl>
    <w:lvl w:ilvl="3" w:tplc="040E0001">
      <w:start w:val="1"/>
      <w:numFmt w:val="decimal"/>
      <w:pStyle w:val="Mell4"/>
      <w:lvlText w:val="%4."/>
      <w:lvlJc w:val="left"/>
      <w:pPr>
        <w:ind w:left="3240" w:hanging="360"/>
      </w:pPr>
    </w:lvl>
    <w:lvl w:ilvl="4" w:tplc="040E0003">
      <w:start w:val="1"/>
      <w:numFmt w:val="lowerLetter"/>
      <w:lvlText w:val="%5."/>
      <w:lvlJc w:val="left"/>
      <w:pPr>
        <w:ind w:left="3960" w:hanging="360"/>
      </w:pPr>
    </w:lvl>
    <w:lvl w:ilvl="5" w:tplc="040E0005">
      <w:start w:val="1"/>
      <w:numFmt w:val="lowerRoman"/>
      <w:lvlText w:val="%6."/>
      <w:lvlJc w:val="right"/>
      <w:pPr>
        <w:ind w:left="4680" w:hanging="180"/>
      </w:pPr>
    </w:lvl>
    <w:lvl w:ilvl="6" w:tplc="040E0001">
      <w:start w:val="1"/>
      <w:numFmt w:val="decimal"/>
      <w:lvlText w:val="%7."/>
      <w:lvlJc w:val="left"/>
      <w:pPr>
        <w:ind w:left="5400" w:hanging="360"/>
      </w:pPr>
    </w:lvl>
    <w:lvl w:ilvl="7" w:tplc="040E0003">
      <w:start w:val="1"/>
      <w:numFmt w:val="lowerLetter"/>
      <w:lvlText w:val="%8."/>
      <w:lvlJc w:val="left"/>
      <w:pPr>
        <w:ind w:left="6120" w:hanging="360"/>
      </w:pPr>
    </w:lvl>
    <w:lvl w:ilvl="8" w:tplc="040E0005">
      <w:start w:val="1"/>
      <w:numFmt w:val="lowerRoman"/>
      <w:lvlText w:val="%9."/>
      <w:lvlJc w:val="right"/>
      <w:pPr>
        <w:ind w:left="6840" w:hanging="180"/>
      </w:pPr>
    </w:lvl>
  </w:abstractNum>
  <w:abstractNum w:abstractNumId="62" w15:restartNumberingAfterBreak="0">
    <w:nsid w:val="748725AA"/>
    <w:multiLevelType w:val="multilevel"/>
    <w:tmpl w:val="E3E801B8"/>
    <w:styleLink w:val="Stlus18"/>
    <w:lvl w:ilvl="0">
      <w:start w:val="1"/>
      <w:numFmt w:val="decimal"/>
      <w:lvlText w:val="%1."/>
      <w:lvlJc w:val="left"/>
      <w:pPr>
        <w:ind w:left="720" w:hanging="360"/>
      </w:pPr>
      <w:rPr>
        <w:rFonts w:hint="default"/>
        <w:b/>
      </w:rPr>
    </w:lvl>
    <w:lvl w:ilvl="1">
      <w:start w:val="1"/>
      <w:numFmt w:val="decimal"/>
      <w:suff w:val="space"/>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751B5AA5"/>
    <w:multiLevelType w:val="multilevel"/>
    <w:tmpl w:val="C734BB72"/>
    <w:styleLink w:val="Stlus3"/>
    <w:lvl w:ilvl="0">
      <w:start w:val="1"/>
      <w:numFmt w:val="decimal"/>
      <w:lvlText w:val="%1)"/>
      <w:lvlJc w:val="right"/>
      <w:pPr>
        <w:tabs>
          <w:tab w:val="num" w:pos="357"/>
        </w:tabs>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75383D8C"/>
    <w:multiLevelType w:val="multilevel"/>
    <w:tmpl w:val="DF182390"/>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15:restartNumberingAfterBreak="0">
    <w:nsid w:val="755B0877"/>
    <w:multiLevelType w:val="multilevel"/>
    <w:tmpl w:val="948C4518"/>
    <w:styleLink w:val="Stlus7"/>
    <w:lvl w:ilvl="0">
      <w:start w:val="1"/>
      <w:numFmt w:val="decimal"/>
      <w:lvlText w:val="%1)"/>
      <w:lvlJc w:val="left"/>
      <w:pPr>
        <w:tabs>
          <w:tab w:val="num" w:pos="170"/>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77096D1F"/>
    <w:multiLevelType w:val="multilevel"/>
    <w:tmpl w:val="80D0406E"/>
    <w:styleLink w:val="Stlus1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7EA244B"/>
    <w:multiLevelType w:val="hybridMultilevel"/>
    <w:tmpl w:val="357664FC"/>
    <w:lvl w:ilvl="0" w:tplc="C11E2DEC">
      <w:start w:val="1"/>
      <w:numFmt w:val="bullet"/>
      <w:pStyle w:val="DijszII1"/>
      <w:lvlText w:val=""/>
      <w:lvlJc w:val="left"/>
      <w:pPr>
        <w:tabs>
          <w:tab w:val="num" w:pos="2145"/>
        </w:tabs>
        <w:ind w:left="2145" w:hanging="360"/>
      </w:pPr>
      <w:rPr>
        <w:rFonts w:ascii="Symbol" w:hAnsi="Symbol" w:cs="Symbol" w:hint="default"/>
      </w:rPr>
    </w:lvl>
    <w:lvl w:ilvl="1" w:tplc="2916762C">
      <w:start w:val="1"/>
      <w:numFmt w:val="bullet"/>
      <w:lvlText w:val="o"/>
      <w:lvlJc w:val="left"/>
      <w:pPr>
        <w:tabs>
          <w:tab w:val="num" w:pos="2160"/>
        </w:tabs>
        <w:ind w:left="2160" w:hanging="360"/>
      </w:pPr>
      <w:rPr>
        <w:rFonts w:ascii="Courier New" w:hAnsi="Courier New" w:cs="Courier New" w:hint="default"/>
      </w:rPr>
    </w:lvl>
    <w:lvl w:ilvl="2" w:tplc="FA8A23B4">
      <w:start w:val="1"/>
      <w:numFmt w:val="bullet"/>
      <w:lvlText w:val=""/>
      <w:lvlJc w:val="left"/>
      <w:pPr>
        <w:tabs>
          <w:tab w:val="num" w:pos="2880"/>
        </w:tabs>
        <w:ind w:left="2880" w:hanging="360"/>
      </w:pPr>
      <w:rPr>
        <w:rFonts w:ascii="Wingdings" w:hAnsi="Wingdings" w:cs="Wingdings" w:hint="default"/>
      </w:rPr>
    </w:lvl>
    <w:lvl w:ilvl="3" w:tplc="395E2F78">
      <w:start w:val="1"/>
      <w:numFmt w:val="bullet"/>
      <w:lvlText w:val=""/>
      <w:lvlJc w:val="left"/>
      <w:pPr>
        <w:tabs>
          <w:tab w:val="num" w:pos="3600"/>
        </w:tabs>
        <w:ind w:left="3600" w:hanging="360"/>
      </w:pPr>
      <w:rPr>
        <w:rFonts w:ascii="Symbol" w:hAnsi="Symbol" w:cs="Symbol" w:hint="default"/>
      </w:rPr>
    </w:lvl>
    <w:lvl w:ilvl="4" w:tplc="552CF280">
      <w:start w:val="1"/>
      <w:numFmt w:val="bullet"/>
      <w:lvlText w:val="o"/>
      <w:lvlJc w:val="left"/>
      <w:pPr>
        <w:tabs>
          <w:tab w:val="num" w:pos="4320"/>
        </w:tabs>
        <w:ind w:left="4320" w:hanging="360"/>
      </w:pPr>
      <w:rPr>
        <w:rFonts w:ascii="Courier New" w:hAnsi="Courier New" w:cs="Courier New" w:hint="default"/>
      </w:rPr>
    </w:lvl>
    <w:lvl w:ilvl="5" w:tplc="D2B631CC">
      <w:start w:val="1"/>
      <w:numFmt w:val="bullet"/>
      <w:lvlText w:val=""/>
      <w:lvlJc w:val="left"/>
      <w:pPr>
        <w:tabs>
          <w:tab w:val="num" w:pos="5040"/>
        </w:tabs>
        <w:ind w:left="5040" w:hanging="360"/>
      </w:pPr>
      <w:rPr>
        <w:rFonts w:ascii="Wingdings" w:hAnsi="Wingdings" w:cs="Wingdings" w:hint="default"/>
      </w:rPr>
    </w:lvl>
    <w:lvl w:ilvl="6" w:tplc="EA881ED6">
      <w:start w:val="1"/>
      <w:numFmt w:val="bullet"/>
      <w:lvlText w:val=""/>
      <w:lvlJc w:val="left"/>
      <w:pPr>
        <w:tabs>
          <w:tab w:val="num" w:pos="5760"/>
        </w:tabs>
        <w:ind w:left="5760" w:hanging="360"/>
      </w:pPr>
      <w:rPr>
        <w:rFonts w:ascii="Symbol" w:hAnsi="Symbol" w:cs="Symbol" w:hint="default"/>
      </w:rPr>
    </w:lvl>
    <w:lvl w:ilvl="7" w:tplc="5F3A8A18">
      <w:start w:val="1"/>
      <w:numFmt w:val="bullet"/>
      <w:lvlText w:val="o"/>
      <w:lvlJc w:val="left"/>
      <w:pPr>
        <w:tabs>
          <w:tab w:val="num" w:pos="6480"/>
        </w:tabs>
        <w:ind w:left="6480" w:hanging="360"/>
      </w:pPr>
      <w:rPr>
        <w:rFonts w:ascii="Courier New" w:hAnsi="Courier New" w:cs="Courier New" w:hint="default"/>
      </w:rPr>
    </w:lvl>
    <w:lvl w:ilvl="8" w:tplc="4760BA30">
      <w:start w:val="1"/>
      <w:numFmt w:val="bullet"/>
      <w:lvlText w:val=""/>
      <w:lvlJc w:val="left"/>
      <w:pPr>
        <w:tabs>
          <w:tab w:val="num" w:pos="7200"/>
        </w:tabs>
        <w:ind w:left="7200" w:hanging="360"/>
      </w:pPr>
      <w:rPr>
        <w:rFonts w:ascii="Wingdings" w:hAnsi="Wingdings" w:cs="Wingdings" w:hint="default"/>
      </w:rPr>
    </w:lvl>
  </w:abstractNum>
  <w:abstractNum w:abstractNumId="68" w15:restartNumberingAfterBreak="0">
    <w:nsid w:val="7A543AE7"/>
    <w:multiLevelType w:val="hybridMultilevel"/>
    <w:tmpl w:val="FBBAB7A8"/>
    <w:lvl w:ilvl="0" w:tplc="040E0001">
      <w:start w:val="1"/>
      <w:numFmt w:val="bullet"/>
      <w:lvlText w:val=""/>
      <w:lvlJc w:val="left"/>
      <w:pPr>
        <w:tabs>
          <w:tab w:val="num" w:pos="1641"/>
        </w:tabs>
        <w:ind w:left="1641" w:hanging="360"/>
      </w:pPr>
      <w:rPr>
        <w:rFonts w:ascii="Symbol" w:hAnsi="Symbol" w:hint="default"/>
      </w:rPr>
    </w:lvl>
    <w:lvl w:ilvl="1" w:tplc="040E0003" w:tentative="1">
      <w:start w:val="1"/>
      <w:numFmt w:val="bullet"/>
      <w:lvlText w:val="o"/>
      <w:lvlJc w:val="left"/>
      <w:pPr>
        <w:tabs>
          <w:tab w:val="num" w:pos="2361"/>
        </w:tabs>
        <w:ind w:left="2361" w:hanging="360"/>
      </w:pPr>
      <w:rPr>
        <w:rFonts w:ascii="Courier New" w:hAnsi="Courier New" w:cs="Courier New" w:hint="default"/>
      </w:rPr>
    </w:lvl>
    <w:lvl w:ilvl="2" w:tplc="040E0005" w:tentative="1">
      <w:start w:val="1"/>
      <w:numFmt w:val="bullet"/>
      <w:lvlText w:val=""/>
      <w:lvlJc w:val="left"/>
      <w:pPr>
        <w:tabs>
          <w:tab w:val="num" w:pos="3081"/>
        </w:tabs>
        <w:ind w:left="3081" w:hanging="360"/>
      </w:pPr>
      <w:rPr>
        <w:rFonts w:ascii="Wingdings" w:hAnsi="Wingdings" w:hint="default"/>
      </w:rPr>
    </w:lvl>
    <w:lvl w:ilvl="3" w:tplc="040E0001" w:tentative="1">
      <w:start w:val="1"/>
      <w:numFmt w:val="bullet"/>
      <w:lvlText w:val=""/>
      <w:lvlJc w:val="left"/>
      <w:pPr>
        <w:tabs>
          <w:tab w:val="num" w:pos="3801"/>
        </w:tabs>
        <w:ind w:left="3801" w:hanging="360"/>
      </w:pPr>
      <w:rPr>
        <w:rFonts w:ascii="Symbol" w:hAnsi="Symbol" w:hint="default"/>
      </w:rPr>
    </w:lvl>
    <w:lvl w:ilvl="4" w:tplc="040E0003" w:tentative="1">
      <w:start w:val="1"/>
      <w:numFmt w:val="bullet"/>
      <w:lvlText w:val="o"/>
      <w:lvlJc w:val="left"/>
      <w:pPr>
        <w:tabs>
          <w:tab w:val="num" w:pos="4521"/>
        </w:tabs>
        <w:ind w:left="4521" w:hanging="360"/>
      </w:pPr>
      <w:rPr>
        <w:rFonts w:ascii="Courier New" w:hAnsi="Courier New" w:cs="Courier New" w:hint="default"/>
      </w:rPr>
    </w:lvl>
    <w:lvl w:ilvl="5" w:tplc="040E0005" w:tentative="1">
      <w:start w:val="1"/>
      <w:numFmt w:val="bullet"/>
      <w:lvlText w:val=""/>
      <w:lvlJc w:val="left"/>
      <w:pPr>
        <w:tabs>
          <w:tab w:val="num" w:pos="5241"/>
        </w:tabs>
        <w:ind w:left="5241" w:hanging="360"/>
      </w:pPr>
      <w:rPr>
        <w:rFonts w:ascii="Wingdings" w:hAnsi="Wingdings" w:hint="default"/>
      </w:rPr>
    </w:lvl>
    <w:lvl w:ilvl="6" w:tplc="040E0001" w:tentative="1">
      <w:start w:val="1"/>
      <w:numFmt w:val="bullet"/>
      <w:lvlText w:val=""/>
      <w:lvlJc w:val="left"/>
      <w:pPr>
        <w:tabs>
          <w:tab w:val="num" w:pos="5961"/>
        </w:tabs>
        <w:ind w:left="5961" w:hanging="360"/>
      </w:pPr>
      <w:rPr>
        <w:rFonts w:ascii="Symbol" w:hAnsi="Symbol" w:hint="default"/>
      </w:rPr>
    </w:lvl>
    <w:lvl w:ilvl="7" w:tplc="040E0003" w:tentative="1">
      <w:start w:val="1"/>
      <w:numFmt w:val="bullet"/>
      <w:lvlText w:val="o"/>
      <w:lvlJc w:val="left"/>
      <w:pPr>
        <w:tabs>
          <w:tab w:val="num" w:pos="6681"/>
        </w:tabs>
        <w:ind w:left="6681" w:hanging="360"/>
      </w:pPr>
      <w:rPr>
        <w:rFonts w:ascii="Courier New" w:hAnsi="Courier New" w:cs="Courier New" w:hint="default"/>
      </w:rPr>
    </w:lvl>
    <w:lvl w:ilvl="8" w:tplc="040E0005" w:tentative="1">
      <w:start w:val="1"/>
      <w:numFmt w:val="bullet"/>
      <w:lvlText w:val=""/>
      <w:lvlJc w:val="left"/>
      <w:pPr>
        <w:tabs>
          <w:tab w:val="num" w:pos="7401"/>
        </w:tabs>
        <w:ind w:left="7401" w:hanging="360"/>
      </w:pPr>
      <w:rPr>
        <w:rFonts w:ascii="Wingdings" w:hAnsi="Wingdings" w:hint="default"/>
      </w:rPr>
    </w:lvl>
  </w:abstractNum>
  <w:num w:numId="1">
    <w:abstractNumId w:val="57"/>
  </w:num>
  <w:num w:numId="2">
    <w:abstractNumId w:val="30"/>
  </w:num>
  <w:num w:numId="3">
    <w:abstractNumId w:val="67"/>
  </w:num>
  <w:num w:numId="4">
    <w:abstractNumId w:val="9"/>
  </w:num>
  <w:num w:numId="5">
    <w:abstractNumId w:val="61"/>
  </w:num>
  <w:num w:numId="6">
    <w:abstractNumId w:val="0"/>
  </w:num>
  <w:num w:numId="7">
    <w:abstractNumId w:val="7"/>
  </w:num>
  <w:num w:numId="8">
    <w:abstractNumId w:val="11"/>
  </w:num>
  <w:num w:numId="9">
    <w:abstractNumId w:val="44"/>
  </w:num>
  <w:num w:numId="10">
    <w:abstractNumId w:val="19"/>
  </w:num>
  <w:num w:numId="11">
    <w:abstractNumId w:val="63"/>
  </w:num>
  <w:num w:numId="12">
    <w:abstractNumId w:val="50"/>
  </w:num>
  <w:num w:numId="13">
    <w:abstractNumId w:val="28"/>
  </w:num>
  <w:num w:numId="14">
    <w:abstractNumId w:val="38"/>
  </w:num>
  <w:num w:numId="15">
    <w:abstractNumId w:val="65"/>
  </w:num>
  <w:num w:numId="16">
    <w:abstractNumId w:val="27"/>
  </w:num>
  <w:num w:numId="17">
    <w:abstractNumId w:val="24"/>
  </w:num>
  <w:num w:numId="18">
    <w:abstractNumId w:val="15"/>
  </w:num>
  <w:num w:numId="19">
    <w:abstractNumId w:val="42"/>
  </w:num>
  <w:num w:numId="20">
    <w:abstractNumId w:val="51"/>
  </w:num>
  <w:num w:numId="21">
    <w:abstractNumId w:val="66"/>
  </w:num>
  <w:num w:numId="22">
    <w:abstractNumId w:val="33"/>
  </w:num>
  <w:num w:numId="23">
    <w:abstractNumId w:val="32"/>
  </w:num>
  <w:num w:numId="24">
    <w:abstractNumId w:val="16"/>
  </w:num>
  <w:num w:numId="25">
    <w:abstractNumId w:val="48"/>
  </w:num>
  <w:num w:numId="26">
    <w:abstractNumId w:val="62"/>
  </w:num>
  <w:num w:numId="27">
    <w:abstractNumId w:val="40"/>
  </w:num>
  <w:num w:numId="28">
    <w:abstractNumId w:val="23"/>
  </w:num>
  <w:num w:numId="29">
    <w:abstractNumId w:val="31"/>
  </w:num>
  <w:num w:numId="30">
    <w:abstractNumId w:val="13"/>
  </w:num>
  <w:num w:numId="31">
    <w:abstractNumId w:val="53"/>
  </w:num>
  <w:num w:numId="32">
    <w:abstractNumId w:val="34"/>
  </w:num>
  <w:num w:numId="33">
    <w:abstractNumId w:val="35"/>
  </w:num>
  <w:num w:numId="34">
    <w:abstractNumId w:val="56"/>
  </w:num>
  <w:num w:numId="35">
    <w:abstractNumId w:val="46"/>
  </w:num>
  <w:num w:numId="36">
    <w:abstractNumId w:val="60"/>
  </w:num>
  <w:num w:numId="37">
    <w:abstractNumId w:val="20"/>
  </w:num>
  <w:num w:numId="38">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14"/>
  </w:num>
  <w:num w:numId="40">
    <w:abstractNumId w:val="29"/>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4"/>
  </w:num>
  <w:num w:numId="43">
    <w:abstractNumId w:val="59"/>
  </w:num>
  <w:num w:numId="44">
    <w:abstractNumId w:val="21"/>
  </w:num>
  <w:num w:numId="45">
    <w:abstractNumId w:val="41"/>
  </w:num>
  <w:num w:numId="46">
    <w:abstractNumId w:val="45"/>
  </w:num>
  <w:num w:numId="47">
    <w:abstractNumId w:val="55"/>
  </w:num>
  <w:num w:numId="48">
    <w:abstractNumId w:val="49"/>
  </w:num>
  <w:num w:numId="49">
    <w:abstractNumId w:val="52"/>
  </w:num>
  <w:num w:numId="50">
    <w:abstractNumId w:val="26"/>
  </w:num>
  <w:num w:numId="51">
    <w:abstractNumId w:val="43"/>
  </w:num>
  <w:num w:numId="52">
    <w:abstractNumId w:val="68"/>
  </w:num>
  <w:num w:numId="53">
    <w:abstractNumId w:val="54"/>
  </w:num>
  <w:num w:numId="54">
    <w:abstractNumId w:val="36"/>
  </w:num>
  <w:num w:numId="55">
    <w:abstractNumId w:val="10"/>
  </w:num>
  <w:num w:numId="56">
    <w:abstractNumId w:val="17"/>
  </w:num>
  <w:num w:numId="57">
    <w:abstractNumId w:val="18"/>
  </w:num>
  <w:num w:numId="58">
    <w:abstractNumId w:val="37"/>
  </w:num>
  <w:num w:numId="59">
    <w:abstractNumId w:val="22"/>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9"/>
  </w:num>
  <w:num w:numId="62">
    <w:abstractNumId w:val="44"/>
  </w:num>
  <w:num w:numId="63">
    <w:abstractNumId w:val="44"/>
  </w:num>
  <w:num w:numId="64">
    <w:abstractNumId w:val="58"/>
  </w:num>
  <w:num w:numId="65">
    <w:abstractNumId w:val="25"/>
  </w:num>
  <w:num w:numId="66">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revisionView w:markup="0"/>
  <w:trackRevisions/>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13"/>
    <w:rsid w:val="000003C1"/>
    <w:rsid w:val="00002125"/>
    <w:rsid w:val="000035FB"/>
    <w:rsid w:val="00011120"/>
    <w:rsid w:val="00012066"/>
    <w:rsid w:val="000152DD"/>
    <w:rsid w:val="000215A3"/>
    <w:rsid w:val="00026484"/>
    <w:rsid w:val="000275F3"/>
    <w:rsid w:val="00031F20"/>
    <w:rsid w:val="00033292"/>
    <w:rsid w:val="00033AF7"/>
    <w:rsid w:val="00036474"/>
    <w:rsid w:val="0003723C"/>
    <w:rsid w:val="00037AF4"/>
    <w:rsid w:val="00047B21"/>
    <w:rsid w:val="00047F36"/>
    <w:rsid w:val="0006086D"/>
    <w:rsid w:val="00061F9A"/>
    <w:rsid w:val="00064E00"/>
    <w:rsid w:val="00066CB8"/>
    <w:rsid w:val="0006787B"/>
    <w:rsid w:val="0007373F"/>
    <w:rsid w:val="000748C9"/>
    <w:rsid w:val="000774AD"/>
    <w:rsid w:val="00083478"/>
    <w:rsid w:val="00087ABA"/>
    <w:rsid w:val="00090434"/>
    <w:rsid w:val="00091D31"/>
    <w:rsid w:val="00096EEB"/>
    <w:rsid w:val="000A03BA"/>
    <w:rsid w:val="000B1A2D"/>
    <w:rsid w:val="000B1FB5"/>
    <w:rsid w:val="000B499E"/>
    <w:rsid w:val="000B5E43"/>
    <w:rsid w:val="000B6CA4"/>
    <w:rsid w:val="000C4708"/>
    <w:rsid w:val="000C6C58"/>
    <w:rsid w:val="000D2590"/>
    <w:rsid w:val="000D5569"/>
    <w:rsid w:val="000E0683"/>
    <w:rsid w:val="000E4116"/>
    <w:rsid w:val="000E6602"/>
    <w:rsid w:val="000E7B03"/>
    <w:rsid w:val="000F50C3"/>
    <w:rsid w:val="000F6754"/>
    <w:rsid w:val="000F6CBB"/>
    <w:rsid w:val="0010139A"/>
    <w:rsid w:val="00101ED5"/>
    <w:rsid w:val="00106F8E"/>
    <w:rsid w:val="0010739F"/>
    <w:rsid w:val="001078A8"/>
    <w:rsid w:val="00111050"/>
    <w:rsid w:val="00114A0E"/>
    <w:rsid w:val="0012130C"/>
    <w:rsid w:val="001250DD"/>
    <w:rsid w:val="001260AA"/>
    <w:rsid w:val="00126240"/>
    <w:rsid w:val="00126D70"/>
    <w:rsid w:val="00130483"/>
    <w:rsid w:val="001343F0"/>
    <w:rsid w:val="0014265B"/>
    <w:rsid w:val="00144FBF"/>
    <w:rsid w:val="001462F9"/>
    <w:rsid w:val="001549DC"/>
    <w:rsid w:val="00154C42"/>
    <w:rsid w:val="0015571D"/>
    <w:rsid w:val="00157A36"/>
    <w:rsid w:val="00157E8C"/>
    <w:rsid w:val="001609CD"/>
    <w:rsid w:val="00161F33"/>
    <w:rsid w:val="00170273"/>
    <w:rsid w:val="0017073A"/>
    <w:rsid w:val="00170CB3"/>
    <w:rsid w:val="00172E81"/>
    <w:rsid w:val="001768C3"/>
    <w:rsid w:val="00184510"/>
    <w:rsid w:val="00187DF0"/>
    <w:rsid w:val="00193793"/>
    <w:rsid w:val="0019660C"/>
    <w:rsid w:val="001A6B20"/>
    <w:rsid w:val="001C2F8C"/>
    <w:rsid w:val="001C4BFC"/>
    <w:rsid w:val="001C57AD"/>
    <w:rsid w:val="001C6C45"/>
    <w:rsid w:val="001C6EFC"/>
    <w:rsid w:val="001D3834"/>
    <w:rsid w:val="001D6250"/>
    <w:rsid w:val="001E367E"/>
    <w:rsid w:val="001E5291"/>
    <w:rsid w:val="001E5294"/>
    <w:rsid w:val="001F006F"/>
    <w:rsid w:val="001F04FF"/>
    <w:rsid w:val="001F555C"/>
    <w:rsid w:val="001F5BCF"/>
    <w:rsid w:val="001F5E6E"/>
    <w:rsid w:val="001F71DF"/>
    <w:rsid w:val="00200B00"/>
    <w:rsid w:val="00205C83"/>
    <w:rsid w:val="00206C7F"/>
    <w:rsid w:val="00207CAA"/>
    <w:rsid w:val="0021069E"/>
    <w:rsid w:val="0021166B"/>
    <w:rsid w:val="002148E5"/>
    <w:rsid w:val="00214A6D"/>
    <w:rsid w:val="00216163"/>
    <w:rsid w:val="00216281"/>
    <w:rsid w:val="002216C3"/>
    <w:rsid w:val="00221B96"/>
    <w:rsid w:val="00221BAC"/>
    <w:rsid w:val="002231AE"/>
    <w:rsid w:val="00230AC0"/>
    <w:rsid w:val="0023616A"/>
    <w:rsid w:val="00241783"/>
    <w:rsid w:val="00251524"/>
    <w:rsid w:val="002524A4"/>
    <w:rsid w:val="002532D5"/>
    <w:rsid w:val="00254194"/>
    <w:rsid w:val="00254FE0"/>
    <w:rsid w:val="00264C45"/>
    <w:rsid w:val="002656DE"/>
    <w:rsid w:val="002674E9"/>
    <w:rsid w:val="00271592"/>
    <w:rsid w:val="002740A1"/>
    <w:rsid w:val="00275405"/>
    <w:rsid w:val="0028041A"/>
    <w:rsid w:val="002826BD"/>
    <w:rsid w:val="00284628"/>
    <w:rsid w:val="00291C95"/>
    <w:rsid w:val="00292CD0"/>
    <w:rsid w:val="002934C9"/>
    <w:rsid w:val="00293579"/>
    <w:rsid w:val="002A01C2"/>
    <w:rsid w:val="002A5920"/>
    <w:rsid w:val="002B1316"/>
    <w:rsid w:val="002B406E"/>
    <w:rsid w:val="002B666D"/>
    <w:rsid w:val="002C1156"/>
    <w:rsid w:val="002C192D"/>
    <w:rsid w:val="002C1D45"/>
    <w:rsid w:val="002C61B1"/>
    <w:rsid w:val="002D11E9"/>
    <w:rsid w:val="002D42AE"/>
    <w:rsid w:val="002D51F2"/>
    <w:rsid w:val="002E470C"/>
    <w:rsid w:val="002E4DFF"/>
    <w:rsid w:val="002E4F46"/>
    <w:rsid w:val="002E5ED7"/>
    <w:rsid w:val="002F03F1"/>
    <w:rsid w:val="002F51CF"/>
    <w:rsid w:val="002F5FB7"/>
    <w:rsid w:val="00302541"/>
    <w:rsid w:val="00302577"/>
    <w:rsid w:val="00302AFD"/>
    <w:rsid w:val="00304471"/>
    <w:rsid w:val="00304927"/>
    <w:rsid w:val="00311DE5"/>
    <w:rsid w:val="00312903"/>
    <w:rsid w:val="003164AB"/>
    <w:rsid w:val="00317464"/>
    <w:rsid w:val="00321E7C"/>
    <w:rsid w:val="00323250"/>
    <w:rsid w:val="00323C52"/>
    <w:rsid w:val="00325E65"/>
    <w:rsid w:val="0033211D"/>
    <w:rsid w:val="003333F6"/>
    <w:rsid w:val="003368F3"/>
    <w:rsid w:val="00336B02"/>
    <w:rsid w:val="00337D06"/>
    <w:rsid w:val="00341DFC"/>
    <w:rsid w:val="00343F9E"/>
    <w:rsid w:val="00346246"/>
    <w:rsid w:val="00350DDD"/>
    <w:rsid w:val="003540C5"/>
    <w:rsid w:val="00355A3B"/>
    <w:rsid w:val="00357BFB"/>
    <w:rsid w:val="00360BBA"/>
    <w:rsid w:val="00364284"/>
    <w:rsid w:val="00367434"/>
    <w:rsid w:val="003678E3"/>
    <w:rsid w:val="003708C5"/>
    <w:rsid w:val="003716F1"/>
    <w:rsid w:val="003777F8"/>
    <w:rsid w:val="00380686"/>
    <w:rsid w:val="00380C35"/>
    <w:rsid w:val="00385DE0"/>
    <w:rsid w:val="00386190"/>
    <w:rsid w:val="0038729E"/>
    <w:rsid w:val="003969ED"/>
    <w:rsid w:val="003A1319"/>
    <w:rsid w:val="003A1816"/>
    <w:rsid w:val="003A4751"/>
    <w:rsid w:val="003A4BF9"/>
    <w:rsid w:val="003A6BE8"/>
    <w:rsid w:val="003A7970"/>
    <w:rsid w:val="003B12D0"/>
    <w:rsid w:val="003B6A99"/>
    <w:rsid w:val="003C1364"/>
    <w:rsid w:val="003D0F09"/>
    <w:rsid w:val="003D197A"/>
    <w:rsid w:val="003D3422"/>
    <w:rsid w:val="003D6771"/>
    <w:rsid w:val="003D72FF"/>
    <w:rsid w:val="003E0BB3"/>
    <w:rsid w:val="003E100C"/>
    <w:rsid w:val="003E140C"/>
    <w:rsid w:val="003E52DA"/>
    <w:rsid w:val="003E66ED"/>
    <w:rsid w:val="003E7A63"/>
    <w:rsid w:val="003F0EC3"/>
    <w:rsid w:val="003F4E90"/>
    <w:rsid w:val="003F54FE"/>
    <w:rsid w:val="003F77E4"/>
    <w:rsid w:val="0040071E"/>
    <w:rsid w:val="00403940"/>
    <w:rsid w:val="00403AC6"/>
    <w:rsid w:val="00405F71"/>
    <w:rsid w:val="00407CB9"/>
    <w:rsid w:val="004204B6"/>
    <w:rsid w:val="00426C03"/>
    <w:rsid w:val="004363DD"/>
    <w:rsid w:val="00443121"/>
    <w:rsid w:val="00443B92"/>
    <w:rsid w:val="0044490F"/>
    <w:rsid w:val="00446B6C"/>
    <w:rsid w:val="00451C46"/>
    <w:rsid w:val="00452542"/>
    <w:rsid w:val="004535DF"/>
    <w:rsid w:val="00453C74"/>
    <w:rsid w:val="00453F25"/>
    <w:rsid w:val="00454096"/>
    <w:rsid w:val="00455279"/>
    <w:rsid w:val="00456180"/>
    <w:rsid w:val="00471CDC"/>
    <w:rsid w:val="00473F79"/>
    <w:rsid w:val="00475D5F"/>
    <w:rsid w:val="004813DB"/>
    <w:rsid w:val="004850CD"/>
    <w:rsid w:val="00491608"/>
    <w:rsid w:val="0049285A"/>
    <w:rsid w:val="004A2EF0"/>
    <w:rsid w:val="004A4126"/>
    <w:rsid w:val="004B1155"/>
    <w:rsid w:val="004B1411"/>
    <w:rsid w:val="004B2319"/>
    <w:rsid w:val="004C083B"/>
    <w:rsid w:val="004C1938"/>
    <w:rsid w:val="004D2FFE"/>
    <w:rsid w:val="004E108C"/>
    <w:rsid w:val="004E1BAD"/>
    <w:rsid w:val="004E7064"/>
    <w:rsid w:val="004F1C7B"/>
    <w:rsid w:val="004F2FE1"/>
    <w:rsid w:val="004F4356"/>
    <w:rsid w:val="004F4774"/>
    <w:rsid w:val="004F6858"/>
    <w:rsid w:val="00502581"/>
    <w:rsid w:val="00502728"/>
    <w:rsid w:val="005044E7"/>
    <w:rsid w:val="00510A3B"/>
    <w:rsid w:val="005121F7"/>
    <w:rsid w:val="005166DF"/>
    <w:rsid w:val="0051670B"/>
    <w:rsid w:val="00517183"/>
    <w:rsid w:val="00523F1F"/>
    <w:rsid w:val="00525151"/>
    <w:rsid w:val="00530B3F"/>
    <w:rsid w:val="00530EC5"/>
    <w:rsid w:val="00533B2B"/>
    <w:rsid w:val="005415C1"/>
    <w:rsid w:val="00542345"/>
    <w:rsid w:val="0054553C"/>
    <w:rsid w:val="00545749"/>
    <w:rsid w:val="00556A30"/>
    <w:rsid w:val="0056573A"/>
    <w:rsid w:val="005702C2"/>
    <w:rsid w:val="00570A38"/>
    <w:rsid w:val="00574FC4"/>
    <w:rsid w:val="00576626"/>
    <w:rsid w:val="00581558"/>
    <w:rsid w:val="00583319"/>
    <w:rsid w:val="00583490"/>
    <w:rsid w:val="00583C4B"/>
    <w:rsid w:val="005A240D"/>
    <w:rsid w:val="005A38A3"/>
    <w:rsid w:val="005B29A6"/>
    <w:rsid w:val="005B4579"/>
    <w:rsid w:val="005B6F96"/>
    <w:rsid w:val="005D1796"/>
    <w:rsid w:val="005D319B"/>
    <w:rsid w:val="005D4196"/>
    <w:rsid w:val="005D7D37"/>
    <w:rsid w:val="005E2C04"/>
    <w:rsid w:val="005E30E2"/>
    <w:rsid w:val="005E5337"/>
    <w:rsid w:val="005E5F0B"/>
    <w:rsid w:val="005E6DD3"/>
    <w:rsid w:val="005E6E8D"/>
    <w:rsid w:val="005F019D"/>
    <w:rsid w:val="005F0659"/>
    <w:rsid w:val="005F44F8"/>
    <w:rsid w:val="005F5D22"/>
    <w:rsid w:val="005F6498"/>
    <w:rsid w:val="005F7672"/>
    <w:rsid w:val="00602930"/>
    <w:rsid w:val="00603BEA"/>
    <w:rsid w:val="0062283C"/>
    <w:rsid w:val="00637C6F"/>
    <w:rsid w:val="006416EB"/>
    <w:rsid w:val="00650DE4"/>
    <w:rsid w:val="00660A73"/>
    <w:rsid w:val="006613F3"/>
    <w:rsid w:val="006632EF"/>
    <w:rsid w:val="0066464D"/>
    <w:rsid w:val="00667CD4"/>
    <w:rsid w:val="00674A43"/>
    <w:rsid w:val="00684991"/>
    <w:rsid w:val="00687250"/>
    <w:rsid w:val="006876E7"/>
    <w:rsid w:val="00691B6A"/>
    <w:rsid w:val="0069284B"/>
    <w:rsid w:val="0069358C"/>
    <w:rsid w:val="0069584C"/>
    <w:rsid w:val="00697612"/>
    <w:rsid w:val="006977A3"/>
    <w:rsid w:val="00697D49"/>
    <w:rsid w:val="006A0055"/>
    <w:rsid w:val="006A2EF0"/>
    <w:rsid w:val="006A3A06"/>
    <w:rsid w:val="006B012C"/>
    <w:rsid w:val="006B34E3"/>
    <w:rsid w:val="006B397F"/>
    <w:rsid w:val="006B3D3B"/>
    <w:rsid w:val="006B3E4A"/>
    <w:rsid w:val="006C2C0A"/>
    <w:rsid w:val="006C4A58"/>
    <w:rsid w:val="006C4AFE"/>
    <w:rsid w:val="006D10BE"/>
    <w:rsid w:val="006D5EA2"/>
    <w:rsid w:val="006E0950"/>
    <w:rsid w:val="006F04E5"/>
    <w:rsid w:val="006F087B"/>
    <w:rsid w:val="006F1F89"/>
    <w:rsid w:val="006F5429"/>
    <w:rsid w:val="006F720C"/>
    <w:rsid w:val="0070009C"/>
    <w:rsid w:val="00701374"/>
    <w:rsid w:val="00703035"/>
    <w:rsid w:val="0070350D"/>
    <w:rsid w:val="00704642"/>
    <w:rsid w:val="0070590E"/>
    <w:rsid w:val="00710C4C"/>
    <w:rsid w:val="00712864"/>
    <w:rsid w:val="007148B5"/>
    <w:rsid w:val="00714F2C"/>
    <w:rsid w:val="00716FB5"/>
    <w:rsid w:val="007202F6"/>
    <w:rsid w:val="00724CB5"/>
    <w:rsid w:val="00731B06"/>
    <w:rsid w:val="00742853"/>
    <w:rsid w:val="00743230"/>
    <w:rsid w:val="0075717B"/>
    <w:rsid w:val="007600A7"/>
    <w:rsid w:val="00760BA0"/>
    <w:rsid w:val="0076234E"/>
    <w:rsid w:val="00764A8C"/>
    <w:rsid w:val="0076666B"/>
    <w:rsid w:val="0076767D"/>
    <w:rsid w:val="00772849"/>
    <w:rsid w:val="00776972"/>
    <w:rsid w:val="00780D19"/>
    <w:rsid w:val="0078484B"/>
    <w:rsid w:val="00785801"/>
    <w:rsid w:val="0078786F"/>
    <w:rsid w:val="00791D35"/>
    <w:rsid w:val="007925D3"/>
    <w:rsid w:val="00792621"/>
    <w:rsid w:val="007942BE"/>
    <w:rsid w:val="007A2BB1"/>
    <w:rsid w:val="007A3A01"/>
    <w:rsid w:val="007A7164"/>
    <w:rsid w:val="007B2EBC"/>
    <w:rsid w:val="007B45CB"/>
    <w:rsid w:val="007D1C12"/>
    <w:rsid w:val="007D2C53"/>
    <w:rsid w:val="007D38BF"/>
    <w:rsid w:val="007D43BD"/>
    <w:rsid w:val="007E1015"/>
    <w:rsid w:val="007E20EB"/>
    <w:rsid w:val="007F371B"/>
    <w:rsid w:val="007F55D3"/>
    <w:rsid w:val="007F5ADB"/>
    <w:rsid w:val="007F5F95"/>
    <w:rsid w:val="0080144E"/>
    <w:rsid w:val="00804241"/>
    <w:rsid w:val="00805292"/>
    <w:rsid w:val="00810126"/>
    <w:rsid w:val="00811E11"/>
    <w:rsid w:val="0081780C"/>
    <w:rsid w:val="00821712"/>
    <w:rsid w:val="00824B69"/>
    <w:rsid w:val="00824C71"/>
    <w:rsid w:val="008255E6"/>
    <w:rsid w:val="008265F2"/>
    <w:rsid w:val="008272DD"/>
    <w:rsid w:val="008324CC"/>
    <w:rsid w:val="008368D1"/>
    <w:rsid w:val="00840771"/>
    <w:rsid w:val="00841390"/>
    <w:rsid w:val="00846FA9"/>
    <w:rsid w:val="00851F40"/>
    <w:rsid w:val="008557D0"/>
    <w:rsid w:val="00855B95"/>
    <w:rsid w:val="00857DBC"/>
    <w:rsid w:val="0086241E"/>
    <w:rsid w:val="00875013"/>
    <w:rsid w:val="00875EAD"/>
    <w:rsid w:val="00877C73"/>
    <w:rsid w:val="008821BE"/>
    <w:rsid w:val="008822F2"/>
    <w:rsid w:val="00883BFE"/>
    <w:rsid w:val="008863FD"/>
    <w:rsid w:val="00887D2A"/>
    <w:rsid w:val="00890C70"/>
    <w:rsid w:val="008A1AEA"/>
    <w:rsid w:val="008A2544"/>
    <w:rsid w:val="008A284F"/>
    <w:rsid w:val="008A683B"/>
    <w:rsid w:val="008B1067"/>
    <w:rsid w:val="008C27B7"/>
    <w:rsid w:val="008C5720"/>
    <w:rsid w:val="008C7585"/>
    <w:rsid w:val="008D0E23"/>
    <w:rsid w:val="008D5841"/>
    <w:rsid w:val="008E37AB"/>
    <w:rsid w:val="008F1E56"/>
    <w:rsid w:val="008F21FE"/>
    <w:rsid w:val="008F56C3"/>
    <w:rsid w:val="009029DA"/>
    <w:rsid w:val="0090505F"/>
    <w:rsid w:val="0091269B"/>
    <w:rsid w:val="00914AFA"/>
    <w:rsid w:val="00915476"/>
    <w:rsid w:val="00915A7A"/>
    <w:rsid w:val="00916992"/>
    <w:rsid w:val="009209E0"/>
    <w:rsid w:val="00922BCD"/>
    <w:rsid w:val="00924A2C"/>
    <w:rsid w:val="00932EF6"/>
    <w:rsid w:val="009343F1"/>
    <w:rsid w:val="00934B95"/>
    <w:rsid w:val="00935E78"/>
    <w:rsid w:val="009367CF"/>
    <w:rsid w:val="0093795B"/>
    <w:rsid w:val="0094403E"/>
    <w:rsid w:val="00944B2F"/>
    <w:rsid w:val="00950F0E"/>
    <w:rsid w:val="00951FC9"/>
    <w:rsid w:val="00955374"/>
    <w:rsid w:val="00963310"/>
    <w:rsid w:val="00963B0C"/>
    <w:rsid w:val="00967B4D"/>
    <w:rsid w:val="00972F50"/>
    <w:rsid w:val="009750DB"/>
    <w:rsid w:val="00976CFC"/>
    <w:rsid w:val="0098305D"/>
    <w:rsid w:val="00994DB0"/>
    <w:rsid w:val="009A0E26"/>
    <w:rsid w:val="009A4A16"/>
    <w:rsid w:val="009A4B6E"/>
    <w:rsid w:val="009A57D7"/>
    <w:rsid w:val="009A5A9C"/>
    <w:rsid w:val="009A5CBC"/>
    <w:rsid w:val="009B4FA8"/>
    <w:rsid w:val="009B5CF3"/>
    <w:rsid w:val="009B64B1"/>
    <w:rsid w:val="009B686D"/>
    <w:rsid w:val="009C4FB8"/>
    <w:rsid w:val="009D05AA"/>
    <w:rsid w:val="009D5B6D"/>
    <w:rsid w:val="009D6CE7"/>
    <w:rsid w:val="009D757D"/>
    <w:rsid w:val="009D7EA5"/>
    <w:rsid w:val="009E0D23"/>
    <w:rsid w:val="009E6737"/>
    <w:rsid w:val="009E6A05"/>
    <w:rsid w:val="009F29CF"/>
    <w:rsid w:val="009F5C52"/>
    <w:rsid w:val="009F75E0"/>
    <w:rsid w:val="00A019AB"/>
    <w:rsid w:val="00A02FDA"/>
    <w:rsid w:val="00A03162"/>
    <w:rsid w:val="00A043EB"/>
    <w:rsid w:val="00A078FF"/>
    <w:rsid w:val="00A07F47"/>
    <w:rsid w:val="00A11D26"/>
    <w:rsid w:val="00A12D91"/>
    <w:rsid w:val="00A134CC"/>
    <w:rsid w:val="00A31564"/>
    <w:rsid w:val="00A32FAC"/>
    <w:rsid w:val="00A330F0"/>
    <w:rsid w:val="00A36008"/>
    <w:rsid w:val="00A37C8E"/>
    <w:rsid w:val="00A43FD5"/>
    <w:rsid w:val="00A54DB7"/>
    <w:rsid w:val="00A73C7F"/>
    <w:rsid w:val="00A74391"/>
    <w:rsid w:val="00A756E2"/>
    <w:rsid w:val="00A85C89"/>
    <w:rsid w:val="00A95A02"/>
    <w:rsid w:val="00A97574"/>
    <w:rsid w:val="00AA3C9C"/>
    <w:rsid w:val="00AC2B9C"/>
    <w:rsid w:val="00AC4CE1"/>
    <w:rsid w:val="00AC5741"/>
    <w:rsid w:val="00AC75B9"/>
    <w:rsid w:val="00AC7E8E"/>
    <w:rsid w:val="00AD1221"/>
    <w:rsid w:val="00AD5A90"/>
    <w:rsid w:val="00AD5CB3"/>
    <w:rsid w:val="00AE2084"/>
    <w:rsid w:val="00AE212B"/>
    <w:rsid w:val="00AE40B9"/>
    <w:rsid w:val="00AE4DEA"/>
    <w:rsid w:val="00AE5267"/>
    <w:rsid w:val="00AE7F79"/>
    <w:rsid w:val="00AF04DE"/>
    <w:rsid w:val="00AF49F3"/>
    <w:rsid w:val="00AF50F4"/>
    <w:rsid w:val="00AF6A3C"/>
    <w:rsid w:val="00AF6C74"/>
    <w:rsid w:val="00B0042E"/>
    <w:rsid w:val="00B01C23"/>
    <w:rsid w:val="00B14BD9"/>
    <w:rsid w:val="00B156A2"/>
    <w:rsid w:val="00B159CB"/>
    <w:rsid w:val="00B20F9B"/>
    <w:rsid w:val="00B22929"/>
    <w:rsid w:val="00B26D92"/>
    <w:rsid w:val="00B3145A"/>
    <w:rsid w:val="00B3193A"/>
    <w:rsid w:val="00B32D13"/>
    <w:rsid w:val="00B351B2"/>
    <w:rsid w:val="00B35E4A"/>
    <w:rsid w:val="00B36547"/>
    <w:rsid w:val="00B371ED"/>
    <w:rsid w:val="00B401B2"/>
    <w:rsid w:val="00B416FF"/>
    <w:rsid w:val="00B52A32"/>
    <w:rsid w:val="00B54CC1"/>
    <w:rsid w:val="00B57BD1"/>
    <w:rsid w:val="00B640AE"/>
    <w:rsid w:val="00B675D0"/>
    <w:rsid w:val="00B70B15"/>
    <w:rsid w:val="00B73066"/>
    <w:rsid w:val="00B75A84"/>
    <w:rsid w:val="00B75D0F"/>
    <w:rsid w:val="00B761B3"/>
    <w:rsid w:val="00B81288"/>
    <w:rsid w:val="00B821E2"/>
    <w:rsid w:val="00B842E5"/>
    <w:rsid w:val="00B9327A"/>
    <w:rsid w:val="00B95768"/>
    <w:rsid w:val="00B97AB2"/>
    <w:rsid w:val="00BA0AF7"/>
    <w:rsid w:val="00BA1FE0"/>
    <w:rsid w:val="00BA4E72"/>
    <w:rsid w:val="00BB69A7"/>
    <w:rsid w:val="00BB795E"/>
    <w:rsid w:val="00BB7B3B"/>
    <w:rsid w:val="00BB7D13"/>
    <w:rsid w:val="00BC295F"/>
    <w:rsid w:val="00BC3D0F"/>
    <w:rsid w:val="00BC617D"/>
    <w:rsid w:val="00BC6284"/>
    <w:rsid w:val="00BD303B"/>
    <w:rsid w:val="00BE1AAB"/>
    <w:rsid w:val="00BE27FC"/>
    <w:rsid w:val="00BE4BD4"/>
    <w:rsid w:val="00BF0F10"/>
    <w:rsid w:val="00BF2CE5"/>
    <w:rsid w:val="00BF3402"/>
    <w:rsid w:val="00BF458F"/>
    <w:rsid w:val="00BF7EA0"/>
    <w:rsid w:val="00C0607B"/>
    <w:rsid w:val="00C130B9"/>
    <w:rsid w:val="00C13468"/>
    <w:rsid w:val="00C14EEE"/>
    <w:rsid w:val="00C16BE8"/>
    <w:rsid w:val="00C17C47"/>
    <w:rsid w:val="00C21EAD"/>
    <w:rsid w:val="00C23095"/>
    <w:rsid w:val="00C24069"/>
    <w:rsid w:val="00C26219"/>
    <w:rsid w:val="00C26DEA"/>
    <w:rsid w:val="00C26E55"/>
    <w:rsid w:val="00C300D3"/>
    <w:rsid w:val="00C34EF1"/>
    <w:rsid w:val="00C411A7"/>
    <w:rsid w:val="00C45272"/>
    <w:rsid w:val="00C4569B"/>
    <w:rsid w:val="00C62AAF"/>
    <w:rsid w:val="00C64FB2"/>
    <w:rsid w:val="00C73CC5"/>
    <w:rsid w:val="00C741D5"/>
    <w:rsid w:val="00C76319"/>
    <w:rsid w:val="00C77AE6"/>
    <w:rsid w:val="00C84814"/>
    <w:rsid w:val="00C87A0F"/>
    <w:rsid w:val="00C9664C"/>
    <w:rsid w:val="00CA053C"/>
    <w:rsid w:val="00CA2291"/>
    <w:rsid w:val="00CB06A7"/>
    <w:rsid w:val="00CB0E55"/>
    <w:rsid w:val="00CB23E2"/>
    <w:rsid w:val="00CB2E74"/>
    <w:rsid w:val="00CB30FC"/>
    <w:rsid w:val="00CB5187"/>
    <w:rsid w:val="00CB6B27"/>
    <w:rsid w:val="00CB7273"/>
    <w:rsid w:val="00CC249F"/>
    <w:rsid w:val="00CD09B8"/>
    <w:rsid w:val="00CD1692"/>
    <w:rsid w:val="00CD2788"/>
    <w:rsid w:val="00CD4503"/>
    <w:rsid w:val="00CD5586"/>
    <w:rsid w:val="00CD7293"/>
    <w:rsid w:val="00CD7727"/>
    <w:rsid w:val="00CE4044"/>
    <w:rsid w:val="00CE775E"/>
    <w:rsid w:val="00CF0B0D"/>
    <w:rsid w:val="00CF2151"/>
    <w:rsid w:val="00CF2927"/>
    <w:rsid w:val="00CF3BBA"/>
    <w:rsid w:val="00D0794C"/>
    <w:rsid w:val="00D109FA"/>
    <w:rsid w:val="00D2188F"/>
    <w:rsid w:val="00D24DE2"/>
    <w:rsid w:val="00D24F77"/>
    <w:rsid w:val="00D26753"/>
    <w:rsid w:val="00D268B2"/>
    <w:rsid w:val="00D26DFD"/>
    <w:rsid w:val="00D2792C"/>
    <w:rsid w:val="00D35357"/>
    <w:rsid w:val="00D402B1"/>
    <w:rsid w:val="00D41486"/>
    <w:rsid w:val="00D4743E"/>
    <w:rsid w:val="00D54CC5"/>
    <w:rsid w:val="00D6285E"/>
    <w:rsid w:val="00D66417"/>
    <w:rsid w:val="00D70F2F"/>
    <w:rsid w:val="00D758BC"/>
    <w:rsid w:val="00D75FFF"/>
    <w:rsid w:val="00D771A9"/>
    <w:rsid w:val="00D83DEF"/>
    <w:rsid w:val="00D87163"/>
    <w:rsid w:val="00D922BE"/>
    <w:rsid w:val="00D92EE2"/>
    <w:rsid w:val="00D97C59"/>
    <w:rsid w:val="00DA6867"/>
    <w:rsid w:val="00DA6BEC"/>
    <w:rsid w:val="00DB06A6"/>
    <w:rsid w:val="00DB55C1"/>
    <w:rsid w:val="00DC14D2"/>
    <w:rsid w:val="00DC1A3A"/>
    <w:rsid w:val="00DC1EEB"/>
    <w:rsid w:val="00DC2773"/>
    <w:rsid w:val="00DC2BD4"/>
    <w:rsid w:val="00DC2E4E"/>
    <w:rsid w:val="00DC5C94"/>
    <w:rsid w:val="00DC7A61"/>
    <w:rsid w:val="00DD4203"/>
    <w:rsid w:val="00DD66C8"/>
    <w:rsid w:val="00DE0B45"/>
    <w:rsid w:val="00DE3465"/>
    <w:rsid w:val="00DE3DF7"/>
    <w:rsid w:val="00DE55F7"/>
    <w:rsid w:val="00DE7CEC"/>
    <w:rsid w:val="00DF05A8"/>
    <w:rsid w:val="00DF60BA"/>
    <w:rsid w:val="00E01BF4"/>
    <w:rsid w:val="00E0291F"/>
    <w:rsid w:val="00E0652D"/>
    <w:rsid w:val="00E102B4"/>
    <w:rsid w:val="00E13AC6"/>
    <w:rsid w:val="00E16C77"/>
    <w:rsid w:val="00E34F8A"/>
    <w:rsid w:val="00E42AE5"/>
    <w:rsid w:val="00E51346"/>
    <w:rsid w:val="00E52873"/>
    <w:rsid w:val="00E56262"/>
    <w:rsid w:val="00E62D05"/>
    <w:rsid w:val="00E63975"/>
    <w:rsid w:val="00E64B59"/>
    <w:rsid w:val="00E6630D"/>
    <w:rsid w:val="00E6723D"/>
    <w:rsid w:val="00E726B4"/>
    <w:rsid w:val="00E72933"/>
    <w:rsid w:val="00E745C6"/>
    <w:rsid w:val="00E76E38"/>
    <w:rsid w:val="00E77AF5"/>
    <w:rsid w:val="00E806D7"/>
    <w:rsid w:val="00E825CC"/>
    <w:rsid w:val="00E87B80"/>
    <w:rsid w:val="00E924EE"/>
    <w:rsid w:val="00EA09C2"/>
    <w:rsid w:val="00EA1578"/>
    <w:rsid w:val="00EA1BA2"/>
    <w:rsid w:val="00EA2653"/>
    <w:rsid w:val="00EA3FF5"/>
    <w:rsid w:val="00EA403A"/>
    <w:rsid w:val="00EB3300"/>
    <w:rsid w:val="00EB5249"/>
    <w:rsid w:val="00EB5BE8"/>
    <w:rsid w:val="00EB6BDE"/>
    <w:rsid w:val="00EC3052"/>
    <w:rsid w:val="00EC37ED"/>
    <w:rsid w:val="00EC3E97"/>
    <w:rsid w:val="00EC4AE1"/>
    <w:rsid w:val="00EC4CCB"/>
    <w:rsid w:val="00ED2226"/>
    <w:rsid w:val="00ED267C"/>
    <w:rsid w:val="00ED35E2"/>
    <w:rsid w:val="00ED7DB0"/>
    <w:rsid w:val="00EE3BF0"/>
    <w:rsid w:val="00EE561D"/>
    <w:rsid w:val="00EE77CF"/>
    <w:rsid w:val="00EF0E91"/>
    <w:rsid w:val="00EF1DC0"/>
    <w:rsid w:val="00EF4683"/>
    <w:rsid w:val="00EF60FC"/>
    <w:rsid w:val="00F05E73"/>
    <w:rsid w:val="00F071B1"/>
    <w:rsid w:val="00F117CA"/>
    <w:rsid w:val="00F140ED"/>
    <w:rsid w:val="00F17692"/>
    <w:rsid w:val="00F22011"/>
    <w:rsid w:val="00F24F21"/>
    <w:rsid w:val="00F2575B"/>
    <w:rsid w:val="00F26D7A"/>
    <w:rsid w:val="00F346CB"/>
    <w:rsid w:val="00F37392"/>
    <w:rsid w:val="00F41349"/>
    <w:rsid w:val="00F41F17"/>
    <w:rsid w:val="00F43814"/>
    <w:rsid w:val="00F44BC4"/>
    <w:rsid w:val="00F46A9D"/>
    <w:rsid w:val="00F52525"/>
    <w:rsid w:val="00F52F53"/>
    <w:rsid w:val="00F54215"/>
    <w:rsid w:val="00F549E9"/>
    <w:rsid w:val="00F55420"/>
    <w:rsid w:val="00F607E5"/>
    <w:rsid w:val="00F6205F"/>
    <w:rsid w:val="00F64260"/>
    <w:rsid w:val="00F72BB7"/>
    <w:rsid w:val="00F7782E"/>
    <w:rsid w:val="00F801C9"/>
    <w:rsid w:val="00F80D04"/>
    <w:rsid w:val="00F85DE4"/>
    <w:rsid w:val="00F9230C"/>
    <w:rsid w:val="00F93905"/>
    <w:rsid w:val="00F944FF"/>
    <w:rsid w:val="00F9465E"/>
    <w:rsid w:val="00FA0C54"/>
    <w:rsid w:val="00FA28CC"/>
    <w:rsid w:val="00FC5687"/>
    <w:rsid w:val="00FD6AEE"/>
    <w:rsid w:val="00FD7AA0"/>
    <w:rsid w:val="00FE0FF6"/>
    <w:rsid w:val="00FE33A4"/>
    <w:rsid w:val="00FE3B69"/>
    <w:rsid w:val="00FE410D"/>
    <w:rsid w:val="00FE53A2"/>
    <w:rsid w:val="00FF6A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9221947"/>
  <w15:docId w15:val="{4E05D21F-D03A-4186-98EF-B8AA289D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164AB"/>
    <w:rPr>
      <w:rFonts w:ascii="Times New Roman" w:eastAsia="Times New Roman" w:hAnsi="Times New Roman"/>
      <w:sz w:val="24"/>
      <w:szCs w:val="24"/>
    </w:rPr>
  </w:style>
  <w:style w:type="paragraph" w:styleId="Cmsor1">
    <w:name w:val="heading 1"/>
    <w:aliases w:val="Közb Címsor 1"/>
    <w:basedOn w:val="Listaszerbekezds"/>
    <w:next w:val="Norml"/>
    <w:link w:val="Cmsor1Char"/>
    <w:qFormat/>
    <w:rsid w:val="00824B69"/>
    <w:pPr>
      <w:numPr>
        <w:numId w:val="36"/>
      </w:numPr>
      <w:spacing w:before="240" w:after="240"/>
      <w:jc w:val="center"/>
      <w:outlineLvl w:val="0"/>
    </w:pPr>
    <w:rPr>
      <w:b/>
      <w:bCs/>
      <w:caps/>
    </w:rPr>
  </w:style>
  <w:style w:type="paragraph" w:styleId="Cmsor2">
    <w:name w:val="heading 2"/>
    <w:aliases w:val="Első alpont,ponttal"/>
    <w:basedOn w:val="Szmozottpont"/>
    <w:next w:val="Norml"/>
    <w:link w:val="Cmsor2Char"/>
    <w:qFormat/>
    <w:rsid w:val="00824B69"/>
    <w:pPr>
      <w:numPr>
        <w:ilvl w:val="1"/>
      </w:numPr>
      <w:outlineLvl w:val="1"/>
    </w:pPr>
    <w:rPr>
      <w:b/>
    </w:rPr>
  </w:style>
  <w:style w:type="paragraph" w:styleId="Cmsor3">
    <w:name w:val="heading 3"/>
    <w:aliases w:val="Második alpont"/>
    <w:basedOn w:val="Mell4"/>
    <w:next w:val="Norml"/>
    <w:link w:val="Cmsor3Char"/>
    <w:qFormat/>
    <w:rsid w:val="00824B69"/>
    <w:pPr>
      <w:numPr>
        <w:ilvl w:val="2"/>
        <w:numId w:val="36"/>
      </w:numPr>
      <w:spacing w:before="0" w:after="0"/>
      <w:outlineLvl w:val="2"/>
    </w:pPr>
    <w:rPr>
      <w:b/>
      <w:bCs/>
    </w:rPr>
  </w:style>
  <w:style w:type="paragraph" w:styleId="Cmsor4">
    <w:name w:val="heading 4"/>
    <w:basedOn w:val="Norml"/>
    <w:next w:val="Norml"/>
    <w:link w:val="Cmsor4Char"/>
    <w:uiPriority w:val="99"/>
    <w:qFormat/>
    <w:rsid w:val="00B32D13"/>
    <w:pPr>
      <w:keepNext/>
      <w:numPr>
        <w:ilvl w:val="3"/>
        <w:numId w:val="27"/>
      </w:numPr>
      <w:outlineLvl w:val="3"/>
    </w:pPr>
    <w:rPr>
      <w:sz w:val="28"/>
      <w:szCs w:val="28"/>
    </w:rPr>
  </w:style>
  <w:style w:type="paragraph" w:styleId="Cmsor5">
    <w:name w:val="heading 5"/>
    <w:basedOn w:val="Norml"/>
    <w:next w:val="Norml"/>
    <w:link w:val="Cmsor5Char"/>
    <w:uiPriority w:val="99"/>
    <w:qFormat/>
    <w:rsid w:val="00B32D13"/>
    <w:pPr>
      <w:numPr>
        <w:ilvl w:val="4"/>
        <w:numId w:val="27"/>
      </w:numPr>
      <w:spacing w:before="240" w:after="60"/>
      <w:outlineLvl w:val="4"/>
    </w:pPr>
    <w:rPr>
      <w:b/>
      <w:bCs/>
      <w:i/>
      <w:iCs/>
      <w:sz w:val="26"/>
      <w:szCs w:val="26"/>
    </w:rPr>
  </w:style>
  <w:style w:type="paragraph" w:styleId="Cmsor6">
    <w:name w:val="heading 6"/>
    <w:basedOn w:val="Norml"/>
    <w:next w:val="Norml"/>
    <w:link w:val="Cmsor6Char"/>
    <w:qFormat/>
    <w:rsid w:val="00B32D13"/>
    <w:pPr>
      <w:numPr>
        <w:ilvl w:val="5"/>
        <w:numId w:val="27"/>
      </w:numPr>
      <w:spacing w:before="240" w:after="60"/>
      <w:outlineLvl w:val="5"/>
    </w:pPr>
    <w:rPr>
      <w:b/>
      <w:bCs/>
      <w:sz w:val="22"/>
      <w:szCs w:val="22"/>
    </w:rPr>
  </w:style>
  <w:style w:type="paragraph" w:styleId="Cmsor7">
    <w:name w:val="heading 7"/>
    <w:basedOn w:val="Norml"/>
    <w:next w:val="Norml"/>
    <w:link w:val="Cmsor7Char"/>
    <w:uiPriority w:val="99"/>
    <w:qFormat/>
    <w:rsid w:val="00B32D13"/>
    <w:pPr>
      <w:numPr>
        <w:ilvl w:val="6"/>
        <w:numId w:val="27"/>
      </w:numPr>
      <w:spacing w:before="240" w:after="60"/>
      <w:outlineLvl w:val="6"/>
    </w:pPr>
  </w:style>
  <w:style w:type="paragraph" w:styleId="Cmsor8">
    <w:name w:val="heading 8"/>
    <w:basedOn w:val="Norml"/>
    <w:next w:val="Norml"/>
    <w:link w:val="Cmsor8Char"/>
    <w:uiPriority w:val="99"/>
    <w:qFormat/>
    <w:rsid w:val="00B32D13"/>
    <w:pPr>
      <w:numPr>
        <w:ilvl w:val="7"/>
        <w:numId w:val="27"/>
      </w:numPr>
      <w:spacing w:before="240" w:after="60"/>
      <w:outlineLvl w:val="7"/>
    </w:pPr>
    <w:rPr>
      <w:i/>
      <w:iCs/>
    </w:rPr>
  </w:style>
  <w:style w:type="paragraph" w:styleId="Cmsor9">
    <w:name w:val="heading 9"/>
    <w:basedOn w:val="Norml"/>
    <w:next w:val="Norml"/>
    <w:link w:val="Cmsor9Char"/>
    <w:uiPriority w:val="99"/>
    <w:qFormat/>
    <w:rsid w:val="00B32D13"/>
    <w:pPr>
      <w:numPr>
        <w:ilvl w:val="8"/>
        <w:numId w:val="27"/>
      </w:num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Közb Címsor 1 Char"/>
    <w:basedOn w:val="Bekezdsalapbettpusa"/>
    <w:link w:val="Cmsor1"/>
    <w:locked/>
    <w:rsid w:val="00824B69"/>
    <w:rPr>
      <w:rFonts w:ascii="Times New Roman" w:eastAsia="Times New Roman" w:hAnsi="Times New Roman"/>
      <w:b/>
      <w:bCs/>
      <w:caps/>
      <w:sz w:val="24"/>
      <w:szCs w:val="24"/>
    </w:rPr>
  </w:style>
  <w:style w:type="character" w:customStyle="1" w:styleId="Cmsor2Char">
    <w:name w:val="Címsor 2 Char"/>
    <w:aliases w:val="Első alpont Char,ponttal Char"/>
    <w:basedOn w:val="Bekezdsalapbettpusa"/>
    <w:link w:val="Cmsor2"/>
    <w:locked/>
    <w:rsid w:val="00824B69"/>
    <w:rPr>
      <w:rFonts w:ascii="Times New Roman" w:eastAsia="Times New Roman" w:hAnsi="Times New Roman"/>
      <w:b/>
      <w:sz w:val="24"/>
      <w:szCs w:val="24"/>
    </w:rPr>
  </w:style>
  <w:style w:type="character" w:customStyle="1" w:styleId="Cmsor3Char">
    <w:name w:val="Címsor 3 Char"/>
    <w:aliases w:val="Második alpont Char"/>
    <w:basedOn w:val="Bekezdsalapbettpusa"/>
    <w:link w:val="Cmsor3"/>
    <w:locked/>
    <w:rsid w:val="00824B69"/>
    <w:rPr>
      <w:rFonts w:ascii="Times New Roman" w:eastAsia="Times New Roman" w:hAnsi="Times New Roman"/>
      <w:b/>
      <w:bCs/>
      <w:sz w:val="24"/>
      <w:szCs w:val="24"/>
    </w:rPr>
  </w:style>
  <w:style w:type="character" w:customStyle="1" w:styleId="Cmsor4Char">
    <w:name w:val="Címsor 4 Char"/>
    <w:basedOn w:val="Bekezdsalapbettpusa"/>
    <w:link w:val="Cmsor4"/>
    <w:uiPriority w:val="99"/>
    <w:locked/>
    <w:rsid w:val="00B32D13"/>
    <w:rPr>
      <w:rFonts w:ascii="Times New Roman" w:eastAsia="Times New Roman" w:hAnsi="Times New Roman"/>
      <w:sz w:val="28"/>
      <w:szCs w:val="28"/>
    </w:rPr>
  </w:style>
  <w:style w:type="character" w:customStyle="1" w:styleId="Cmsor5Char">
    <w:name w:val="Címsor 5 Char"/>
    <w:basedOn w:val="Bekezdsalapbettpusa"/>
    <w:link w:val="Cmsor5"/>
    <w:uiPriority w:val="99"/>
    <w:locked/>
    <w:rsid w:val="00B32D13"/>
    <w:rPr>
      <w:rFonts w:ascii="Times New Roman" w:eastAsia="Times New Roman" w:hAnsi="Times New Roman"/>
      <w:b/>
      <w:bCs/>
      <w:i/>
      <w:iCs/>
      <w:sz w:val="26"/>
      <w:szCs w:val="26"/>
    </w:rPr>
  </w:style>
  <w:style w:type="character" w:customStyle="1" w:styleId="Cmsor6Char">
    <w:name w:val="Címsor 6 Char"/>
    <w:basedOn w:val="Bekezdsalapbettpusa"/>
    <w:link w:val="Cmsor6"/>
    <w:locked/>
    <w:rsid w:val="00B32D13"/>
    <w:rPr>
      <w:rFonts w:ascii="Times New Roman" w:eastAsia="Times New Roman" w:hAnsi="Times New Roman"/>
      <w:b/>
      <w:bCs/>
    </w:rPr>
  </w:style>
  <w:style w:type="character" w:customStyle="1" w:styleId="Cmsor7Char">
    <w:name w:val="Címsor 7 Char"/>
    <w:basedOn w:val="Bekezdsalapbettpusa"/>
    <w:link w:val="Cmsor7"/>
    <w:uiPriority w:val="99"/>
    <w:locked/>
    <w:rsid w:val="00B32D13"/>
    <w:rPr>
      <w:rFonts w:ascii="Times New Roman" w:eastAsia="Times New Roman" w:hAnsi="Times New Roman"/>
      <w:sz w:val="24"/>
      <w:szCs w:val="24"/>
    </w:rPr>
  </w:style>
  <w:style w:type="character" w:customStyle="1" w:styleId="Cmsor8Char">
    <w:name w:val="Címsor 8 Char"/>
    <w:basedOn w:val="Bekezdsalapbettpusa"/>
    <w:link w:val="Cmsor8"/>
    <w:uiPriority w:val="99"/>
    <w:locked/>
    <w:rsid w:val="00B32D13"/>
    <w:rPr>
      <w:rFonts w:ascii="Times New Roman" w:eastAsia="Times New Roman" w:hAnsi="Times New Roman"/>
      <w:i/>
      <w:iCs/>
      <w:sz w:val="24"/>
      <w:szCs w:val="24"/>
    </w:rPr>
  </w:style>
  <w:style w:type="character" w:customStyle="1" w:styleId="Cmsor9Char">
    <w:name w:val="Címsor 9 Char"/>
    <w:basedOn w:val="Bekezdsalapbettpusa"/>
    <w:link w:val="Cmsor9"/>
    <w:uiPriority w:val="99"/>
    <w:locked/>
    <w:rsid w:val="00B32D13"/>
    <w:rPr>
      <w:rFonts w:ascii="Arial" w:eastAsia="Times New Roman" w:hAnsi="Arial" w:cs="Arial"/>
    </w:rPr>
  </w:style>
  <w:style w:type="paragraph" w:styleId="TJ1">
    <w:name w:val="toc 1"/>
    <w:basedOn w:val="Norml"/>
    <w:next w:val="Norml"/>
    <w:autoRedefine/>
    <w:uiPriority w:val="39"/>
    <w:qFormat/>
    <w:rsid w:val="00B32D13"/>
    <w:pPr>
      <w:tabs>
        <w:tab w:val="right" w:leader="dot" w:pos="9191"/>
      </w:tabs>
      <w:jc w:val="center"/>
    </w:pPr>
    <w:rPr>
      <w:noProof/>
    </w:rPr>
  </w:style>
  <w:style w:type="character" w:styleId="Hiperhivatkozs">
    <w:name w:val="Hyperlink"/>
    <w:basedOn w:val="Bekezdsalapbettpusa"/>
    <w:uiPriority w:val="99"/>
    <w:rsid w:val="00B32D13"/>
    <w:rPr>
      <w:color w:val="0000FF"/>
      <w:u w:val="single"/>
    </w:rPr>
  </w:style>
  <w:style w:type="paragraph" w:styleId="TJ2">
    <w:name w:val="toc 2"/>
    <w:basedOn w:val="Norml"/>
    <w:next w:val="Norml"/>
    <w:autoRedefine/>
    <w:uiPriority w:val="39"/>
    <w:qFormat/>
    <w:rsid w:val="00DA6BEC"/>
    <w:pPr>
      <w:tabs>
        <w:tab w:val="right" w:leader="dot" w:pos="9214"/>
      </w:tabs>
      <w:ind w:left="240" w:right="192"/>
      <w:jc w:val="both"/>
    </w:pPr>
    <w:rPr>
      <w:noProof/>
    </w:rPr>
  </w:style>
  <w:style w:type="paragraph" w:styleId="Szvegtrzsbehzssal">
    <w:name w:val="Body Text Indent"/>
    <w:basedOn w:val="Norml"/>
    <w:link w:val="SzvegtrzsbehzssalChar"/>
    <w:rsid w:val="00B32D13"/>
    <w:pPr>
      <w:spacing w:after="120"/>
      <w:ind w:left="283"/>
    </w:pPr>
  </w:style>
  <w:style w:type="character" w:customStyle="1" w:styleId="SzvegtrzsbehzssalChar">
    <w:name w:val="Szövegtörzs behúzással Char"/>
    <w:basedOn w:val="Bekezdsalapbettpusa"/>
    <w:link w:val="Szvegtrzsbehzssal"/>
    <w:uiPriority w:val="99"/>
    <w:locked/>
    <w:rsid w:val="00B32D13"/>
    <w:rPr>
      <w:rFonts w:ascii="Times New Roman" w:hAnsi="Times New Roman" w:cs="Times New Roman"/>
      <w:sz w:val="24"/>
      <w:szCs w:val="24"/>
    </w:rPr>
  </w:style>
  <w:style w:type="paragraph" w:styleId="Szvegtrzs">
    <w:name w:val="Body Text"/>
    <w:basedOn w:val="Norml"/>
    <w:link w:val="SzvegtrzsChar"/>
    <w:rsid w:val="00B32D13"/>
    <w:pPr>
      <w:spacing w:line="360" w:lineRule="auto"/>
      <w:jc w:val="both"/>
    </w:pPr>
  </w:style>
  <w:style w:type="character" w:customStyle="1" w:styleId="SzvegtrzsChar">
    <w:name w:val="Szövegtörzs Char"/>
    <w:basedOn w:val="Bekezdsalapbettpusa"/>
    <w:link w:val="Szvegtrzs"/>
    <w:uiPriority w:val="99"/>
    <w:locked/>
    <w:rsid w:val="00B32D13"/>
    <w:rPr>
      <w:rFonts w:ascii="Times New Roman" w:hAnsi="Times New Roman" w:cs="Times New Roman"/>
      <w:sz w:val="20"/>
      <w:szCs w:val="20"/>
    </w:rPr>
  </w:style>
  <w:style w:type="paragraph" w:styleId="Cm">
    <w:name w:val="Title"/>
    <w:basedOn w:val="Norml"/>
    <w:link w:val="CmChar"/>
    <w:uiPriority w:val="99"/>
    <w:qFormat/>
    <w:rsid w:val="00B32D13"/>
    <w:pPr>
      <w:numPr>
        <w:ilvl w:val="12"/>
      </w:numPr>
      <w:jc w:val="center"/>
    </w:pPr>
    <w:rPr>
      <w:b/>
      <w:bCs/>
      <w:sz w:val="28"/>
      <w:szCs w:val="28"/>
    </w:rPr>
  </w:style>
  <w:style w:type="character" w:customStyle="1" w:styleId="CmChar">
    <w:name w:val="Cím Char"/>
    <w:basedOn w:val="Bekezdsalapbettpusa"/>
    <w:link w:val="Cm"/>
    <w:uiPriority w:val="99"/>
    <w:locked/>
    <w:rsid w:val="00B32D13"/>
    <w:rPr>
      <w:rFonts w:ascii="Times New Roman" w:hAnsi="Times New Roman" w:cs="Times New Roman"/>
      <w:b/>
      <w:bCs/>
      <w:sz w:val="20"/>
      <w:szCs w:val="20"/>
      <w:lang w:eastAsia="hu-HU"/>
    </w:rPr>
  </w:style>
  <w:style w:type="paragraph" w:styleId="llb">
    <w:name w:val="footer"/>
    <w:basedOn w:val="Norml"/>
    <w:link w:val="llbChar"/>
    <w:uiPriority w:val="99"/>
    <w:rsid w:val="00B32D13"/>
    <w:pPr>
      <w:tabs>
        <w:tab w:val="center" w:pos="4536"/>
        <w:tab w:val="right" w:pos="9072"/>
      </w:tabs>
    </w:pPr>
  </w:style>
  <w:style w:type="character" w:customStyle="1" w:styleId="llbChar">
    <w:name w:val="Élőláb Char"/>
    <w:basedOn w:val="Bekezdsalapbettpusa"/>
    <w:link w:val="llb"/>
    <w:uiPriority w:val="99"/>
    <w:locked/>
    <w:rsid w:val="00B32D13"/>
    <w:rPr>
      <w:rFonts w:ascii="Times New Roman" w:hAnsi="Times New Roman" w:cs="Times New Roman"/>
      <w:sz w:val="24"/>
      <w:szCs w:val="24"/>
    </w:rPr>
  </w:style>
  <w:style w:type="paragraph" w:customStyle="1" w:styleId="Szvegtrzs21">
    <w:name w:val="Szövegtörzs 21"/>
    <w:basedOn w:val="Norml"/>
    <w:rsid w:val="00B32D13"/>
    <w:pPr>
      <w:spacing w:line="360" w:lineRule="auto"/>
      <w:jc w:val="both"/>
    </w:pPr>
    <w:rPr>
      <w:i/>
      <w:iCs/>
    </w:rPr>
  </w:style>
  <w:style w:type="paragraph" w:styleId="Szvegtrzsbehzssal2">
    <w:name w:val="Body Text Indent 2"/>
    <w:basedOn w:val="Norml"/>
    <w:link w:val="Szvegtrzsbehzssal2Char"/>
    <w:uiPriority w:val="99"/>
    <w:rsid w:val="00B32D13"/>
    <w:pPr>
      <w:spacing w:after="120" w:line="480" w:lineRule="auto"/>
      <w:ind w:left="283"/>
    </w:pPr>
  </w:style>
  <w:style w:type="character" w:customStyle="1" w:styleId="Szvegtrzsbehzssal2Char">
    <w:name w:val="Szövegtörzs behúzással 2 Char"/>
    <w:basedOn w:val="Bekezdsalapbettpusa"/>
    <w:link w:val="Szvegtrzsbehzssal2"/>
    <w:uiPriority w:val="99"/>
    <w:locked/>
    <w:rsid w:val="00B32D13"/>
    <w:rPr>
      <w:rFonts w:ascii="Times New Roman" w:hAnsi="Times New Roman" w:cs="Times New Roman"/>
      <w:sz w:val="24"/>
      <w:szCs w:val="24"/>
    </w:rPr>
  </w:style>
  <w:style w:type="character" w:styleId="Oldalszm">
    <w:name w:val="page number"/>
    <w:basedOn w:val="Bekezdsalapbettpusa"/>
    <w:rsid w:val="00B32D13"/>
  </w:style>
  <w:style w:type="paragraph" w:styleId="Szvegtrzsbehzssal3">
    <w:name w:val="Body Text Indent 3"/>
    <w:basedOn w:val="Norml"/>
    <w:link w:val="Szvegtrzsbehzssal3Char"/>
    <w:uiPriority w:val="99"/>
    <w:rsid w:val="00B32D13"/>
    <w:pPr>
      <w:ind w:left="720" w:hanging="12"/>
      <w:jc w:val="both"/>
    </w:pPr>
    <w:rPr>
      <w:rFonts w:ascii="Arial" w:hAnsi="Arial" w:cs="Arial"/>
    </w:rPr>
  </w:style>
  <w:style w:type="character" w:customStyle="1" w:styleId="Szvegtrzsbehzssal3Char">
    <w:name w:val="Szövegtörzs behúzással 3 Char"/>
    <w:basedOn w:val="Bekezdsalapbettpusa"/>
    <w:link w:val="Szvegtrzsbehzssal3"/>
    <w:uiPriority w:val="99"/>
    <w:locked/>
    <w:rsid w:val="00B32D13"/>
    <w:rPr>
      <w:rFonts w:ascii="Arial" w:hAnsi="Arial" w:cs="Arial"/>
      <w:sz w:val="24"/>
      <w:szCs w:val="24"/>
      <w:lang w:eastAsia="hu-HU"/>
    </w:rPr>
  </w:style>
  <w:style w:type="paragraph" w:styleId="Kpalrs">
    <w:name w:val="caption"/>
    <w:basedOn w:val="Norml"/>
    <w:next w:val="Norml"/>
    <w:uiPriority w:val="99"/>
    <w:qFormat/>
    <w:rsid w:val="00B32D13"/>
    <w:pPr>
      <w:widowControl w:val="0"/>
    </w:pPr>
    <w:rPr>
      <w:b/>
      <w:bCs/>
      <w:sz w:val="28"/>
      <w:szCs w:val="28"/>
    </w:rPr>
  </w:style>
  <w:style w:type="paragraph" w:styleId="Szvegtrzs3">
    <w:name w:val="Body Text 3"/>
    <w:basedOn w:val="Norml"/>
    <w:link w:val="Szvegtrzs3Char"/>
    <w:uiPriority w:val="99"/>
    <w:rsid w:val="00B32D13"/>
    <w:pPr>
      <w:spacing w:after="120"/>
    </w:pPr>
    <w:rPr>
      <w:sz w:val="16"/>
      <w:szCs w:val="16"/>
    </w:rPr>
  </w:style>
  <w:style w:type="character" w:customStyle="1" w:styleId="Szvegtrzs3Char">
    <w:name w:val="Szövegtörzs 3 Char"/>
    <w:basedOn w:val="Bekezdsalapbettpusa"/>
    <w:link w:val="Szvegtrzs3"/>
    <w:uiPriority w:val="99"/>
    <w:locked/>
    <w:rsid w:val="00B32D13"/>
    <w:rPr>
      <w:rFonts w:ascii="Times New Roman" w:hAnsi="Times New Roman" w:cs="Times New Roman"/>
      <w:sz w:val="16"/>
      <w:szCs w:val="16"/>
    </w:rPr>
  </w:style>
  <w:style w:type="paragraph" w:styleId="TJ3">
    <w:name w:val="toc 3"/>
    <w:basedOn w:val="Norml"/>
    <w:next w:val="Norml"/>
    <w:autoRedefine/>
    <w:uiPriority w:val="39"/>
    <w:qFormat/>
    <w:rsid w:val="0021166B"/>
    <w:pPr>
      <w:numPr>
        <w:numId w:val="46"/>
      </w:numPr>
      <w:tabs>
        <w:tab w:val="right" w:leader="dot" w:pos="9214"/>
      </w:tabs>
    </w:pPr>
  </w:style>
  <w:style w:type="character" w:styleId="Mrltotthiperhivatkozs">
    <w:name w:val="FollowedHyperlink"/>
    <w:basedOn w:val="Bekezdsalapbettpusa"/>
    <w:uiPriority w:val="99"/>
    <w:rsid w:val="00B32D13"/>
    <w:rPr>
      <w:color w:val="800080"/>
      <w:u w:val="single"/>
    </w:rPr>
  </w:style>
  <w:style w:type="paragraph" w:styleId="Szvegtrzs2">
    <w:name w:val="Body Text 2"/>
    <w:basedOn w:val="Norml"/>
    <w:link w:val="Szvegtrzs2Char"/>
    <w:uiPriority w:val="99"/>
    <w:rsid w:val="00B32D13"/>
    <w:rPr>
      <w:rFonts w:ascii="Arial" w:hAnsi="Arial" w:cs="Arial"/>
      <w:color w:val="FF0000"/>
    </w:rPr>
  </w:style>
  <w:style w:type="character" w:customStyle="1" w:styleId="Szvegtrzs2Char">
    <w:name w:val="Szövegtörzs 2 Char"/>
    <w:basedOn w:val="Bekezdsalapbettpusa"/>
    <w:link w:val="Szvegtrzs2"/>
    <w:uiPriority w:val="99"/>
    <w:locked/>
    <w:rsid w:val="00B32D13"/>
    <w:rPr>
      <w:rFonts w:ascii="Arial" w:hAnsi="Arial" w:cs="Arial"/>
      <w:color w:val="FF0000"/>
      <w:sz w:val="24"/>
      <w:szCs w:val="24"/>
      <w:lang w:eastAsia="hu-HU"/>
    </w:rPr>
  </w:style>
  <w:style w:type="paragraph" w:styleId="lfej">
    <w:name w:val="header"/>
    <w:basedOn w:val="Norml"/>
    <w:link w:val="lfejChar"/>
    <w:uiPriority w:val="99"/>
    <w:rsid w:val="00B32D13"/>
    <w:pPr>
      <w:tabs>
        <w:tab w:val="center" w:pos="4536"/>
        <w:tab w:val="right" w:pos="9072"/>
      </w:tabs>
    </w:pPr>
  </w:style>
  <w:style w:type="character" w:customStyle="1" w:styleId="lfejChar">
    <w:name w:val="Élőfej Char"/>
    <w:basedOn w:val="Bekezdsalapbettpusa"/>
    <w:link w:val="lfej"/>
    <w:uiPriority w:val="99"/>
    <w:locked/>
    <w:rsid w:val="00B32D13"/>
    <w:rPr>
      <w:rFonts w:ascii="Times New Roman" w:hAnsi="Times New Roman" w:cs="Times New Roman"/>
      <w:sz w:val="24"/>
      <w:szCs w:val="24"/>
      <w:lang w:eastAsia="hu-HU"/>
    </w:rPr>
  </w:style>
  <w:style w:type="paragraph" w:styleId="Buborkszveg">
    <w:name w:val="Balloon Text"/>
    <w:basedOn w:val="Norml"/>
    <w:link w:val="BuborkszvegChar"/>
    <w:uiPriority w:val="99"/>
    <w:semiHidden/>
    <w:rsid w:val="00B32D13"/>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B32D13"/>
    <w:rPr>
      <w:rFonts w:ascii="Tahoma" w:hAnsi="Tahoma" w:cs="Tahoma"/>
      <w:sz w:val="16"/>
      <w:szCs w:val="16"/>
      <w:lang w:eastAsia="hu-HU"/>
    </w:rPr>
  </w:style>
  <w:style w:type="paragraph" w:customStyle="1" w:styleId="standard">
    <w:name w:val="standard"/>
    <w:basedOn w:val="Norml"/>
    <w:uiPriority w:val="99"/>
    <w:rsid w:val="00B32D13"/>
    <w:rPr>
      <w:rFonts w:ascii="&amp;#39" w:hAnsi="&amp;#39" w:cs="&amp;#39"/>
    </w:rPr>
  </w:style>
  <w:style w:type="paragraph" w:styleId="Listaszerbekezds">
    <w:name w:val="List Paragraph"/>
    <w:aliases w:val="lista_2"/>
    <w:basedOn w:val="Norml"/>
    <w:link w:val="ListaszerbekezdsChar"/>
    <w:qFormat/>
    <w:rsid w:val="009D7EA5"/>
    <w:pPr>
      <w:numPr>
        <w:numId w:val="9"/>
      </w:numPr>
    </w:pPr>
  </w:style>
  <w:style w:type="paragraph" w:styleId="Tartalomjegyzkcmsora">
    <w:name w:val="TOC Heading"/>
    <w:basedOn w:val="Cmsor1"/>
    <w:next w:val="Norml"/>
    <w:uiPriority w:val="39"/>
    <w:qFormat/>
    <w:rsid w:val="00B32D13"/>
    <w:pPr>
      <w:keepLines/>
      <w:spacing w:before="480" w:after="0" w:line="276" w:lineRule="auto"/>
      <w:outlineLvl w:val="9"/>
    </w:pPr>
    <w:rPr>
      <w:rFonts w:ascii="Cambria" w:hAnsi="Cambria" w:cs="Cambria"/>
      <w:color w:val="365F91"/>
      <w:sz w:val="28"/>
      <w:szCs w:val="28"/>
      <w:lang w:eastAsia="en-US"/>
    </w:rPr>
  </w:style>
  <w:style w:type="paragraph" w:styleId="Vltozat">
    <w:name w:val="Revision"/>
    <w:hidden/>
    <w:uiPriority w:val="99"/>
    <w:semiHidden/>
    <w:rsid w:val="00B32D13"/>
    <w:rPr>
      <w:rFonts w:ascii="Times New Roman" w:eastAsia="Times New Roman" w:hAnsi="Times New Roman"/>
      <w:sz w:val="24"/>
      <w:szCs w:val="24"/>
    </w:rPr>
  </w:style>
  <w:style w:type="paragraph" w:styleId="Alcm">
    <w:name w:val="Subtitle"/>
    <w:basedOn w:val="Norml"/>
    <w:next w:val="Norml"/>
    <w:link w:val="AlcmChar"/>
    <w:uiPriority w:val="99"/>
    <w:qFormat/>
    <w:rsid w:val="00B32D13"/>
    <w:pPr>
      <w:spacing w:after="60"/>
      <w:jc w:val="center"/>
      <w:outlineLvl w:val="1"/>
    </w:pPr>
    <w:rPr>
      <w:rFonts w:ascii="Cambria" w:hAnsi="Cambria" w:cs="Cambria"/>
    </w:rPr>
  </w:style>
  <w:style w:type="character" w:customStyle="1" w:styleId="AlcmChar">
    <w:name w:val="Alcím Char"/>
    <w:basedOn w:val="Bekezdsalapbettpusa"/>
    <w:link w:val="Alcm"/>
    <w:uiPriority w:val="99"/>
    <w:locked/>
    <w:rsid w:val="00B32D13"/>
    <w:rPr>
      <w:rFonts w:ascii="Cambria" w:hAnsi="Cambria" w:cs="Cambria"/>
      <w:sz w:val="24"/>
      <w:szCs w:val="24"/>
    </w:rPr>
  </w:style>
  <w:style w:type="character" w:customStyle="1" w:styleId="CharChar18">
    <w:name w:val="Char Char18"/>
    <w:uiPriority w:val="99"/>
    <w:rsid w:val="00B32D13"/>
    <w:rPr>
      <w:rFonts w:ascii="Arial" w:hAnsi="Arial" w:cs="Arial"/>
      <w:b/>
      <w:bCs/>
      <w:i/>
      <w:iCs/>
      <w:sz w:val="28"/>
      <w:szCs w:val="28"/>
      <w:lang w:eastAsia="hu-HU"/>
    </w:rPr>
  </w:style>
  <w:style w:type="character" w:customStyle="1" w:styleId="CharChar15">
    <w:name w:val="Char Char15"/>
    <w:uiPriority w:val="99"/>
    <w:rsid w:val="00B32D13"/>
    <w:rPr>
      <w:rFonts w:eastAsia="Times New Roman"/>
      <w:b/>
      <w:bCs/>
      <w:i/>
      <w:iCs/>
      <w:sz w:val="26"/>
      <w:szCs w:val="26"/>
      <w:lang w:eastAsia="hu-HU"/>
    </w:rPr>
  </w:style>
  <w:style w:type="character" w:customStyle="1" w:styleId="CharChar12">
    <w:name w:val="Char Char12"/>
    <w:uiPriority w:val="99"/>
    <w:rsid w:val="00B32D13"/>
    <w:rPr>
      <w:rFonts w:eastAsia="Times New Roman"/>
      <w:i/>
      <w:iCs/>
      <w:sz w:val="24"/>
      <w:szCs w:val="24"/>
      <w:lang w:eastAsia="hu-HU"/>
    </w:rPr>
  </w:style>
  <w:style w:type="character" w:customStyle="1" w:styleId="CharChar10">
    <w:name w:val="Char Char10"/>
    <w:uiPriority w:val="99"/>
    <w:rsid w:val="00B32D13"/>
    <w:rPr>
      <w:rFonts w:eastAsia="Times New Roman"/>
      <w:sz w:val="24"/>
      <w:szCs w:val="24"/>
      <w:lang w:eastAsia="hu-HU"/>
    </w:rPr>
  </w:style>
  <w:style w:type="character" w:customStyle="1" w:styleId="CharChar9">
    <w:name w:val="Char Char9"/>
    <w:uiPriority w:val="99"/>
    <w:rsid w:val="00B32D13"/>
    <w:rPr>
      <w:rFonts w:eastAsia="Times New Roman"/>
      <w:sz w:val="20"/>
      <w:szCs w:val="20"/>
      <w:lang w:eastAsia="hu-HU"/>
    </w:rPr>
  </w:style>
  <w:style w:type="table" w:styleId="Rcsostblzat">
    <w:name w:val="Table Grid"/>
    <w:basedOn w:val="Normltblzat"/>
    <w:uiPriority w:val="99"/>
    <w:rsid w:val="00B32D1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B32D13"/>
    <w:rPr>
      <w:rFonts w:ascii="Times New Roman" w:eastAsia="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uiPriority w:val="99"/>
    <w:semiHidden/>
    <w:rsid w:val="00B32D13"/>
    <w:rPr>
      <w:sz w:val="16"/>
      <w:szCs w:val="16"/>
    </w:rPr>
  </w:style>
  <w:style w:type="paragraph" w:styleId="Jegyzetszveg">
    <w:name w:val="annotation text"/>
    <w:basedOn w:val="Norml"/>
    <w:link w:val="JegyzetszvegChar"/>
    <w:uiPriority w:val="99"/>
    <w:semiHidden/>
    <w:rsid w:val="00B32D13"/>
    <w:rPr>
      <w:sz w:val="20"/>
      <w:szCs w:val="20"/>
    </w:rPr>
  </w:style>
  <w:style w:type="character" w:customStyle="1" w:styleId="JegyzetszvegChar">
    <w:name w:val="Jegyzetszöveg Char"/>
    <w:basedOn w:val="Bekezdsalapbettpusa"/>
    <w:link w:val="Jegyzetszveg"/>
    <w:uiPriority w:val="99"/>
    <w:locked/>
    <w:rsid w:val="00B32D13"/>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rsid w:val="00B32D13"/>
    <w:rPr>
      <w:b/>
      <w:bCs/>
    </w:rPr>
  </w:style>
  <w:style w:type="character" w:customStyle="1" w:styleId="MegjegyzstrgyaChar">
    <w:name w:val="Megjegyzés tárgya Char"/>
    <w:basedOn w:val="JegyzetszvegChar"/>
    <w:link w:val="Megjegyzstrgya"/>
    <w:uiPriority w:val="99"/>
    <w:locked/>
    <w:rsid w:val="00B32D13"/>
    <w:rPr>
      <w:rFonts w:ascii="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semiHidden/>
    <w:rsid w:val="00B32D13"/>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locked/>
    <w:rsid w:val="00B32D13"/>
    <w:rPr>
      <w:rFonts w:ascii="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basedOn w:val="Bekezdsalapbettpusa"/>
    <w:rsid w:val="00B32D13"/>
    <w:rPr>
      <w:vertAlign w:val="superscript"/>
    </w:rPr>
  </w:style>
  <w:style w:type="paragraph" w:customStyle="1" w:styleId="Felsorolasabc">
    <w:name w:val="Felsorolas abc"/>
    <w:basedOn w:val="Norml"/>
    <w:uiPriority w:val="99"/>
    <w:rsid w:val="00B32D13"/>
    <w:pPr>
      <w:numPr>
        <w:ilvl w:val="2"/>
        <w:numId w:val="6"/>
      </w:numPr>
      <w:spacing w:after="240"/>
      <w:jc w:val="both"/>
    </w:pPr>
    <w:rPr>
      <w:rFonts w:ascii="Arial" w:hAnsi="Arial" w:cs="Arial"/>
      <w:sz w:val="20"/>
      <w:szCs w:val="20"/>
    </w:rPr>
  </w:style>
  <w:style w:type="character" w:styleId="Kiemels2">
    <w:name w:val="Strong"/>
    <w:basedOn w:val="Bekezdsalapbettpusa"/>
    <w:uiPriority w:val="99"/>
    <w:qFormat/>
    <w:rsid w:val="00B32D13"/>
    <w:rPr>
      <w:b/>
      <w:bCs/>
      <w:spacing w:val="0"/>
    </w:rPr>
  </w:style>
  <w:style w:type="paragraph" w:styleId="NormlWeb">
    <w:name w:val="Normal (Web)"/>
    <w:basedOn w:val="Norml"/>
    <w:uiPriority w:val="99"/>
    <w:rsid w:val="00B32D13"/>
    <w:pPr>
      <w:spacing w:before="100" w:beforeAutospacing="1" w:after="100" w:afterAutospacing="1"/>
    </w:pPr>
    <w:rPr>
      <w:color w:val="000000"/>
    </w:rPr>
  </w:style>
  <w:style w:type="paragraph" w:customStyle="1" w:styleId="felsorol">
    <w:name w:val="felsorol"/>
    <w:basedOn w:val="Norml"/>
    <w:uiPriority w:val="99"/>
    <w:rsid w:val="00B32D13"/>
    <w:pPr>
      <w:tabs>
        <w:tab w:val="left" w:pos="360"/>
      </w:tabs>
      <w:suppressAutoHyphens/>
      <w:spacing w:after="60"/>
      <w:jc w:val="both"/>
    </w:pPr>
    <w:rPr>
      <w:rFonts w:ascii="Arial" w:hAnsi="Arial" w:cs="Arial"/>
      <w:lang w:eastAsia="ar-SA"/>
    </w:rPr>
  </w:style>
  <w:style w:type="character" w:customStyle="1" w:styleId="bot">
    <w:name w:val="bot"/>
    <w:uiPriority w:val="99"/>
    <w:rsid w:val="00B32D13"/>
  </w:style>
  <w:style w:type="paragraph" w:customStyle="1" w:styleId="Default">
    <w:name w:val="Default"/>
    <w:uiPriority w:val="99"/>
    <w:rsid w:val="00B32D13"/>
    <w:pPr>
      <w:autoSpaceDE w:val="0"/>
      <w:autoSpaceDN w:val="0"/>
      <w:adjustRightInd w:val="0"/>
    </w:pPr>
    <w:rPr>
      <w:rFonts w:ascii="Arial" w:eastAsia="Times New Roman" w:hAnsi="Arial" w:cs="Arial"/>
      <w:color w:val="000000"/>
      <w:sz w:val="24"/>
      <w:szCs w:val="24"/>
    </w:rPr>
  </w:style>
  <w:style w:type="character" w:customStyle="1" w:styleId="skypepnhprintcontainer">
    <w:name w:val="skype_pnh_print_container"/>
    <w:uiPriority w:val="99"/>
    <w:rsid w:val="00B32D13"/>
  </w:style>
  <w:style w:type="character" w:customStyle="1" w:styleId="skypepnhmark">
    <w:name w:val="skype_pnh_mark"/>
    <w:uiPriority w:val="99"/>
    <w:rsid w:val="00B32D13"/>
  </w:style>
  <w:style w:type="character" w:customStyle="1" w:styleId="skypepnhtextspan">
    <w:name w:val="skype_pnh_text_span"/>
    <w:uiPriority w:val="99"/>
    <w:rsid w:val="00B32D13"/>
  </w:style>
  <w:style w:type="character" w:customStyle="1" w:styleId="skypepnhrightspan">
    <w:name w:val="skype_pnh_right_span"/>
    <w:uiPriority w:val="99"/>
    <w:rsid w:val="00B32D13"/>
  </w:style>
  <w:style w:type="paragraph" w:customStyle="1" w:styleId="1ujfelsorolasbetvel">
    <w:name w:val="1_uj_felsorolas_betűvel"/>
    <w:basedOn w:val="Norml"/>
    <w:uiPriority w:val="99"/>
    <w:rsid w:val="00B32D13"/>
    <w:pPr>
      <w:numPr>
        <w:numId w:val="7"/>
      </w:numPr>
    </w:pPr>
  </w:style>
  <w:style w:type="character" w:customStyle="1" w:styleId="apple-converted-space">
    <w:name w:val="apple-converted-space"/>
    <w:uiPriority w:val="99"/>
    <w:rsid w:val="00B32D13"/>
  </w:style>
  <w:style w:type="paragraph" w:styleId="Normlbehzs">
    <w:name w:val="Normal Indent"/>
    <w:basedOn w:val="Norml"/>
    <w:rsid w:val="00B32D13"/>
    <w:pPr>
      <w:ind w:left="708"/>
      <w:jc w:val="both"/>
    </w:pPr>
  </w:style>
  <w:style w:type="paragraph" w:customStyle="1" w:styleId="Stlus1">
    <w:name w:val="Stílus1"/>
    <w:basedOn w:val="Normlbehzs"/>
    <w:uiPriority w:val="99"/>
    <w:rsid w:val="00B32D13"/>
    <w:pPr>
      <w:spacing w:before="120"/>
      <w:ind w:left="1418" w:hanging="709"/>
    </w:pPr>
  </w:style>
  <w:style w:type="paragraph" w:styleId="Szvegblokk">
    <w:name w:val="Block Text"/>
    <w:basedOn w:val="Norml"/>
    <w:uiPriority w:val="99"/>
    <w:rsid w:val="00B32D13"/>
    <w:pPr>
      <w:ind w:left="1134" w:right="1134"/>
      <w:jc w:val="center"/>
    </w:pPr>
    <w:rPr>
      <w:b/>
      <w:bCs/>
      <w:i/>
      <w:iCs/>
      <w:color w:val="000000"/>
      <w:sz w:val="32"/>
      <w:szCs w:val="32"/>
    </w:rPr>
  </w:style>
  <w:style w:type="paragraph" w:customStyle="1" w:styleId="Szm341">
    <w:name w:val="Szám341"/>
    <w:uiPriority w:val="99"/>
    <w:rsid w:val="00B32D13"/>
    <w:pPr>
      <w:keepLines/>
      <w:numPr>
        <w:numId w:val="1"/>
      </w:numPr>
      <w:tabs>
        <w:tab w:val="left" w:pos="454"/>
      </w:tabs>
      <w:spacing w:before="60" w:after="20"/>
      <w:jc w:val="both"/>
    </w:pPr>
    <w:rPr>
      <w:rFonts w:ascii="Times New Roman" w:eastAsia="Times New Roman" w:hAnsi="Times New Roman"/>
      <w:sz w:val="24"/>
      <w:szCs w:val="24"/>
    </w:rPr>
  </w:style>
  <w:style w:type="paragraph" w:customStyle="1" w:styleId="Szvegtrzs22">
    <w:name w:val="Szövegtörzs 22"/>
    <w:basedOn w:val="Norml"/>
    <w:uiPriority w:val="99"/>
    <w:rsid w:val="00B32D13"/>
    <w:pPr>
      <w:jc w:val="both"/>
    </w:pPr>
  </w:style>
  <w:style w:type="paragraph" w:styleId="Trgymutat1">
    <w:name w:val="index 1"/>
    <w:basedOn w:val="Norml"/>
    <w:next w:val="Norml"/>
    <w:autoRedefine/>
    <w:uiPriority w:val="99"/>
    <w:semiHidden/>
    <w:rsid w:val="00B32D13"/>
    <w:pPr>
      <w:tabs>
        <w:tab w:val="num" w:pos="2478"/>
      </w:tabs>
      <w:ind w:left="240" w:hanging="240"/>
      <w:jc w:val="both"/>
    </w:pPr>
  </w:style>
  <w:style w:type="paragraph" w:customStyle="1" w:styleId="Szvegtrzs31">
    <w:name w:val="Szövegtörzs 31"/>
    <w:basedOn w:val="Norml"/>
    <w:rsid w:val="00B32D13"/>
    <w:pPr>
      <w:jc w:val="both"/>
    </w:pPr>
  </w:style>
  <w:style w:type="paragraph" w:customStyle="1" w:styleId="Szvegtrzsbehzssal21">
    <w:name w:val="Szövegtörzs behúzással 21"/>
    <w:basedOn w:val="Norml"/>
    <w:rsid w:val="00B32D13"/>
    <w:pPr>
      <w:ind w:left="360" w:hanging="360"/>
    </w:pPr>
    <w:rPr>
      <w:sz w:val="26"/>
      <w:szCs w:val="26"/>
    </w:rPr>
  </w:style>
  <w:style w:type="paragraph" w:customStyle="1" w:styleId="Rub4">
    <w:name w:val="Rub4"/>
    <w:basedOn w:val="Norml"/>
    <w:next w:val="Norml"/>
    <w:uiPriority w:val="99"/>
    <w:rsid w:val="00B32D13"/>
    <w:pPr>
      <w:tabs>
        <w:tab w:val="left" w:pos="709"/>
      </w:tabs>
    </w:pPr>
    <w:rPr>
      <w:b/>
      <w:bCs/>
      <w:i/>
      <w:iCs/>
      <w:sz w:val="20"/>
      <w:szCs w:val="20"/>
      <w:lang w:val="en-GB"/>
    </w:rPr>
  </w:style>
  <w:style w:type="paragraph" w:customStyle="1" w:styleId="Dijsz1">
    <w:name w:val="Dijsz 1"/>
    <w:basedOn w:val="Norml"/>
    <w:uiPriority w:val="99"/>
    <w:rsid w:val="00B32D13"/>
    <w:pPr>
      <w:keepNext/>
      <w:spacing w:before="60"/>
      <w:ind w:left="567" w:hanging="567"/>
      <w:jc w:val="both"/>
    </w:pPr>
    <w:rPr>
      <w:b/>
      <w:bCs/>
      <w:sz w:val="22"/>
      <w:szCs w:val="22"/>
    </w:rPr>
  </w:style>
  <w:style w:type="paragraph" w:customStyle="1" w:styleId="Dijsz2">
    <w:name w:val="Dijsz 2"/>
    <w:basedOn w:val="Norml"/>
    <w:uiPriority w:val="99"/>
    <w:rsid w:val="00B32D13"/>
    <w:pPr>
      <w:spacing w:before="60" w:after="60"/>
      <w:ind w:left="567" w:hanging="567"/>
      <w:jc w:val="both"/>
    </w:pPr>
    <w:rPr>
      <w:sz w:val="22"/>
      <w:szCs w:val="22"/>
    </w:rPr>
  </w:style>
  <w:style w:type="paragraph" w:customStyle="1" w:styleId="Dijszfels1">
    <w:name w:val="Dijsz fels 1"/>
    <w:basedOn w:val="Dijsznorml"/>
    <w:uiPriority w:val="99"/>
    <w:rsid w:val="00B32D13"/>
    <w:pPr>
      <w:tabs>
        <w:tab w:val="clear" w:pos="567"/>
      </w:tabs>
      <w:spacing w:before="0" w:after="0"/>
      <w:ind w:left="1134"/>
    </w:pPr>
  </w:style>
  <w:style w:type="paragraph" w:customStyle="1" w:styleId="Dijsznorml">
    <w:name w:val="Dijsz normál"/>
    <w:basedOn w:val="Norml"/>
    <w:rsid w:val="00B32D13"/>
    <w:pPr>
      <w:tabs>
        <w:tab w:val="left" w:pos="567"/>
      </w:tabs>
      <w:spacing w:before="60" w:after="60"/>
      <w:ind w:left="567"/>
      <w:jc w:val="both"/>
    </w:pPr>
    <w:rPr>
      <w:sz w:val="22"/>
      <w:szCs w:val="22"/>
    </w:rPr>
  </w:style>
  <w:style w:type="paragraph" w:customStyle="1" w:styleId="Dijsz3">
    <w:name w:val="Dijsz 3"/>
    <w:basedOn w:val="Norml"/>
    <w:uiPriority w:val="99"/>
    <w:rsid w:val="00B32D13"/>
    <w:pPr>
      <w:numPr>
        <w:numId w:val="8"/>
      </w:numPr>
      <w:tabs>
        <w:tab w:val="clear" w:pos="720"/>
      </w:tabs>
      <w:spacing w:before="60" w:after="60"/>
      <w:ind w:left="0" w:firstLine="0"/>
      <w:jc w:val="both"/>
    </w:pPr>
    <w:rPr>
      <w:sz w:val="22"/>
      <w:szCs w:val="22"/>
    </w:rPr>
  </w:style>
  <w:style w:type="paragraph" w:customStyle="1" w:styleId="Rmaifejezet">
    <w:name w:val="Római fejezet"/>
    <w:basedOn w:val="Cmsor1"/>
    <w:uiPriority w:val="99"/>
    <w:rsid w:val="00B32D13"/>
    <w:pPr>
      <w:pageBreakBefore/>
      <w:spacing w:before="360" w:after="0"/>
    </w:pPr>
    <w:rPr>
      <w:i/>
      <w:iCs/>
      <w:caps w:val="0"/>
    </w:rPr>
  </w:style>
  <w:style w:type="paragraph" w:customStyle="1" w:styleId="DijszII1">
    <w:name w:val="Dijsz II 1"/>
    <w:basedOn w:val="Dijsz1"/>
    <w:uiPriority w:val="99"/>
    <w:rsid w:val="00B32D13"/>
    <w:pPr>
      <w:pageBreakBefore/>
      <w:numPr>
        <w:numId w:val="3"/>
      </w:numPr>
      <w:spacing w:after="360"/>
    </w:pPr>
  </w:style>
  <w:style w:type="paragraph" w:customStyle="1" w:styleId="Dijszkziszm">
    <w:name w:val="Dijsz kézi szám"/>
    <w:basedOn w:val="Dijsznorml"/>
    <w:uiPriority w:val="99"/>
    <w:rsid w:val="00B32D13"/>
    <w:pPr>
      <w:tabs>
        <w:tab w:val="clear" w:pos="567"/>
      </w:tabs>
      <w:spacing w:before="120" w:after="0"/>
      <w:ind w:hanging="567"/>
    </w:pPr>
  </w:style>
  <w:style w:type="paragraph" w:customStyle="1" w:styleId="Dijszkzinorml">
    <w:name w:val="Dijsz kézi normál"/>
    <w:basedOn w:val="Dijsznorml"/>
    <w:uiPriority w:val="99"/>
    <w:rsid w:val="00B32D13"/>
    <w:pPr>
      <w:spacing w:before="0" w:after="0"/>
    </w:pPr>
  </w:style>
  <w:style w:type="paragraph" w:customStyle="1" w:styleId="xl43">
    <w:name w:val="xl43"/>
    <w:basedOn w:val="Norml"/>
    <w:uiPriority w:val="99"/>
    <w:rsid w:val="00B32D13"/>
    <w:pPr>
      <w:pBdr>
        <w:bottom w:val="single" w:sz="8" w:space="0" w:color="auto"/>
      </w:pBdr>
      <w:spacing w:before="100" w:beforeAutospacing="1" w:after="100" w:afterAutospacing="1"/>
    </w:pPr>
    <w:rPr>
      <w:rFonts w:eastAsia="Calibri"/>
      <w:sz w:val="22"/>
      <w:szCs w:val="22"/>
    </w:rPr>
  </w:style>
  <w:style w:type="paragraph" w:customStyle="1" w:styleId="Dijsz3folyt">
    <w:name w:val="Dijsz 3 folyt"/>
    <w:basedOn w:val="Dijsz3"/>
    <w:uiPriority w:val="99"/>
    <w:rsid w:val="00B32D13"/>
    <w:pPr>
      <w:spacing w:before="0"/>
      <w:ind w:left="992" w:firstLine="1"/>
    </w:pPr>
  </w:style>
  <w:style w:type="paragraph" w:customStyle="1" w:styleId="Dijszfelsorols">
    <w:name w:val="Dijsz felsorolás"/>
    <w:basedOn w:val="Dijsznorml"/>
    <w:uiPriority w:val="99"/>
    <w:rsid w:val="00B32D13"/>
    <w:pPr>
      <w:tabs>
        <w:tab w:val="clear" w:pos="567"/>
      </w:tabs>
      <w:spacing w:before="0" w:after="0"/>
      <w:ind w:left="992"/>
    </w:pPr>
  </w:style>
  <w:style w:type="paragraph" w:customStyle="1" w:styleId="BDijsz1">
    <w:name w:val="BDijsz 1"/>
    <w:basedOn w:val="Dijsz1"/>
    <w:uiPriority w:val="99"/>
    <w:rsid w:val="00B32D13"/>
    <w:pPr>
      <w:numPr>
        <w:numId w:val="4"/>
      </w:numPr>
      <w:ind w:left="426" w:hanging="426"/>
    </w:pPr>
  </w:style>
  <w:style w:type="paragraph" w:customStyle="1" w:styleId="Dijszfels1jellt">
    <w:name w:val="Dijsz fels 1jelölt"/>
    <w:basedOn w:val="Dijszfels1"/>
    <w:uiPriority w:val="99"/>
    <w:rsid w:val="00B32D13"/>
    <w:pPr>
      <w:numPr>
        <w:numId w:val="2"/>
      </w:numPr>
      <w:tabs>
        <w:tab w:val="num" w:pos="1068"/>
      </w:tabs>
      <w:ind w:left="1068"/>
    </w:pPr>
  </w:style>
  <w:style w:type="paragraph" w:customStyle="1" w:styleId="6norml3fejezet">
    <w:name w:val="6 normál 3 fejezet"/>
    <w:basedOn w:val="Norml"/>
    <w:uiPriority w:val="99"/>
    <w:rsid w:val="00B32D13"/>
    <w:pPr>
      <w:spacing w:before="120"/>
      <w:jc w:val="both"/>
    </w:pPr>
    <w:rPr>
      <w:sz w:val="22"/>
      <w:szCs w:val="22"/>
    </w:rPr>
  </w:style>
  <w:style w:type="paragraph" w:customStyle="1" w:styleId="6norml">
    <w:name w:val="6 normál"/>
    <w:basedOn w:val="Norml"/>
    <w:uiPriority w:val="99"/>
    <w:rsid w:val="00B32D13"/>
    <w:pPr>
      <w:spacing w:before="120"/>
      <w:jc w:val="both"/>
    </w:pPr>
    <w:rPr>
      <w:sz w:val="22"/>
      <w:szCs w:val="22"/>
    </w:rPr>
  </w:style>
  <w:style w:type="paragraph" w:customStyle="1" w:styleId="Rmairsz">
    <w:name w:val="Rómairész"/>
    <w:basedOn w:val="Norml"/>
    <w:uiPriority w:val="99"/>
    <w:rsid w:val="00B32D13"/>
    <w:pPr>
      <w:spacing w:before="4800"/>
      <w:ind w:right="28"/>
      <w:jc w:val="center"/>
    </w:pPr>
    <w:rPr>
      <w:b/>
      <w:bCs/>
      <w:sz w:val="36"/>
      <w:szCs w:val="36"/>
    </w:rPr>
  </w:style>
  <w:style w:type="paragraph" w:customStyle="1" w:styleId="Rszcm">
    <w:name w:val="Részcím"/>
    <w:basedOn w:val="Norml"/>
    <w:uiPriority w:val="99"/>
    <w:rsid w:val="00B32D13"/>
    <w:pPr>
      <w:spacing w:before="600"/>
      <w:ind w:right="28"/>
      <w:jc w:val="center"/>
    </w:pPr>
    <w:rPr>
      <w:b/>
      <w:bCs/>
      <w:caps/>
      <w:sz w:val="40"/>
      <w:szCs w:val="40"/>
    </w:rPr>
  </w:style>
  <w:style w:type="paragraph" w:customStyle="1" w:styleId="Style15">
    <w:name w:val="Style 15"/>
    <w:uiPriority w:val="99"/>
    <w:rsid w:val="00B32D13"/>
    <w:pPr>
      <w:widowControl w:val="0"/>
      <w:autoSpaceDE w:val="0"/>
      <w:autoSpaceDN w:val="0"/>
    </w:pPr>
    <w:rPr>
      <w:rFonts w:ascii="Times New Roman" w:eastAsia="Times New Roman" w:hAnsi="Times New Roman"/>
      <w:sz w:val="20"/>
      <w:szCs w:val="20"/>
    </w:rPr>
  </w:style>
  <w:style w:type="paragraph" w:customStyle="1" w:styleId="Style20">
    <w:name w:val="Style 20"/>
    <w:uiPriority w:val="99"/>
    <w:rsid w:val="00B32D13"/>
    <w:pPr>
      <w:widowControl w:val="0"/>
      <w:autoSpaceDE w:val="0"/>
      <w:autoSpaceDN w:val="0"/>
      <w:spacing w:before="36"/>
    </w:pPr>
    <w:rPr>
      <w:rFonts w:ascii="Times New Roman" w:eastAsia="Times New Roman" w:hAnsi="Times New Roman"/>
      <w:spacing w:val="-10"/>
    </w:rPr>
  </w:style>
  <w:style w:type="character" w:customStyle="1" w:styleId="CharacterStyle6">
    <w:name w:val="Character Style 6"/>
    <w:uiPriority w:val="99"/>
    <w:rsid w:val="00B32D13"/>
    <w:rPr>
      <w:sz w:val="22"/>
      <w:szCs w:val="22"/>
    </w:rPr>
  </w:style>
  <w:style w:type="paragraph" w:customStyle="1" w:styleId="font5">
    <w:name w:val="font5"/>
    <w:basedOn w:val="Norml"/>
    <w:rsid w:val="00B32D13"/>
    <w:pPr>
      <w:spacing w:before="100" w:beforeAutospacing="1" w:after="100" w:afterAutospacing="1"/>
    </w:pPr>
    <w:rPr>
      <w:b/>
      <w:bCs/>
      <w:sz w:val="21"/>
      <w:szCs w:val="21"/>
    </w:rPr>
  </w:style>
  <w:style w:type="paragraph" w:customStyle="1" w:styleId="xl22">
    <w:name w:val="xl22"/>
    <w:basedOn w:val="Norml"/>
    <w:uiPriority w:val="99"/>
    <w:rsid w:val="00B32D13"/>
    <w:pPr>
      <w:spacing w:before="100" w:beforeAutospacing="1" w:after="100" w:afterAutospacing="1"/>
      <w:textAlignment w:val="center"/>
    </w:pPr>
  </w:style>
  <w:style w:type="paragraph" w:customStyle="1" w:styleId="xl23">
    <w:name w:val="xl23"/>
    <w:basedOn w:val="Norml"/>
    <w:uiPriority w:val="99"/>
    <w:rsid w:val="00B32D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24">
    <w:name w:val="xl24"/>
    <w:basedOn w:val="Norml"/>
    <w:uiPriority w:val="99"/>
    <w:rsid w:val="00B32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25">
    <w:name w:val="xl25"/>
    <w:basedOn w:val="Norml"/>
    <w:uiPriority w:val="99"/>
    <w:rsid w:val="00B32D1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26">
    <w:name w:val="xl26"/>
    <w:basedOn w:val="Norml"/>
    <w:uiPriority w:val="99"/>
    <w:rsid w:val="00B32D1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1"/>
      <w:szCs w:val="21"/>
    </w:rPr>
  </w:style>
  <w:style w:type="paragraph" w:customStyle="1" w:styleId="xl27">
    <w:name w:val="xl27"/>
    <w:basedOn w:val="Norml"/>
    <w:uiPriority w:val="99"/>
    <w:rsid w:val="00B32D13"/>
    <w:pPr>
      <w:pBdr>
        <w:top w:val="single" w:sz="4" w:space="0" w:color="auto"/>
        <w:left w:val="single" w:sz="8" w:space="0" w:color="auto"/>
        <w:bottom w:val="single" w:sz="4" w:space="0" w:color="auto"/>
      </w:pBdr>
      <w:spacing w:before="100" w:beforeAutospacing="1" w:after="100" w:afterAutospacing="1"/>
      <w:jc w:val="center"/>
      <w:textAlignment w:val="center"/>
    </w:pPr>
    <w:rPr>
      <w:sz w:val="21"/>
      <w:szCs w:val="21"/>
    </w:rPr>
  </w:style>
  <w:style w:type="paragraph" w:customStyle="1" w:styleId="xl28">
    <w:name w:val="xl28"/>
    <w:basedOn w:val="Norml"/>
    <w:uiPriority w:val="99"/>
    <w:rsid w:val="00B32D13"/>
    <w:pPr>
      <w:pBdr>
        <w:top w:val="single" w:sz="8" w:space="0" w:color="auto"/>
      </w:pBdr>
      <w:spacing w:before="100" w:beforeAutospacing="1" w:after="100" w:afterAutospacing="1"/>
      <w:textAlignment w:val="center"/>
    </w:pPr>
  </w:style>
  <w:style w:type="paragraph" w:customStyle="1" w:styleId="xl29">
    <w:name w:val="xl29"/>
    <w:basedOn w:val="Norml"/>
    <w:uiPriority w:val="99"/>
    <w:rsid w:val="00B32D13"/>
    <w:pPr>
      <w:pBdr>
        <w:top w:val="single" w:sz="8" w:space="0" w:color="auto"/>
        <w:right w:val="single" w:sz="8" w:space="0" w:color="auto"/>
      </w:pBdr>
      <w:spacing w:before="100" w:beforeAutospacing="1" w:after="100" w:afterAutospacing="1"/>
      <w:textAlignment w:val="center"/>
    </w:pPr>
  </w:style>
  <w:style w:type="paragraph" w:customStyle="1" w:styleId="xl30">
    <w:name w:val="xl30"/>
    <w:basedOn w:val="Norml"/>
    <w:uiPriority w:val="99"/>
    <w:rsid w:val="00B32D13"/>
    <w:pPr>
      <w:pBdr>
        <w:left w:val="single" w:sz="8" w:space="0" w:color="auto"/>
      </w:pBdr>
      <w:spacing w:before="100" w:beforeAutospacing="1" w:after="100" w:afterAutospacing="1"/>
      <w:textAlignment w:val="center"/>
    </w:pPr>
    <w:rPr>
      <w:rFonts w:ascii="Arial" w:hAnsi="Arial" w:cs="Arial"/>
      <w:sz w:val="16"/>
      <w:szCs w:val="16"/>
    </w:rPr>
  </w:style>
  <w:style w:type="paragraph" w:customStyle="1" w:styleId="xl31">
    <w:name w:val="xl31"/>
    <w:basedOn w:val="Norml"/>
    <w:uiPriority w:val="99"/>
    <w:rsid w:val="00B32D13"/>
    <w:pPr>
      <w:spacing w:before="100" w:beforeAutospacing="1" w:after="100" w:afterAutospacing="1"/>
      <w:textAlignment w:val="center"/>
    </w:pPr>
    <w:rPr>
      <w:rFonts w:ascii="Arial" w:hAnsi="Arial" w:cs="Arial"/>
      <w:sz w:val="16"/>
      <w:szCs w:val="16"/>
    </w:rPr>
  </w:style>
  <w:style w:type="paragraph" w:customStyle="1" w:styleId="xl32">
    <w:name w:val="xl32"/>
    <w:basedOn w:val="Norml"/>
    <w:uiPriority w:val="99"/>
    <w:rsid w:val="00B32D13"/>
    <w:pPr>
      <w:pBdr>
        <w:right w:val="single" w:sz="8" w:space="0" w:color="auto"/>
      </w:pBdr>
      <w:spacing w:before="100" w:beforeAutospacing="1" w:after="100" w:afterAutospacing="1"/>
      <w:textAlignment w:val="center"/>
    </w:pPr>
    <w:rPr>
      <w:rFonts w:ascii="Arial" w:hAnsi="Arial" w:cs="Arial"/>
      <w:sz w:val="16"/>
      <w:szCs w:val="16"/>
    </w:rPr>
  </w:style>
  <w:style w:type="paragraph" w:customStyle="1" w:styleId="xl33">
    <w:name w:val="xl33"/>
    <w:basedOn w:val="Norml"/>
    <w:uiPriority w:val="99"/>
    <w:rsid w:val="00B32D13"/>
    <w:pPr>
      <w:spacing w:before="100" w:beforeAutospacing="1" w:after="100" w:afterAutospacing="1"/>
      <w:textAlignment w:val="center"/>
    </w:pPr>
  </w:style>
  <w:style w:type="paragraph" w:customStyle="1" w:styleId="xl34">
    <w:name w:val="xl34"/>
    <w:basedOn w:val="Norml"/>
    <w:uiPriority w:val="99"/>
    <w:rsid w:val="00B32D13"/>
    <w:pPr>
      <w:pBdr>
        <w:right w:val="single" w:sz="8" w:space="0" w:color="auto"/>
      </w:pBdr>
      <w:spacing w:before="100" w:beforeAutospacing="1" w:after="100" w:afterAutospacing="1"/>
      <w:textAlignment w:val="center"/>
    </w:pPr>
  </w:style>
  <w:style w:type="paragraph" w:customStyle="1" w:styleId="xl35">
    <w:name w:val="xl35"/>
    <w:basedOn w:val="Norml"/>
    <w:uiPriority w:val="99"/>
    <w:rsid w:val="00B32D13"/>
    <w:pPr>
      <w:spacing w:before="100" w:beforeAutospacing="1" w:after="100" w:afterAutospacing="1"/>
      <w:textAlignment w:val="center"/>
    </w:pPr>
  </w:style>
  <w:style w:type="paragraph" w:customStyle="1" w:styleId="xl36">
    <w:name w:val="xl36"/>
    <w:basedOn w:val="Norml"/>
    <w:uiPriority w:val="99"/>
    <w:rsid w:val="00B32D13"/>
    <w:pPr>
      <w:pBdr>
        <w:bottom w:val="single" w:sz="8" w:space="0" w:color="auto"/>
      </w:pBdr>
      <w:spacing w:before="100" w:beforeAutospacing="1" w:after="100" w:afterAutospacing="1"/>
      <w:textAlignment w:val="center"/>
    </w:pPr>
  </w:style>
  <w:style w:type="paragraph" w:customStyle="1" w:styleId="xl37">
    <w:name w:val="xl37"/>
    <w:basedOn w:val="Norml"/>
    <w:uiPriority w:val="99"/>
    <w:rsid w:val="00B32D13"/>
    <w:pPr>
      <w:pBdr>
        <w:bottom w:val="single" w:sz="8" w:space="0" w:color="auto"/>
        <w:right w:val="single" w:sz="8" w:space="0" w:color="auto"/>
      </w:pBdr>
      <w:spacing w:before="100" w:beforeAutospacing="1" w:after="100" w:afterAutospacing="1"/>
      <w:textAlignment w:val="center"/>
    </w:pPr>
  </w:style>
  <w:style w:type="paragraph" w:customStyle="1" w:styleId="xl38">
    <w:name w:val="xl38"/>
    <w:basedOn w:val="Norml"/>
    <w:uiPriority w:val="99"/>
    <w:rsid w:val="00B32D13"/>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l"/>
    <w:uiPriority w:val="99"/>
    <w:rsid w:val="00B32D13"/>
    <w:pPr>
      <w:pBdr>
        <w:bottom w:val="single" w:sz="8"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l"/>
    <w:uiPriority w:val="99"/>
    <w:rsid w:val="00B32D13"/>
    <w:pPr>
      <w:pBdr>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l"/>
    <w:uiPriority w:val="99"/>
    <w:rsid w:val="00B32D13"/>
    <w:pPr>
      <w:spacing w:before="100" w:beforeAutospacing="1" w:after="100" w:afterAutospacing="1"/>
      <w:jc w:val="center"/>
      <w:textAlignment w:val="center"/>
    </w:pPr>
  </w:style>
  <w:style w:type="paragraph" w:customStyle="1" w:styleId="xl42">
    <w:name w:val="xl42"/>
    <w:basedOn w:val="Norml"/>
    <w:uiPriority w:val="99"/>
    <w:rsid w:val="00B32D13"/>
    <w:pPr>
      <w:spacing w:before="100" w:beforeAutospacing="1" w:after="100" w:afterAutospacing="1"/>
      <w:textAlignment w:val="center"/>
    </w:pPr>
    <w:rPr>
      <w:color w:val="FFFFFF"/>
    </w:rPr>
  </w:style>
  <w:style w:type="paragraph" w:customStyle="1" w:styleId="xl44">
    <w:name w:val="xl44"/>
    <w:basedOn w:val="Norml"/>
    <w:uiPriority w:val="99"/>
    <w:rsid w:val="00B32D13"/>
    <w:pPr>
      <w:pBdr>
        <w:left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5">
    <w:name w:val="xl45"/>
    <w:basedOn w:val="Norml"/>
    <w:uiPriority w:val="99"/>
    <w:rsid w:val="00B32D13"/>
    <w:pPr>
      <w:pBdr>
        <w:top w:val="single" w:sz="8" w:space="0" w:color="auto"/>
        <w:left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46">
    <w:name w:val="xl46"/>
    <w:basedOn w:val="Norml"/>
    <w:uiPriority w:val="99"/>
    <w:rsid w:val="00B32D13"/>
    <w:pPr>
      <w:pBdr>
        <w:top w:val="single" w:sz="8" w:space="0" w:color="auto"/>
        <w:left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7">
    <w:name w:val="xl47"/>
    <w:basedOn w:val="Norml"/>
    <w:uiPriority w:val="99"/>
    <w:rsid w:val="00B32D13"/>
    <w:pPr>
      <w:pBdr>
        <w:top w:val="single" w:sz="8" w:space="0" w:color="auto"/>
        <w:left w:val="double" w:sz="6" w:space="0" w:color="auto"/>
        <w:right w:val="single" w:sz="8" w:space="0" w:color="auto"/>
      </w:pBdr>
      <w:spacing w:before="100" w:beforeAutospacing="1" w:after="100" w:afterAutospacing="1"/>
      <w:jc w:val="center"/>
      <w:textAlignment w:val="center"/>
    </w:pPr>
    <w:rPr>
      <w:b/>
      <w:bCs/>
      <w:sz w:val="22"/>
      <w:szCs w:val="22"/>
    </w:rPr>
  </w:style>
  <w:style w:type="paragraph" w:customStyle="1" w:styleId="xl48">
    <w:name w:val="xl48"/>
    <w:basedOn w:val="Norml"/>
    <w:uiPriority w:val="99"/>
    <w:rsid w:val="00B32D13"/>
    <w:pPr>
      <w:pBdr>
        <w:left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49">
    <w:name w:val="xl49"/>
    <w:basedOn w:val="Norml"/>
    <w:uiPriority w:val="99"/>
    <w:rsid w:val="00B32D13"/>
    <w:pPr>
      <w:pBdr>
        <w:left w:val="double" w:sz="6" w:space="0" w:color="auto"/>
        <w:right w:val="single" w:sz="8" w:space="0" w:color="auto"/>
      </w:pBdr>
      <w:spacing w:before="100" w:beforeAutospacing="1" w:after="100" w:afterAutospacing="1"/>
      <w:jc w:val="center"/>
      <w:textAlignment w:val="center"/>
    </w:pPr>
    <w:rPr>
      <w:b/>
      <w:bCs/>
      <w:sz w:val="22"/>
      <w:szCs w:val="22"/>
    </w:rPr>
  </w:style>
  <w:style w:type="paragraph" w:customStyle="1" w:styleId="xl50">
    <w:name w:val="xl50"/>
    <w:basedOn w:val="Norml"/>
    <w:uiPriority w:val="99"/>
    <w:rsid w:val="00B32D13"/>
    <w:pPr>
      <w:pBdr>
        <w:left w:val="single" w:sz="8" w:space="0" w:color="auto"/>
        <w:right w:val="single" w:sz="4" w:space="0" w:color="auto"/>
      </w:pBdr>
      <w:shd w:val="clear" w:color="auto" w:fill="CCFFFF"/>
      <w:spacing w:before="100" w:beforeAutospacing="1" w:after="100" w:afterAutospacing="1"/>
      <w:jc w:val="center"/>
      <w:textAlignment w:val="center"/>
    </w:pPr>
    <w:rPr>
      <w:b/>
      <w:bCs/>
      <w:sz w:val="22"/>
      <w:szCs w:val="22"/>
    </w:rPr>
  </w:style>
  <w:style w:type="paragraph" w:customStyle="1" w:styleId="xl51">
    <w:name w:val="xl51"/>
    <w:basedOn w:val="Norml"/>
    <w:uiPriority w:val="99"/>
    <w:rsid w:val="00B32D13"/>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52">
    <w:name w:val="xl52"/>
    <w:basedOn w:val="Norml"/>
    <w:uiPriority w:val="99"/>
    <w:rsid w:val="00B32D13"/>
    <w:pPr>
      <w:pBdr>
        <w:left w:val="double" w:sz="6"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53">
    <w:name w:val="xl53"/>
    <w:basedOn w:val="Norml"/>
    <w:uiPriority w:val="99"/>
    <w:rsid w:val="00B32D13"/>
    <w:pPr>
      <w:pBdr>
        <w:left w:val="double" w:sz="6"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54">
    <w:name w:val="xl54"/>
    <w:basedOn w:val="Norml"/>
    <w:uiPriority w:val="99"/>
    <w:rsid w:val="00B32D13"/>
    <w:pPr>
      <w:pBdr>
        <w:top w:val="single" w:sz="4" w:space="0" w:color="auto"/>
        <w:left w:val="single" w:sz="8" w:space="0" w:color="auto"/>
      </w:pBdr>
      <w:spacing w:before="100" w:beforeAutospacing="1" w:after="100" w:afterAutospacing="1"/>
      <w:jc w:val="center"/>
      <w:textAlignment w:val="center"/>
    </w:pPr>
    <w:rPr>
      <w:b/>
      <w:bCs/>
      <w:sz w:val="21"/>
      <w:szCs w:val="21"/>
    </w:rPr>
  </w:style>
  <w:style w:type="paragraph" w:customStyle="1" w:styleId="xl55">
    <w:name w:val="xl55"/>
    <w:basedOn w:val="Norml"/>
    <w:uiPriority w:val="99"/>
    <w:rsid w:val="00B32D13"/>
    <w:pPr>
      <w:pBdr>
        <w:top w:val="single" w:sz="4" w:space="0" w:color="auto"/>
      </w:pBdr>
      <w:spacing w:before="100" w:beforeAutospacing="1" w:after="100" w:afterAutospacing="1"/>
      <w:jc w:val="center"/>
      <w:textAlignment w:val="center"/>
    </w:pPr>
    <w:rPr>
      <w:b/>
      <w:bCs/>
      <w:sz w:val="21"/>
      <w:szCs w:val="21"/>
    </w:rPr>
  </w:style>
  <w:style w:type="paragraph" w:customStyle="1" w:styleId="xl56">
    <w:name w:val="xl56"/>
    <w:basedOn w:val="Norml"/>
    <w:uiPriority w:val="99"/>
    <w:rsid w:val="00B32D13"/>
    <w:pPr>
      <w:pBdr>
        <w:top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57">
    <w:name w:val="xl57"/>
    <w:basedOn w:val="Norml"/>
    <w:uiPriority w:val="99"/>
    <w:rsid w:val="00B32D13"/>
    <w:pPr>
      <w:pBdr>
        <w:left w:val="single" w:sz="8" w:space="0" w:color="auto"/>
        <w:bottom w:val="single" w:sz="8" w:space="0" w:color="auto"/>
      </w:pBdr>
      <w:spacing w:before="100" w:beforeAutospacing="1" w:after="100" w:afterAutospacing="1"/>
      <w:jc w:val="center"/>
      <w:textAlignment w:val="center"/>
    </w:pPr>
    <w:rPr>
      <w:b/>
      <w:bCs/>
      <w:sz w:val="21"/>
      <w:szCs w:val="21"/>
    </w:rPr>
  </w:style>
  <w:style w:type="paragraph" w:customStyle="1" w:styleId="xl58">
    <w:name w:val="xl58"/>
    <w:basedOn w:val="Norml"/>
    <w:uiPriority w:val="99"/>
    <w:rsid w:val="00B32D13"/>
    <w:pPr>
      <w:pBdr>
        <w:bottom w:val="single" w:sz="8" w:space="0" w:color="auto"/>
      </w:pBdr>
      <w:spacing w:before="100" w:beforeAutospacing="1" w:after="100" w:afterAutospacing="1"/>
      <w:jc w:val="center"/>
      <w:textAlignment w:val="center"/>
    </w:pPr>
    <w:rPr>
      <w:b/>
      <w:bCs/>
      <w:sz w:val="21"/>
      <w:szCs w:val="21"/>
    </w:rPr>
  </w:style>
  <w:style w:type="paragraph" w:customStyle="1" w:styleId="xl59">
    <w:name w:val="xl59"/>
    <w:basedOn w:val="Norml"/>
    <w:uiPriority w:val="99"/>
    <w:rsid w:val="00B32D13"/>
    <w:pPr>
      <w:pBdr>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60">
    <w:name w:val="xl60"/>
    <w:basedOn w:val="Norml"/>
    <w:uiPriority w:val="99"/>
    <w:rsid w:val="00B32D13"/>
    <w:pPr>
      <w:pBdr>
        <w:top w:val="single" w:sz="8" w:space="0" w:color="auto"/>
        <w:left w:val="single" w:sz="8" w:space="0" w:color="auto"/>
      </w:pBdr>
      <w:spacing w:before="100" w:beforeAutospacing="1" w:after="100" w:afterAutospacing="1"/>
      <w:jc w:val="center"/>
      <w:textAlignment w:val="center"/>
    </w:pPr>
    <w:rPr>
      <w:b/>
      <w:bCs/>
      <w:sz w:val="21"/>
      <w:szCs w:val="21"/>
    </w:rPr>
  </w:style>
  <w:style w:type="paragraph" w:customStyle="1" w:styleId="xl61">
    <w:name w:val="xl61"/>
    <w:basedOn w:val="Norml"/>
    <w:uiPriority w:val="99"/>
    <w:rsid w:val="00B32D13"/>
    <w:pPr>
      <w:pBdr>
        <w:left w:val="single" w:sz="8" w:space="0" w:color="auto"/>
      </w:pBdr>
      <w:spacing w:before="100" w:beforeAutospacing="1" w:after="100" w:afterAutospacing="1"/>
      <w:jc w:val="center"/>
      <w:textAlignment w:val="center"/>
    </w:pPr>
    <w:rPr>
      <w:b/>
      <w:bCs/>
      <w:sz w:val="21"/>
      <w:szCs w:val="21"/>
    </w:rPr>
  </w:style>
  <w:style w:type="paragraph" w:customStyle="1" w:styleId="xl62">
    <w:name w:val="xl62"/>
    <w:basedOn w:val="Norml"/>
    <w:uiPriority w:val="99"/>
    <w:rsid w:val="00B32D13"/>
    <w:pPr>
      <w:pBdr>
        <w:top w:val="single" w:sz="8" w:space="0" w:color="auto"/>
        <w:left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63">
    <w:name w:val="xl63"/>
    <w:basedOn w:val="Norml"/>
    <w:uiPriority w:val="99"/>
    <w:rsid w:val="00B32D13"/>
    <w:pPr>
      <w:pBdr>
        <w:top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64">
    <w:name w:val="xl64"/>
    <w:basedOn w:val="Norml"/>
    <w:uiPriority w:val="99"/>
    <w:rsid w:val="00B32D13"/>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65">
    <w:name w:val="xl65"/>
    <w:basedOn w:val="Norml"/>
    <w:rsid w:val="00B32D13"/>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66">
    <w:name w:val="xl66"/>
    <w:basedOn w:val="Norml"/>
    <w:rsid w:val="00B32D1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67">
    <w:name w:val="xl67"/>
    <w:basedOn w:val="Norml"/>
    <w:rsid w:val="00B32D13"/>
    <w:pPr>
      <w:pBdr>
        <w:left w:val="single" w:sz="8" w:space="0" w:color="auto"/>
      </w:pBdr>
      <w:spacing w:before="100" w:beforeAutospacing="1" w:after="100" w:afterAutospacing="1"/>
      <w:jc w:val="center"/>
      <w:textAlignment w:val="center"/>
    </w:pPr>
    <w:rPr>
      <w:b/>
      <w:bCs/>
      <w:sz w:val="21"/>
      <w:szCs w:val="21"/>
    </w:rPr>
  </w:style>
  <w:style w:type="paragraph" w:customStyle="1" w:styleId="xl68">
    <w:name w:val="xl68"/>
    <w:basedOn w:val="Norml"/>
    <w:rsid w:val="00B32D13"/>
    <w:pPr>
      <w:pBdr>
        <w:top w:val="single" w:sz="8" w:space="0" w:color="auto"/>
      </w:pBdr>
      <w:spacing w:before="100" w:beforeAutospacing="1" w:after="100" w:afterAutospacing="1"/>
      <w:jc w:val="center"/>
      <w:textAlignment w:val="center"/>
    </w:pPr>
    <w:rPr>
      <w:b/>
      <w:bCs/>
      <w:sz w:val="21"/>
      <w:szCs w:val="21"/>
    </w:rPr>
  </w:style>
  <w:style w:type="paragraph" w:customStyle="1" w:styleId="xl69">
    <w:name w:val="xl69"/>
    <w:basedOn w:val="Norml"/>
    <w:rsid w:val="00B32D13"/>
    <w:pPr>
      <w:pBdr>
        <w:top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0">
    <w:name w:val="xl70"/>
    <w:basedOn w:val="Norml"/>
    <w:rsid w:val="00B32D13"/>
    <w:pPr>
      <w:pBdr>
        <w:left w:val="single" w:sz="8" w:space="0" w:color="auto"/>
      </w:pBdr>
      <w:spacing w:before="100" w:beforeAutospacing="1" w:after="100" w:afterAutospacing="1"/>
      <w:jc w:val="center"/>
      <w:textAlignment w:val="center"/>
    </w:pPr>
    <w:rPr>
      <w:b/>
      <w:bCs/>
      <w:sz w:val="21"/>
      <w:szCs w:val="21"/>
    </w:rPr>
  </w:style>
  <w:style w:type="paragraph" w:customStyle="1" w:styleId="xl71">
    <w:name w:val="xl71"/>
    <w:basedOn w:val="Norml"/>
    <w:rsid w:val="00B32D13"/>
    <w:pPr>
      <w:spacing w:before="100" w:beforeAutospacing="1" w:after="100" w:afterAutospacing="1"/>
      <w:jc w:val="center"/>
      <w:textAlignment w:val="center"/>
    </w:pPr>
    <w:rPr>
      <w:b/>
      <w:bCs/>
      <w:sz w:val="21"/>
      <w:szCs w:val="21"/>
    </w:rPr>
  </w:style>
  <w:style w:type="paragraph" w:customStyle="1" w:styleId="xl72">
    <w:name w:val="xl72"/>
    <w:basedOn w:val="Norml"/>
    <w:rsid w:val="00B32D13"/>
    <w:pPr>
      <w:pBdr>
        <w:right w:val="single" w:sz="8" w:space="0" w:color="auto"/>
      </w:pBdr>
      <w:spacing w:before="100" w:beforeAutospacing="1" w:after="100" w:afterAutospacing="1"/>
      <w:jc w:val="center"/>
      <w:textAlignment w:val="center"/>
    </w:pPr>
    <w:rPr>
      <w:b/>
      <w:bCs/>
      <w:sz w:val="21"/>
      <w:szCs w:val="21"/>
    </w:rPr>
  </w:style>
  <w:style w:type="paragraph" w:customStyle="1" w:styleId="xl73">
    <w:name w:val="xl73"/>
    <w:basedOn w:val="Norml"/>
    <w:rsid w:val="00B32D13"/>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4">
    <w:name w:val="xl74"/>
    <w:basedOn w:val="Norml"/>
    <w:rsid w:val="00B32D13"/>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5">
    <w:name w:val="xl75"/>
    <w:basedOn w:val="Norml"/>
    <w:rsid w:val="00B32D13"/>
    <w:pPr>
      <w:spacing w:before="100" w:beforeAutospacing="1" w:after="100" w:afterAutospacing="1"/>
      <w:jc w:val="center"/>
      <w:textAlignment w:val="center"/>
    </w:pPr>
    <w:rPr>
      <w:b/>
      <w:bCs/>
      <w:sz w:val="21"/>
      <w:szCs w:val="21"/>
    </w:rPr>
  </w:style>
  <w:style w:type="paragraph" w:customStyle="1" w:styleId="xl76">
    <w:name w:val="xl76"/>
    <w:basedOn w:val="Norml"/>
    <w:rsid w:val="00B32D13"/>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7">
    <w:name w:val="xl77"/>
    <w:basedOn w:val="Norml"/>
    <w:rsid w:val="00B32D13"/>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8">
    <w:name w:val="xl78"/>
    <w:basedOn w:val="Norml"/>
    <w:uiPriority w:val="99"/>
    <w:rsid w:val="00B32D1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9">
    <w:name w:val="xl79"/>
    <w:basedOn w:val="Norml"/>
    <w:rsid w:val="00B32D13"/>
    <w:pPr>
      <w:pBdr>
        <w:left w:val="single" w:sz="8" w:space="0" w:color="auto"/>
        <w:bottom w:val="single" w:sz="8" w:space="0" w:color="auto"/>
      </w:pBdr>
      <w:spacing w:before="100" w:beforeAutospacing="1" w:after="100" w:afterAutospacing="1"/>
      <w:jc w:val="center"/>
      <w:textAlignment w:val="center"/>
    </w:pPr>
    <w:rPr>
      <w:color w:val="FFFFFF"/>
      <w:sz w:val="21"/>
      <w:szCs w:val="21"/>
    </w:rPr>
  </w:style>
  <w:style w:type="paragraph" w:customStyle="1" w:styleId="xl80">
    <w:name w:val="xl80"/>
    <w:basedOn w:val="Norml"/>
    <w:rsid w:val="00B32D13"/>
    <w:pPr>
      <w:pBdr>
        <w:bottom w:val="single" w:sz="8" w:space="0" w:color="auto"/>
      </w:pBdr>
      <w:spacing w:before="100" w:beforeAutospacing="1" w:after="100" w:afterAutospacing="1"/>
      <w:jc w:val="center"/>
      <w:textAlignment w:val="center"/>
    </w:pPr>
    <w:rPr>
      <w:color w:val="FFFFFF"/>
      <w:sz w:val="21"/>
      <w:szCs w:val="21"/>
    </w:rPr>
  </w:style>
  <w:style w:type="paragraph" w:customStyle="1" w:styleId="xl81">
    <w:name w:val="xl81"/>
    <w:basedOn w:val="Norml"/>
    <w:rsid w:val="00B32D13"/>
    <w:pPr>
      <w:pBdr>
        <w:bottom w:val="single" w:sz="8" w:space="0" w:color="auto"/>
        <w:right w:val="single" w:sz="8" w:space="0" w:color="auto"/>
      </w:pBdr>
      <w:spacing w:before="100" w:beforeAutospacing="1" w:after="100" w:afterAutospacing="1"/>
      <w:jc w:val="center"/>
      <w:textAlignment w:val="center"/>
    </w:pPr>
    <w:rPr>
      <w:color w:val="FFFFFF"/>
      <w:sz w:val="21"/>
      <w:szCs w:val="21"/>
    </w:rPr>
  </w:style>
  <w:style w:type="paragraph" w:customStyle="1" w:styleId="xl82">
    <w:name w:val="xl82"/>
    <w:basedOn w:val="Norml"/>
    <w:rsid w:val="00B32D13"/>
    <w:pPr>
      <w:pBdr>
        <w:top w:val="single" w:sz="8" w:space="0" w:color="auto"/>
        <w:left w:val="single" w:sz="8" w:space="0" w:color="auto"/>
      </w:pBdr>
      <w:spacing w:before="100" w:beforeAutospacing="1" w:after="100" w:afterAutospacing="1"/>
      <w:textAlignment w:val="center"/>
    </w:pPr>
  </w:style>
  <w:style w:type="paragraph" w:customStyle="1" w:styleId="xl83">
    <w:name w:val="xl83"/>
    <w:basedOn w:val="Norml"/>
    <w:rsid w:val="00B32D13"/>
    <w:pPr>
      <w:pBdr>
        <w:top w:val="single" w:sz="8" w:space="0" w:color="auto"/>
      </w:pBdr>
      <w:spacing w:before="100" w:beforeAutospacing="1" w:after="100" w:afterAutospacing="1"/>
      <w:textAlignment w:val="center"/>
    </w:pPr>
  </w:style>
  <w:style w:type="paragraph" w:customStyle="1" w:styleId="xl84">
    <w:name w:val="xl84"/>
    <w:basedOn w:val="Norml"/>
    <w:rsid w:val="00B32D13"/>
    <w:pPr>
      <w:pBdr>
        <w:top w:val="single" w:sz="8" w:space="0" w:color="auto"/>
        <w:right w:val="single" w:sz="8" w:space="0" w:color="auto"/>
      </w:pBdr>
      <w:spacing w:before="100" w:beforeAutospacing="1" w:after="100" w:afterAutospacing="1"/>
      <w:textAlignment w:val="center"/>
    </w:pPr>
  </w:style>
  <w:style w:type="paragraph" w:customStyle="1" w:styleId="xl85">
    <w:name w:val="xl85"/>
    <w:basedOn w:val="Norml"/>
    <w:rsid w:val="00B32D13"/>
    <w:pPr>
      <w:pBdr>
        <w:left w:val="single" w:sz="8" w:space="0" w:color="auto"/>
      </w:pBdr>
      <w:spacing w:before="100" w:beforeAutospacing="1" w:after="100" w:afterAutospacing="1"/>
      <w:textAlignment w:val="center"/>
    </w:pPr>
  </w:style>
  <w:style w:type="paragraph" w:customStyle="1" w:styleId="xl86">
    <w:name w:val="xl86"/>
    <w:basedOn w:val="Norml"/>
    <w:rsid w:val="00B32D13"/>
    <w:pPr>
      <w:pBdr>
        <w:right w:val="single" w:sz="8" w:space="0" w:color="auto"/>
      </w:pBdr>
      <w:spacing w:before="100" w:beforeAutospacing="1" w:after="100" w:afterAutospacing="1"/>
      <w:textAlignment w:val="center"/>
    </w:pPr>
  </w:style>
  <w:style w:type="paragraph" w:customStyle="1" w:styleId="xl87">
    <w:name w:val="xl87"/>
    <w:basedOn w:val="Norml"/>
    <w:rsid w:val="00B32D13"/>
    <w:pPr>
      <w:pBdr>
        <w:left w:val="single" w:sz="8" w:space="0" w:color="auto"/>
        <w:bottom w:val="single" w:sz="8" w:space="0" w:color="auto"/>
      </w:pBdr>
      <w:spacing w:before="100" w:beforeAutospacing="1" w:after="100" w:afterAutospacing="1"/>
      <w:textAlignment w:val="center"/>
    </w:pPr>
  </w:style>
  <w:style w:type="paragraph" w:customStyle="1" w:styleId="xl88">
    <w:name w:val="xl88"/>
    <w:basedOn w:val="Norml"/>
    <w:rsid w:val="00B32D13"/>
    <w:pPr>
      <w:pBdr>
        <w:bottom w:val="single" w:sz="8" w:space="0" w:color="auto"/>
      </w:pBdr>
      <w:spacing w:before="100" w:beforeAutospacing="1" w:after="100" w:afterAutospacing="1"/>
      <w:textAlignment w:val="center"/>
    </w:pPr>
  </w:style>
  <w:style w:type="paragraph" w:customStyle="1" w:styleId="xl89">
    <w:name w:val="xl89"/>
    <w:basedOn w:val="Norml"/>
    <w:rsid w:val="00B32D13"/>
    <w:pPr>
      <w:pBdr>
        <w:bottom w:val="single" w:sz="8" w:space="0" w:color="auto"/>
        <w:right w:val="single" w:sz="8" w:space="0" w:color="auto"/>
      </w:pBdr>
      <w:spacing w:before="100" w:beforeAutospacing="1" w:after="100" w:afterAutospacing="1"/>
      <w:textAlignment w:val="center"/>
    </w:pPr>
  </w:style>
  <w:style w:type="paragraph" w:customStyle="1" w:styleId="xl90">
    <w:name w:val="xl90"/>
    <w:basedOn w:val="Norml"/>
    <w:rsid w:val="00B32D13"/>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91">
    <w:name w:val="xl91"/>
    <w:basedOn w:val="Norml"/>
    <w:rsid w:val="00B32D13"/>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Norml"/>
    <w:rsid w:val="00B32D13"/>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3">
    <w:name w:val="xl93"/>
    <w:basedOn w:val="Norml"/>
    <w:rsid w:val="00B32D13"/>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Mellkletcm">
    <w:name w:val="Mellékletcím"/>
    <w:basedOn w:val="Norml"/>
    <w:autoRedefine/>
    <w:uiPriority w:val="99"/>
    <w:rsid w:val="00B32D13"/>
    <w:pPr>
      <w:jc w:val="center"/>
    </w:pPr>
    <w:rPr>
      <w:sz w:val="28"/>
      <w:szCs w:val="28"/>
    </w:rPr>
  </w:style>
  <w:style w:type="paragraph" w:customStyle="1" w:styleId="Rszajnlatikrneve">
    <w:name w:val="Részajánlati kör neve"/>
    <w:basedOn w:val="Norml"/>
    <w:uiPriority w:val="99"/>
    <w:rsid w:val="00B32D13"/>
    <w:pPr>
      <w:numPr>
        <w:numId w:val="5"/>
      </w:numPr>
      <w:tabs>
        <w:tab w:val="num" w:pos="84"/>
      </w:tabs>
      <w:ind w:left="0" w:firstLine="0"/>
      <w:jc w:val="center"/>
    </w:pPr>
    <w:rPr>
      <w:b/>
      <w:bCs/>
      <w:sz w:val="32"/>
      <w:szCs w:val="32"/>
    </w:rPr>
  </w:style>
  <w:style w:type="paragraph" w:customStyle="1" w:styleId="Mell2">
    <w:name w:val="Mell2"/>
    <w:basedOn w:val="Norml"/>
    <w:uiPriority w:val="99"/>
    <w:rsid w:val="00B32D13"/>
    <w:pPr>
      <w:numPr>
        <w:ilvl w:val="1"/>
        <w:numId w:val="5"/>
      </w:numPr>
      <w:tabs>
        <w:tab w:val="num" w:pos="900"/>
      </w:tabs>
      <w:spacing w:before="360" w:after="120"/>
      <w:ind w:left="720" w:hanging="720"/>
      <w:jc w:val="both"/>
    </w:pPr>
    <w:rPr>
      <w:b/>
      <w:bCs/>
      <w:sz w:val="28"/>
      <w:szCs w:val="28"/>
    </w:rPr>
  </w:style>
  <w:style w:type="character" w:customStyle="1" w:styleId="Mell2Char">
    <w:name w:val="Mell2 Char"/>
    <w:uiPriority w:val="99"/>
    <w:rsid w:val="00B32D13"/>
    <w:rPr>
      <w:b/>
      <w:bCs/>
      <w:sz w:val="28"/>
      <w:szCs w:val="28"/>
      <w:lang w:val="hu-HU" w:eastAsia="hu-HU"/>
    </w:rPr>
  </w:style>
  <w:style w:type="paragraph" w:customStyle="1" w:styleId="Mell3">
    <w:name w:val="Mell3"/>
    <w:basedOn w:val="Norml"/>
    <w:uiPriority w:val="99"/>
    <w:rsid w:val="00B32D13"/>
    <w:pPr>
      <w:numPr>
        <w:ilvl w:val="2"/>
        <w:numId w:val="5"/>
      </w:numPr>
      <w:spacing w:before="240" w:after="120"/>
      <w:jc w:val="both"/>
    </w:pPr>
    <w:rPr>
      <w:b/>
      <w:bCs/>
    </w:rPr>
  </w:style>
  <w:style w:type="character" w:customStyle="1" w:styleId="Mell3Char">
    <w:name w:val="Mell3 Char"/>
    <w:uiPriority w:val="99"/>
    <w:rsid w:val="00B32D13"/>
    <w:rPr>
      <w:b/>
      <w:bCs/>
      <w:sz w:val="24"/>
      <w:szCs w:val="24"/>
      <w:lang w:val="hu-HU" w:eastAsia="hu-HU"/>
    </w:rPr>
  </w:style>
  <w:style w:type="paragraph" w:customStyle="1" w:styleId="Mell4">
    <w:name w:val="Mell4"/>
    <w:basedOn w:val="Mell3"/>
    <w:uiPriority w:val="99"/>
    <w:rsid w:val="00B32D13"/>
    <w:pPr>
      <w:numPr>
        <w:ilvl w:val="3"/>
      </w:numPr>
    </w:pPr>
    <w:rPr>
      <w:b w:val="0"/>
      <w:bCs w:val="0"/>
    </w:rPr>
  </w:style>
  <w:style w:type="paragraph" w:customStyle="1" w:styleId="dijsznorml0">
    <w:name w:val="dijsznorml"/>
    <w:basedOn w:val="Norml"/>
    <w:uiPriority w:val="99"/>
    <w:rsid w:val="00B32D13"/>
    <w:pPr>
      <w:spacing w:before="60" w:after="60"/>
      <w:ind w:left="567"/>
      <w:jc w:val="both"/>
    </w:pPr>
    <w:rPr>
      <w:sz w:val="22"/>
      <w:szCs w:val="22"/>
    </w:rPr>
  </w:style>
  <w:style w:type="paragraph" w:customStyle="1" w:styleId="Mellkletcm2">
    <w:name w:val="Mellékletcím 2"/>
    <w:basedOn w:val="Norml"/>
    <w:uiPriority w:val="99"/>
    <w:rsid w:val="00B32D13"/>
    <w:pPr>
      <w:jc w:val="center"/>
    </w:pPr>
    <w:rPr>
      <w:b/>
      <w:bCs/>
      <w:sz w:val="36"/>
      <w:szCs w:val="36"/>
    </w:rPr>
  </w:style>
  <w:style w:type="paragraph" w:customStyle="1" w:styleId="Bajusz">
    <w:name w:val="Bajusz"/>
    <w:basedOn w:val="Norml"/>
    <w:autoRedefine/>
    <w:uiPriority w:val="99"/>
    <w:rsid w:val="00A12D91"/>
    <w:pPr>
      <w:tabs>
        <w:tab w:val="left" w:pos="426"/>
        <w:tab w:val="left" w:pos="1134"/>
      </w:tabs>
      <w:spacing w:after="240"/>
      <w:ind w:left="567" w:hanging="425"/>
      <w:jc w:val="both"/>
    </w:pPr>
  </w:style>
  <w:style w:type="paragraph" w:customStyle="1" w:styleId="bets2">
    <w:name w:val="betűs2"/>
    <w:basedOn w:val="Norml"/>
    <w:uiPriority w:val="99"/>
    <w:rsid w:val="00D70F2F"/>
    <w:pPr>
      <w:spacing w:before="120"/>
      <w:ind w:left="1701" w:hanging="850"/>
      <w:jc w:val="both"/>
    </w:pPr>
    <w:rPr>
      <w:rFonts w:ascii="Arial" w:hAnsi="Arial" w:cs="Arial"/>
      <w:sz w:val="20"/>
      <w:szCs w:val="20"/>
    </w:rPr>
  </w:style>
  <w:style w:type="paragraph" w:customStyle="1" w:styleId="Bajuszbent">
    <w:name w:val="Bajuszbent"/>
    <w:basedOn w:val="Bajusz"/>
    <w:autoRedefine/>
    <w:uiPriority w:val="99"/>
    <w:rsid w:val="00D70F2F"/>
    <w:pPr>
      <w:tabs>
        <w:tab w:val="num" w:pos="1134"/>
        <w:tab w:val="num" w:pos="2478"/>
      </w:tabs>
      <w:ind w:left="2127" w:hanging="426"/>
    </w:pPr>
  </w:style>
  <w:style w:type="paragraph" w:customStyle="1" w:styleId="Szvegtrzs23">
    <w:name w:val="Szövegtörzs 23"/>
    <w:basedOn w:val="Norml"/>
    <w:uiPriority w:val="99"/>
    <w:rsid w:val="007F371B"/>
    <w:pPr>
      <w:tabs>
        <w:tab w:val="left" w:pos="567"/>
      </w:tabs>
      <w:overflowPunct w:val="0"/>
      <w:autoSpaceDE w:val="0"/>
      <w:autoSpaceDN w:val="0"/>
      <w:adjustRightInd w:val="0"/>
      <w:ind w:left="567" w:hanging="567"/>
      <w:jc w:val="both"/>
      <w:textAlignment w:val="baseline"/>
    </w:pPr>
    <w:rPr>
      <w:sz w:val="22"/>
      <w:szCs w:val="22"/>
    </w:rPr>
  </w:style>
  <w:style w:type="paragraph" w:customStyle="1" w:styleId="bets">
    <w:name w:val="betűs"/>
    <w:basedOn w:val="Norml"/>
    <w:link w:val="betsChar"/>
    <w:uiPriority w:val="99"/>
    <w:rsid w:val="00E01BF4"/>
    <w:pPr>
      <w:spacing w:before="120"/>
      <w:ind w:left="851" w:hanging="567"/>
      <w:jc w:val="both"/>
    </w:pPr>
    <w:rPr>
      <w:rFonts w:ascii="Arial" w:eastAsia="Calibri" w:hAnsi="Arial" w:cs="Arial"/>
    </w:rPr>
  </w:style>
  <w:style w:type="character" w:customStyle="1" w:styleId="betsChar">
    <w:name w:val="betűs Char"/>
    <w:link w:val="bets"/>
    <w:uiPriority w:val="99"/>
    <w:locked/>
    <w:rsid w:val="00E01BF4"/>
    <w:rPr>
      <w:rFonts w:ascii="Arial" w:hAnsi="Arial" w:cs="Arial"/>
      <w:sz w:val="24"/>
      <w:szCs w:val="24"/>
      <w:lang w:eastAsia="hu-HU"/>
    </w:rPr>
  </w:style>
  <w:style w:type="paragraph" w:customStyle="1" w:styleId="xl94">
    <w:name w:val="xl94"/>
    <w:basedOn w:val="Norml"/>
    <w:rsid w:val="0049285A"/>
    <w:pPr>
      <w:pBdr>
        <w:top w:val="single" w:sz="8" w:space="0" w:color="auto"/>
        <w:right w:val="single" w:sz="8" w:space="0" w:color="auto"/>
      </w:pBdr>
      <w:spacing w:before="100" w:beforeAutospacing="1" w:after="100" w:afterAutospacing="1"/>
      <w:textAlignment w:val="center"/>
    </w:pPr>
  </w:style>
  <w:style w:type="paragraph" w:customStyle="1" w:styleId="xl95">
    <w:name w:val="xl95"/>
    <w:basedOn w:val="Norml"/>
    <w:rsid w:val="0049285A"/>
    <w:pPr>
      <w:pBdr>
        <w:left w:val="single" w:sz="8" w:space="0" w:color="auto"/>
      </w:pBdr>
      <w:spacing w:before="100" w:beforeAutospacing="1" w:after="100" w:afterAutospacing="1"/>
      <w:textAlignment w:val="center"/>
    </w:pPr>
  </w:style>
  <w:style w:type="paragraph" w:customStyle="1" w:styleId="xl96">
    <w:name w:val="xl96"/>
    <w:basedOn w:val="Norml"/>
    <w:rsid w:val="0049285A"/>
    <w:pPr>
      <w:pBdr>
        <w:right w:val="single" w:sz="8" w:space="0" w:color="auto"/>
      </w:pBdr>
      <w:spacing w:before="100" w:beforeAutospacing="1" w:after="100" w:afterAutospacing="1"/>
      <w:textAlignment w:val="center"/>
    </w:pPr>
  </w:style>
  <w:style w:type="paragraph" w:customStyle="1" w:styleId="xl97">
    <w:name w:val="xl97"/>
    <w:basedOn w:val="Norml"/>
    <w:rsid w:val="0049285A"/>
    <w:pPr>
      <w:pBdr>
        <w:left w:val="single" w:sz="8" w:space="0" w:color="auto"/>
        <w:bottom w:val="single" w:sz="8" w:space="0" w:color="auto"/>
      </w:pBdr>
      <w:spacing w:before="100" w:beforeAutospacing="1" w:after="100" w:afterAutospacing="1"/>
      <w:textAlignment w:val="center"/>
    </w:pPr>
  </w:style>
  <w:style w:type="paragraph" w:customStyle="1" w:styleId="xl98">
    <w:name w:val="xl98"/>
    <w:basedOn w:val="Norml"/>
    <w:rsid w:val="0049285A"/>
    <w:pPr>
      <w:pBdr>
        <w:bottom w:val="single" w:sz="8" w:space="0" w:color="auto"/>
      </w:pBdr>
      <w:spacing w:before="100" w:beforeAutospacing="1" w:after="100" w:afterAutospacing="1"/>
      <w:textAlignment w:val="center"/>
    </w:pPr>
  </w:style>
  <w:style w:type="paragraph" w:customStyle="1" w:styleId="xl99">
    <w:name w:val="xl99"/>
    <w:basedOn w:val="Norml"/>
    <w:rsid w:val="0049285A"/>
    <w:pPr>
      <w:pBdr>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l"/>
    <w:rsid w:val="0049285A"/>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Norml"/>
    <w:rsid w:val="0049285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Norml"/>
    <w:rsid w:val="0049285A"/>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3">
    <w:name w:val="xl103"/>
    <w:basedOn w:val="Norml"/>
    <w:rsid w:val="0049285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Norml"/>
    <w:rsid w:val="004928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l"/>
    <w:rsid w:val="004928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6">
    <w:name w:val="xl106"/>
    <w:basedOn w:val="Norml"/>
    <w:rsid w:val="0049285A"/>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07">
    <w:name w:val="xl107"/>
    <w:basedOn w:val="Norml"/>
    <w:rsid w:val="0049285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08">
    <w:name w:val="xl108"/>
    <w:basedOn w:val="Norml"/>
    <w:rsid w:val="0049285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109">
    <w:name w:val="xl109"/>
    <w:basedOn w:val="Norml"/>
    <w:rsid w:val="0049285A"/>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10">
    <w:name w:val="xl110"/>
    <w:basedOn w:val="Norml"/>
    <w:rsid w:val="0049285A"/>
    <w:pPr>
      <w:pBdr>
        <w:top w:val="single" w:sz="4" w:space="0" w:color="auto"/>
        <w:left w:val="single" w:sz="8" w:space="0" w:color="auto"/>
        <w:bottom w:val="single" w:sz="12" w:space="0" w:color="auto"/>
        <w:right w:val="single" w:sz="8" w:space="0" w:color="auto"/>
      </w:pBdr>
      <w:spacing w:before="100" w:beforeAutospacing="1" w:after="100" w:afterAutospacing="1"/>
      <w:textAlignment w:val="center"/>
    </w:pPr>
  </w:style>
  <w:style w:type="paragraph" w:customStyle="1" w:styleId="xl111">
    <w:name w:val="xl111"/>
    <w:basedOn w:val="Norml"/>
    <w:rsid w:val="0049285A"/>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Norml"/>
    <w:rsid w:val="0049285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Norml"/>
    <w:rsid w:val="0049285A"/>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14">
    <w:name w:val="xl114"/>
    <w:basedOn w:val="Norml"/>
    <w:rsid w:val="0049285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Norml"/>
    <w:rsid w:val="004928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Norml"/>
    <w:rsid w:val="004928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17">
    <w:name w:val="xl117"/>
    <w:basedOn w:val="Norml"/>
    <w:rsid w:val="0049285A"/>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18">
    <w:name w:val="xl118"/>
    <w:basedOn w:val="Norml"/>
    <w:rsid w:val="0049285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19">
    <w:name w:val="xl119"/>
    <w:basedOn w:val="Norml"/>
    <w:rsid w:val="0049285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120">
    <w:name w:val="xl120"/>
    <w:basedOn w:val="Norml"/>
    <w:rsid w:val="0049285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21">
    <w:name w:val="xl121"/>
    <w:basedOn w:val="Norml"/>
    <w:rsid w:val="0049285A"/>
    <w:pPr>
      <w:pBdr>
        <w:top w:val="single" w:sz="8" w:space="0" w:color="auto"/>
        <w:bottom w:val="single" w:sz="8" w:space="0" w:color="auto"/>
      </w:pBdr>
      <w:spacing w:before="100" w:beforeAutospacing="1" w:after="100" w:afterAutospacing="1"/>
      <w:jc w:val="center"/>
      <w:textAlignment w:val="center"/>
    </w:pPr>
  </w:style>
  <w:style w:type="paragraph" w:customStyle="1" w:styleId="xl122">
    <w:name w:val="xl122"/>
    <w:basedOn w:val="Norml"/>
    <w:rsid w:val="0049285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Norml"/>
    <w:rsid w:val="0049285A"/>
    <w:pPr>
      <w:pBdr>
        <w:top w:val="single" w:sz="8" w:space="0" w:color="auto"/>
        <w:left w:val="single" w:sz="8" w:space="0" w:color="auto"/>
      </w:pBdr>
      <w:spacing w:before="100" w:beforeAutospacing="1" w:after="100" w:afterAutospacing="1"/>
      <w:jc w:val="center"/>
      <w:textAlignment w:val="center"/>
    </w:pPr>
    <w:rPr>
      <w:b/>
      <w:bCs/>
      <w:sz w:val="21"/>
      <w:szCs w:val="21"/>
    </w:rPr>
  </w:style>
  <w:style w:type="paragraph" w:customStyle="1" w:styleId="xl124">
    <w:name w:val="xl124"/>
    <w:basedOn w:val="Norml"/>
    <w:rsid w:val="0049285A"/>
    <w:pPr>
      <w:pBdr>
        <w:top w:val="single" w:sz="8" w:space="0" w:color="auto"/>
      </w:pBdr>
      <w:spacing w:before="100" w:beforeAutospacing="1" w:after="100" w:afterAutospacing="1"/>
      <w:jc w:val="center"/>
      <w:textAlignment w:val="center"/>
    </w:pPr>
    <w:rPr>
      <w:b/>
      <w:bCs/>
      <w:sz w:val="21"/>
      <w:szCs w:val="21"/>
    </w:rPr>
  </w:style>
  <w:style w:type="paragraph" w:customStyle="1" w:styleId="xl125">
    <w:name w:val="xl125"/>
    <w:basedOn w:val="Norml"/>
    <w:rsid w:val="0049285A"/>
    <w:pPr>
      <w:pBdr>
        <w:top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26">
    <w:name w:val="xl126"/>
    <w:basedOn w:val="Norml"/>
    <w:rsid w:val="0049285A"/>
    <w:pPr>
      <w:pBdr>
        <w:left w:val="single" w:sz="8" w:space="0" w:color="auto"/>
      </w:pBdr>
      <w:spacing w:before="100" w:beforeAutospacing="1" w:after="100" w:afterAutospacing="1"/>
      <w:jc w:val="center"/>
      <w:textAlignment w:val="center"/>
    </w:pPr>
    <w:rPr>
      <w:b/>
      <w:bCs/>
      <w:sz w:val="21"/>
      <w:szCs w:val="21"/>
    </w:rPr>
  </w:style>
  <w:style w:type="paragraph" w:customStyle="1" w:styleId="xl127">
    <w:name w:val="xl127"/>
    <w:basedOn w:val="Norml"/>
    <w:rsid w:val="0049285A"/>
    <w:pPr>
      <w:spacing w:before="100" w:beforeAutospacing="1" w:after="100" w:afterAutospacing="1"/>
      <w:jc w:val="center"/>
      <w:textAlignment w:val="center"/>
    </w:pPr>
    <w:rPr>
      <w:b/>
      <w:bCs/>
      <w:sz w:val="21"/>
      <w:szCs w:val="21"/>
    </w:rPr>
  </w:style>
  <w:style w:type="paragraph" w:customStyle="1" w:styleId="xl128">
    <w:name w:val="xl128"/>
    <w:basedOn w:val="Norml"/>
    <w:rsid w:val="0049285A"/>
    <w:pPr>
      <w:pBdr>
        <w:right w:val="single" w:sz="8" w:space="0" w:color="auto"/>
      </w:pBdr>
      <w:spacing w:before="100" w:beforeAutospacing="1" w:after="100" w:afterAutospacing="1"/>
      <w:jc w:val="center"/>
      <w:textAlignment w:val="center"/>
    </w:pPr>
    <w:rPr>
      <w:b/>
      <w:bCs/>
      <w:sz w:val="21"/>
      <w:szCs w:val="21"/>
    </w:rPr>
  </w:style>
  <w:style w:type="paragraph" w:customStyle="1" w:styleId="xl129">
    <w:name w:val="xl129"/>
    <w:basedOn w:val="Norml"/>
    <w:rsid w:val="0049285A"/>
    <w:pPr>
      <w:pBdr>
        <w:left w:val="single" w:sz="8" w:space="0" w:color="auto"/>
        <w:bottom w:val="single" w:sz="8" w:space="0" w:color="auto"/>
      </w:pBdr>
      <w:spacing w:before="100" w:beforeAutospacing="1" w:after="100" w:afterAutospacing="1"/>
      <w:jc w:val="center"/>
      <w:textAlignment w:val="center"/>
    </w:pPr>
    <w:rPr>
      <w:b/>
      <w:bCs/>
      <w:sz w:val="21"/>
      <w:szCs w:val="21"/>
    </w:rPr>
  </w:style>
  <w:style w:type="paragraph" w:customStyle="1" w:styleId="xl130">
    <w:name w:val="xl130"/>
    <w:basedOn w:val="Norml"/>
    <w:rsid w:val="0049285A"/>
    <w:pPr>
      <w:pBdr>
        <w:bottom w:val="single" w:sz="8" w:space="0" w:color="auto"/>
      </w:pBdr>
      <w:spacing w:before="100" w:beforeAutospacing="1" w:after="100" w:afterAutospacing="1"/>
      <w:jc w:val="center"/>
      <w:textAlignment w:val="center"/>
    </w:pPr>
    <w:rPr>
      <w:b/>
      <w:bCs/>
      <w:sz w:val="21"/>
      <w:szCs w:val="21"/>
    </w:rPr>
  </w:style>
  <w:style w:type="paragraph" w:customStyle="1" w:styleId="xl131">
    <w:name w:val="xl131"/>
    <w:basedOn w:val="Norml"/>
    <w:rsid w:val="0049285A"/>
    <w:pPr>
      <w:pBdr>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2">
    <w:name w:val="xl132"/>
    <w:basedOn w:val="Norml"/>
    <w:rsid w:val="0049285A"/>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3">
    <w:name w:val="xl133"/>
    <w:basedOn w:val="Norml"/>
    <w:rsid w:val="0049285A"/>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4">
    <w:name w:val="xl134"/>
    <w:basedOn w:val="Norml"/>
    <w:rsid w:val="0049285A"/>
    <w:pPr>
      <w:pBdr>
        <w:top w:val="single" w:sz="8" w:space="0" w:color="auto"/>
        <w:left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135">
    <w:name w:val="xl135"/>
    <w:basedOn w:val="Norml"/>
    <w:rsid w:val="0049285A"/>
    <w:pPr>
      <w:pBdr>
        <w:top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136">
    <w:name w:val="xl136"/>
    <w:basedOn w:val="Norml"/>
    <w:rsid w:val="0049285A"/>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7">
    <w:name w:val="xl137"/>
    <w:basedOn w:val="Norml"/>
    <w:rsid w:val="0049285A"/>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8">
    <w:name w:val="xl138"/>
    <w:basedOn w:val="Norml"/>
    <w:rsid w:val="0049285A"/>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9">
    <w:name w:val="xl139"/>
    <w:basedOn w:val="Norml"/>
    <w:rsid w:val="0049285A"/>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40">
    <w:name w:val="xl140"/>
    <w:basedOn w:val="Norml"/>
    <w:rsid w:val="0049285A"/>
    <w:pPr>
      <w:pBdr>
        <w:top w:val="single" w:sz="4" w:space="0" w:color="auto"/>
        <w:left w:val="single" w:sz="8" w:space="0" w:color="auto"/>
      </w:pBdr>
      <w:spacing w:before="100" w:beforeAutospacing="1" w:after="100" w:afterAutospacing="1"/>
      <w:jc w:val="center"/>
      <w:textAlignment w:val="center"/>
    </w:pPr>
    <w:rPr>
      <w:b/>
      <w:bCs/>
      <w:sz w:val="21"/>
      <w:szCs w:val="21"/>
    </w:rPr>
  </w:style>
  <w:style w:type="paragraph" w:customStyle="1" w:styleId="xl141">
    <w:name w:val="xl141"/>
    <w:basedOn w:val="Norml"/>
    <w:rsid w:val="0049285A"/>
    <w:pPr>
      <w:pBdr>
        <w:top w:val="single" w:sz="4" w:space="0" w:color="auto"/>
      </w:pBdr>
      <w:spacing w:before="100" w:beforeAutospacing="1" w:after="100" w:afterAutospacing="1"/>
      <w:jc w:val="center"/>
      <w:textAlignment w:val="center"/>
    </w:pPr>
    <w:rPr>
      <w:b/>
      <w:bCs/>
      <w:sz w:val="21"/>
      <w:szCs w:val="21"/>
    </w:rPr>
  </w:style>
  <w:style w:type="paragraph" w:customStyle="1" w:styleId="xl142">
    <w:name w:val="xl142"/>
    <w:basedOn w:val="Norml"/>
    <w:rsid w:val="0049285A"/>
    <w:pPr>
      <w:pBdr>
        <w:top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143">
    <w:name w:val="xl143"/>
    <w:basedOn w:val="Norml"/>
    <w:rsid w:val="0049285A"/>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44">
    <w:name w:val="xl144"/>
    <w:basedOn w:val="Norml"/>
    <w:rsid w:val="0049285A"/>
    <w:pPr>
      <w:pBdr>
        <w:top w:val="single" w:sz="12" w:space="0" w:color="auto"/>
        <w:left w:val="single" w:sz="12" w:space="0" w:color="auto"/>
        <w:bottom w:val="single" w:sz="12" w:space="0" w:color="auto"/>
      </w:pBdr>
      <w:spacing w:before="100" w:beforeAutospacing="1" w:after="100" w:afterAutospacing="1"/>
      <w:textAlignment w:val="center"/>
    </w:pPr>
    <w:rPr>
      <w:rFonts w:ascii="Arial" w:hAnsi="Arial" w:cs="Arial"/>
      <w:b/>
      <w:bCs/>
    </w:rPr>
  </w:style>
  <w:style w:type="paragraph" w:customStyle="1" w:styleId="xl145">
    <w:name w:val="xl145"/>
    <w:basedOn w:val="Norml"/>
    <w:rsid w:val="0049285A"/>
    <w:pPr>
      <w:pBdr>
        <w:top w:val="single" w:sz="12" w:space="0" w:color="auto"/>
        <w:bottom w:val="single" w:sz="12" w:space="0" w:color="auto"/>
        <w:right w:val="single" w:sz="12" w:space="0" w:color="auto"/>
      </w:pBdr>
      <w:spacing w:before="100" w:beforeAutospacing="1" w:after="100" w:afterAutospacing="1"/>
      <w:textAlignment w:val="center"/>
    </w:pPr>
    <w:rPr>
      <w:rFonts w:ascii="Arial" w:hAnsi="Arial" w:cs="Arial"/>
      <w:b/>
      <w:bCs/>
    </w:rPr>
  </w:style>
  <w:style w:type="paragraph" w:customStyle="1" w:styleId="xl146">
    <w:name w:val="xl146"/>
    <w:basedOn w:val="Norml"/>
    <w:rsid w:val="0049285A"/>
    <w:pPr>
      <w:pBdr>
        <w:top w:val="single" w:sz="12" w:space="0" w:color="auto"/>
        <w:left w:val="single" w:sz="12" w:space="0" w:color="auto"/>
        <w:bottom w:val="single" w:sz="12" w:space="0" w:color="auto"/>
      </w:pBdr>
      <w:spacing w:before="100" w:beforeAutospacing="1" w:after="100" w:afterAutospacing="1"/>
      <w:textAlignment w:val="center"/>
    </w:pPr>
  </w:style>
  <w:style w:type="paragraph" w:customStyle="1" w:styleId="xl147">
    <w:name w:val="xl147"/>
    <w:basedOn w:val="Norml"/>
    <w:rsid w:val="0049285A"/>
    <w:pPr>
      <w:pBdr>
        <w:top w:val="single" w:sz="12" w:space="0" w:color="auto"/>
        <w:bottom w:val="single" w:sz="12" w:space="0" w:color="auto"/>
      </w:pBdr>
      <w:spacing w:before="100" w:beforeAutospacing="1" w:after="100" w:afterAutospacing="1"/>
      <w:textAlignment w:val="center"/>
    </w:pPr>
  </w:style>
  <w:style w:type="paragraph" w:customStyle="1" w:styleId="xl148">
    <w:name w:val="xl148"/>
    <w:basedOn w:val="Norml"/>
    <w:rsid w:val="0049285A"/>
    <w:pPr>
      <w:pBdr>
        <w:top w:val="single" w:sz="12" w:space="0" w:color="auto"/>
        <w:bottom w:val="single" w:sz="12" w:space="0" w:color="auto"/>
        <w:right w:val="single" w:sz="12" w:space="0" w:color="auto"/>
      </w:pBdr>
      <w:spacing w:before="100" w:beforeAutospacing="1" w:after="100" w:afterAutospacing="1"/>
      <w:textAlignment w:val="center"/>
    </w:pPr>
  </w:style>
  <w:style w:type="paragraph" w:customStyle="1" w:styleId="xl149">
    <w:name w:val="xl149"/>
    <w:basedOn w:val="Norml"/>
    <w:rsid w:val="0049285A"/>
    <w:pPr>
      <w:pBdr>
        <w:top w:val="single" w:sz="8" w:space="0" w:color="auto"/>
      </w:pBdr>
      <w:spacing w:before="100" w:beforeAutospacing="1" w:after="100" w:afterAutospacing="1"/>
      <w:textAlignment w:val="center"/>
    </w:pPr>
  </w:style>
  <w:style w:type="paragraph" w:customStyle="1" w:styleId="xl150">
    <w:name w:val="xl150"/>
    <w:basedOn w:val="Norml"/>
    <w:rsid w:val="0049285A"/>
    <w:pPr>
      <w:spacing w:before="100" w:beforeAutospacing="1" w:after="100" w:afterAutospacing="1"/>
      <w:textAlignment w:val="center"/>
    </w:pPr>
  </w:style>
  <w:style w:type="paragraph" w:customStyle="1" w:styleId="xl151">
    <w:name w:val="xl151"/>
    <w:basedOn w:val="Norml"/>
    <w:uiPriority w:val="99"/>
    <w:rsid w:val="0049285A"/>
    <w:pPr>
      <w:spacing w:before="100" w:beforeAutospacing="1" w:after="100" w:afterAutospacing="1"/>
      <w:textAlignment w:val="center"/>
    </w:pPr>
  </w:style>
  <w:style w:type="numbering" w:customStyle="1" w:styleId="Stlus2">
    <w:name w:val="Stílus2"/>
    <w:uiPriority w:val="99"/>
    <w:rsid w:val="005F5D22"/>
    <w:pPr>
      <w:numPr>
        <w:numId w:val="10"/>
      </w:numPr>
    </w:pPr>
  </w:style>
  <w:style w:type="numbering" w:customStyle="1" w:styleId="Stlus3">
    <w:name w:val="Stílus3"/>
    <w:uiPriority w:val="99"/>
    <w:rsid w:val="00AC2B9C"/>
    <w:pPr>
      <w:numPr>
        <w:numId w:val="11"/>
      </w:numPr>
    </w:pPr>
  </w:style>
  <w:style w:type="numbering" w:customStyle="1" w:styleId="Stlus4">
    <w:name w:val="Stílus4"/>
    <w:uiPriority w:val="99"/>
    <w:rsid w:val="00AC2B9C"/>
    <w:pPr>
      <w:numPr>
        <w:numId w:val="12"/>
      </w:numPr>
    </w:pPr>
  </w:style>
  <w:style w:type="numbering" w:customStyle="1" w:styleId="Stlus5">
    <w:name w:val="Stílus5"/>
    <w:uiPriority w:val="99"/>
    <w:rsid w:val="00AC2B9C"/>
    <w:pPr>
      <w:numPr>
        <w:numId w:val="13"/>
      </w:numPr>
    </w:pPr>
  </w:style>
  <w:style w:type="numbering" w:customStyle="1" w:styleId="Stlus6">
    <w:name w:val="Stílus6"/>
    <w:uiPriority w:val="99"/>
    <w:rsid w:val="00AC2B9C"/>
    <w:pPr>
      <w:numPr>
        <w:numId w:val="14"/>
      </w:numPr>
    </w:pPr>
  </w:style>
  <w:style w:type="numbering" w:customStyle="1" w:styleId="Stlus7">
    <w:name w:val="Stílus7"/>
    <w:uiPriority w:val="99"/>
    <w:rsid w:val="00AC2B9C"/>
    <w:pPr>
      <w:numPr>
        <w:numId w:val="15"/>
      </w:numPr>
    </w:pPr>
  </w:style>
  <w:style w:type="numbering" w:customStyle="1" w:styleId="Stlus8">
    <w:name w:val="Stílus8"/>
    <w:uiPriority w:val="99"/>
    <w:rsid w:val="00AC2B9C"/>
    <w:pPr>
      <w:numPr>
        <w:numId w:val="16"/>
      </w:numPr>
    </w:pPr>
  </w:style>
  <w:style w:type="numbering" w:customStyle="1" w:styleId="Stlus9">
    <w:name w:val="Stílus9"/>
    <w:uiPriority w:val="99"/>
    <w:rsid w:val="00AC2B9C"/>
    <w:pPr>
      <w:numPr>
        <w:numId w:val="17"/>
      </w:numPr>
    </w:pPr>
  </w:style>
  <w:style w:type="numbering" w:customStyle="1" w:styleId="Stlus10">
    <w:name w:val="Stílus10"/>
    <w:uiPriority w:val="99"/>
    <w:rsid w:val="00914AFA"/>
    <w:pPr>
      <w:numPr>
        <w:numId w:val="18"/>
      </w:numPr>
    </w:pPr>
  </w:style>
  <w:style w:type="numbering" w:customStyle="1" w:styleId="Stlus11">
    <w:name w:val="Stílus11"/>
    <w:uiPriority w:val="99"/>
    <w:rsid w:val="00914AFA"/>
    <w:pPr>
      <w:numPr>
        <w:numId w:val="19"/>
      </w:numPr>
    </w:pPr>
  </w:style>
  <w:style w:type="numbering" w:customStyle="1" w:styleId="Stlus12">
    <w:name w:val="Stílus12"/>
    <w:uiPriority w:val="99"/>
    <w:rsid w:val="00914AFA"/>
    <w:pPr>
      <w:numPr>
        <w:numId w:val="20"/>
      </w:numPr>
    </w:pPr>
  </w:style>
  <w:style w:type="numbering" w:customStyle="1" w:styleId="Stlus13">
    <w:name w:val="Stílus13"/>
    <w:uiPriority w:val="99"/>
    <w:rsid w:val="008324CC"/>
    <w:pPr>
      <w:numPr>
        <w:numId w:val="21"/>
      </w:numPr>
    </w:pPr>
  </w:style>
  <w:style w:type="numbering" w:customStyle="1" w:styleId="Stlus14">
    <w:name w:val="Stílus14"/>
    <w:uiPriority w:val="99"/>
    <w:rsid w:val="008324CC"/>
    <w:pPr>
      <w:numPr>
        <w:numId w:val="22"/>
      </w:numPr>
    </w:pPr>
  </w:style>
  <w:style w:type="numbering" w:customStyle="1" w:styleId="Stlus15">
    <w:name w:val="Stílus15"/>
    <w:uiPriority w:val="99"/>
    <w:rsid w:val="00824B69"/>
    <w:pPr>
      <w:numPr>
        <w:numId w:val="23"/>
      </w:numPr>
    </w:pPr>
  </w:style>
  <w:style w:type="numbering" w:customStyle="1" w:styleId="Stlus16">
    <w:name w:val="Stílus16"/>
    <w:uiPriority w:val="99"/>
    <w:rsid w:val="004D2FFE"/>
    <w:pPr>
      <w:numPr>
        <w:numId w:val="24"/>
      </w:numPr>
    </w:pPr>
  </w:style>
  <w:style w:type="numbering" w:customStyle="1" w:styleId="Stlus17">
    <w:name w:val="Stílus17"/>
    <w:uiPriority w:val="99"/>
    <w:rsid w:val="006D5EA2"/>
    <w:pPr>
      <w:numPr>
        <w:numId w:val="25"/>
      </w:numPr>
    </w:pPr>
  </w:style>
  <w:style w:type="numbering" w:customStyle="1" w:styleId="Stlus18">
    <w:name w:val="Stílus18"/>
    <w:uiPriority w:val="99"/>
    <w:rsid w:val="006D5EA2"/>
    <w:pPr>
      <w:numPr>
        <w:numId w:val="26"/>
      </w:numPr>
    </w:pPr>
  </w:style>
  <w:style w:type="numbering" w:customStyle="1" w:styleId="Stlus19">
    <w:name w:val="Stílus19"/>
    <w:uiPriority w:val="99"/>
    <w:rsid w:val="00F43814"/>
    <w:pPr>
      <w:numPr>
        <w:numId w:val="28"/>
      </w:numPr>
    </w:pPr>
  </w:style>
  <w:style w:type="paragraph" w:customStyle="1" w:styleId="Szmozottpont">
    <w:name w:val="Számozott pont"/>
    <w:basedOn w:val="Norml"/>
    <w:link w:val="SzmozottpontChar"/>
    <w:qFormat/>
    <w:rsid w:val="00824B69"/>
    <w:pPr>
      <w:numPr>
        <w:ilvl w:val="3"/>
        <w:numId w:val="36"/>
      </w:numPr>
      <w:spacing w:after="120"/>
      <w:jc w:val="both"/>
    </w:pPr>
  </w:style>
  <w:style w:type="numbering" w:customStyle="1" w:styleId="Stlus20">
    <w:name w:val="Stílus20"/>
    <w:uiPriority w:val="99"/>
    <w:rsid w:val="00E13AC6"/>
    <w:pPr>
      <w:numPr>
        <w:numId w:val="29"/>
      </w:numPr>
    </w:pPr>
  </w:style>
  <w:style w:type="character" w:customStyle="1" w:styleId="SzmozottpontChar">
    <w:name w:val="Számozott pont Char"/>
    <w:basedOn w:val="Bekezdsalapbettpusa"/>
    <w:link w:val="Szmozottpont"/>
    <w:rsid w:val="00824B69"/>
    <w:rPr>
      <w:rFonts w:ascii="Times New Roman" w:eastAsia="Times New Roman" w:hAnsi="Times New Roman"/>
      <w:sz w:val="24"/>
      <w:szCs w:val="24"/>
    </w:rPr>
  </w:style>
  <w:style w:type="numbering" w:customStyle="1" w:styleId="Stlus21">
    <w:name w:val="Stílus21"/>
    <w:uiPriority w:val="99"/>
    <w:rsid w:val="00E13AC6"/>
    <w:pPr>
      <w:numPr>
        <w:numId w:val="30"/>
      </w:numPr>
    </w:pPr>
  </w:style>
  <w:style w:type="numbering" w:customStyle="1" w:styleId="Stlus22">
    <w:name w:val="Stílus22"/>
    <w:uiPriority w:val="99"/>
    <w:rsid w:val="00323C52"/>
    <w:pPr>
      <w:numPr>
        <w:numId w:val="31"/>
      </w:numPr>
    </w:pPr>
  </w:style>
  <w:style w:type="numbering" w:customStyle="1" w:styleId="Stlus23">
    <w:name w:val="Stílus23"/>
    <w:uiPriority w:val="99"/>
    <w:rsid w:val="00323C52"/>
    <w:pPr>
      <w:numPr>
        <w:numId w:val="32"/>
      </w:numPr>
    </w:pPr>
  </w:style>
  <w:style w:type="numbering" w:customStyle="1" w:styleId="Stlus24">
    <w:name w:val="Stílus24"/>
    <w:uiPriority w:val="99"/>
    <w:rsid w:val="00323C52"/>
    <w:pPr>
      <w:numPr>
        <w:numId w:val="33"/>
      </w:numPr>
    </w:pPr>
  </w:style>
  <w:style w:type="numbering" w:customStyle="1" w:styleId="Stlus25">
    <w:name w:val="Stílus25"/>
    <w:uiPriority w:val="99"/>
    <w:rsid w:val="00A31564"/>
    <w:pPr>
      <w:numPr>
        <w:numId w:val="34"/>
      </w:numPr>
    </w:pPr>
  </w:style>
  <w:style w:type="numbering" w:customStyle="1" w:styleId="Stlus26">
    <w:name w:val="Stílus26"/>
    <w:uiPriority w:val="99"/>
    <w:rsid w:val="00824B69"/>
    <w:pPr>
      <w:numPr>
        <w:numId w:val="35"/>
      </w:numPr>
    </w:pPr>
  </w:style>
  <w:style w:type="character" w:customStyle="1" w:styleId="Szvegtrzs1">
    <w:name w:val="Szövegtörzs1"/>
    <w:basedOn w:val="Bekezdsalapbettpusa"/>
    <w:rsid w:val="00271592"/>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hu-HU"/>
    </w:rPr>
  </w:style>
  <w:style w:type="character" w:customStyle="1" w:styleId="ListaszerbekezdsChar">
    <w:name w:val="Listaszerű bekezdés Char"/>
    <w:aliases w:val="lista_2 Char"/>
    <w:link w:val="Listaszerbekezds"/>
    <w:locked/>
    <w:rsid w:val="00271592"/>
    <w:rPr>
      <w:rFonts w:ascii="Times New Roman" w:eastAsia="Times New Roman" w:hAnsi="Times New Roman"/>
      <w:sz w:val="24"/>
      <w:szCs w:val="24"/>
    </w:rPr>
  </w:style>
  <w:style w:type="numbering" w:customStyle="1" w:styleId="Nemlista1">
    <w:name w:val="Nem lista1"/>
    <w:next w:val="Nemlista"/>
    <w:uiPriority w:val="99"/>
    <w:semiHidden/>
    <w:unhideWhenUsed/>
    <w:rsid w:val="006F5429"/>
  </w:style>
  <w:style w:type="character" w:customStyle="1" w:styleId="WW8Num1z0">
    <w:name w:val="WW8Num1z0"/>
    <w:rsid w:val="006F5429"/>
    <w:rPr>
      <w:rFonts w:ascii="Times New Roman" w:hAnsi="Times New Roman" w:cs="Times New Roman"/>
    </w:rPr>
  </w:style>
  <w:style w:type="character" w:customStyle="1" w:styleId="WW8Num3z0">
    <w:name w:val="WW8Num3z0"/>
    <w:rsid w:val="006F5429"/>
    <w:rPr>
      <w:rFonts w:ascii="Symbol" w:hAnsi="Symbol" w:cs="Symbol"/>
    </w:rPr>
  </w:style>
  <w:style w:type="character" w:customStyle="1" w:styleId="WW8Num3z1">
    <w:name w:val="WW8Num3z1"/>
    <w:rsid w:val="006F5429"/>
    <w:rPr>
      <w:rFonts w:ascii="Courier New" w:hAnsi="Courier New" w:cs="Courier New"/>
    </w:rPr>
  </w:style>
  <w:style w:type="character" w:customStyle="1" w:styleId="WW8Num3z2">
    <w:name w:val="WW8Num3z2"/>
    <w:rsid w:val="006F5429"/>
    <w:rPr>
      <w:rFonts w:ascii="Wingdings" w:hAnsi="Wingdings" w:cs="Wingdings"/>
    </w:rPr>
  </w:style>
  <w:style w:type="character" w:customStyle="1" w:styleId="WW8Num5z0">
    <w:name w:val="WW8Num5z0"/>
    <w:rsid w:val="006F5429"/>
    <w:rPr>
      <w:rFonts w:ascii="Symbol" w:hAnsi="Symbol" w:cs="Symbol"/>
    </w:rPr>
  </w:style>
  <w:style w:type="character" w:customStyle="1" w:styleId="WW8Num5z1">
    <w:name w:val="WW8Num5z1"/>
    <w:rsid w:val="006F5429"/>
    <w:rPr>
      <w:rFonts w:ascii="Courier New" w:hAnsi="Courier New" w:cs="Courier New"/>
    </w:rPr>
  </w:style>
  <w:style w:type="character" w:customStyle="1" w:styleId="WW8Num5z5">
    <w:name w:val="WW8Num5z5"/>
    <w:rsid w:val="006F5429"/>
    <w:rPr>
      <w:rFonts w:ascii="Wingdings" w:hAnsi="Wingdings" w:cs="Wingdings"/>
    </w:rPr>
  </w:style>
  <w:style w:type="character" w:customStyle="1" w:styleId="WW8Num8z0">
    <w:name w:val="WW8Num8z0"/>
    <w:rsid w:val="006F5429"/>
    <w:rPr>
      <w:rFonts w:ascii="Times New Roman" w:eastAsia="Times New Roman" w:hAnsi="Times New Roman" w:cs="Times New Roman"/>
    </w:rPr>
  </w:style>
  <w:style w:type="character" w:customStyle="1" w:styleId="WW8Num8z1">
    <w:name w:val="WW8Num8z1"/>
    <w:rsid w:val="006F5429"/>
    <w:rPr>
      <w:rFonts w:ascii="Courier New" w:hAnsi="Courier New" w:cs="Courier New"/>
    </w:rPr>
  </w:style>
  <w:style w:type="character" w:customStyle="1" w:styleId="WW8Num8z2">
    <w:name w:val="WW8Num8z2"/>
    <w:rsid w:val="006F5429"/>
    <w:rPr>
      <w:rFonts w:ascii="Wingdings" w:hAnsi="Wingdings" w:cs="Wingdings"/>
    </w:rPr>
  </w:style>
  <w:style w:type="character" w:customStyle="1" w:styleId="WW8Num8z3">
    <w:name w:val="WW8Num8z3"/>
    <w:rsid w:val="006F5429"/>
    <w:rPr>
      <w:rFonts w:ascii="Symbol" w:hAnsi="Symbol" w:cs="Symbol"/>
    </w:rPr>
  </w:style>
  <w:style w:type="character" w:customStyle="1" w:styleId="WW8Num9z0">
    <w:name w:val="WW8Num9z0"/>
    <w:rsid w:val="006F5429"/>
    <w:rPr>
      <w:rFonts w:ascii="Times New Roman" w:eastAsia="Times New Roman" w:hAnsi="Times New Roman" w:cs="Times New Roman"/>
    </w:rPr>
  </w:style>
  <w:style w:type="character" w:customStyle="1" w:styleId="WW8Num9z1">
    <w:name w:val="WW8Num9z1"/>
    <w:rsid w:val="006F5429"/>
    <w:rPr>
      <w:rFonts w:ascii="Courier New" w:hAnsi="Courier New" w:cs="Courier New"/>
    </w:rPr>
  </w:style>
  <w:style w:type="character" w:customStyle="1" w:styleId="WW8Num9z2">
    <w:name w:val="WW8Num9z2"/>
    <w:rsid w:val="006F5429"/>
    <w:rPr>
      <w:rFonts w:ascii="Wingdings" w:hAnsi="Wingdings" w:cs="Wingdings"/>
    </w:rPr>
  </w:style>
  <w:style w:type="character" w:customStyle="1" w:styleId="WW8Num9z3">
    <w:name w:val="WW8Num9z3"/>
    <w:rsid w:val="006F5429"/>
    <w:rPr>
      <w:rFonts w:ascii="Symbol" w:hAnsi="Symbol" w:cs="Symbol"/>
    </w:rPr>
  </w:style>
  <w:style w:type="character" w:customStyle="1" w:styleId="WW8Num10z0">
    <w:name w:val="WW8Num10z0"/>
    <w:rsid w:val="006F5429"/>
    <w:rPr>
      <w:rFonts w:ascii="Times New Roman" w:eastAsia="Times New Roman" w:hAnsi="Times New Roman" w:cs="Times New Roman"/>
    </w:rPr>
  </w:style>
  <w:style w:type="character" w:customStyle="1" w:styleId="WW8Num10z1">
    <w:name w:val="WW8Num10z1"/>
    <w:rsid w:val="006F5429"/>
    <w:rPr>
      <w:rFonts w:ascii="Courier New" w:hAnsi="Courier New" w:cs="Courier New"/>
    </w:rPr>
  </w:style>
  <w:style w:type="character" w:customStyle="1" w:styleId="WW8Num10z2">
    <w:name w:val="WW8Num10z2"/>
    <w:rsid w:val="006F5429"/>
    <w:rPr>
      <w:rFonts w:ascii="Wingdings" w:hAnsi="Wingdings" w:cs="Wingdings"/>
    </w:rPr>
  </w:style>
  <w:style w:type="character" w:customStyle="1" w:styleId="WW8Num10z3">
    <w:name w:val="WW8Num10z3"/>
    <w:rsid w:val="006F5429"/>
    <w:rPr>
      <w:rFonts w:ascii="Symbol" w:hAnsi="Symbol" w:cs="Symbol"/>
    </w:rPr>
  </w:style>
  <w:style w:type="character" w:customStyle="1" w:styleId="WW8Num11z0">
    <w:name w:val="WW8Num11z0"/>
    <w:rsid w:val="006F5429"/>
    <w:rPr>
      <w:rFonts w:ascii="Times New Roman" w:eastAsia="Times New Roman" w:hAnsi="Times New Roman" w:cs="Times New Roman"/>
    </w:rPr>
  </w:style>
  <w:style w:type="character" w:customStyle="1" w:styleId="WW8Num11z1">
    <w:name w:val="WW8Num11z1"/>
    <w:rsid w:val="006F5429"/>
    <w:rPr>
      <w:rFonts w:ascii="Courier New" w:hAnsi="Courier New" w:cs="Courier New"/>
    </w:rPr>
  </w:style>
  <w:style w:type="character" w:customStyle="1" w:styleId="WW8Num11z2">
    <w:name w:val="WW8Num11z2"/>
    <w:rsid w:val="006F5429"/>
    <w:rPr>
      <w:rFonts w:ascii="Wingdings" w:hAnsi="Wingdings" w:cs="Wingdings"/>
    </w:rPr>
  </w:style>
  <w:style w:type="character" w:customStyle="1" w:styleId="WW8Num11z3">
    <w:name w:val="WW8Num11z3"/>
    <w:rsid w:val="006F5429"/>
    <w:rPr>
      <w:rFonts w:ascii="Symbol" w:hAnsi="Symbol" w:cs="Symbol"/>
    </w:rPr>
  </w:style>
  <w:style w:type="character" w:customStyle="1" w:styleId="WW8Num12z0">
    <w:name w:val="WW8Num12z0"/>
    <w:rsid w:val="006F5429"/>
    <w:rPr>
      <w:rFonts w:ascii="Times New Roman" w:eastAsia="Times New Roman" w:hAnsi="Times New Roman" w:cs="Times New Roman"/>
    </w:rPr>
  </w:style>
  <w:style w:type="character" w:customStyle="1" w:styleId="WW8Num12z1">
    <w:name w:val="WW8Num12z1"/>
    <w:rsid w:val="006F5429"/>
    <w:rPr>
      <w:rFonts w:ascii="Courier New" w:hAnsi="Courier New" w:cs="Courier New"/>
    </w:rPr>
  </w:style>
  <w:style w:type="character" w:customStyle="1" w:styleId="WW8Num12z2">
    <w:name w:val="WW8Num12z2"/>
    <w:rsid w:val="006F5429"/>
    <w:rPr>
      <w:rFonts w:ascii="Wingdings" w:hAnsi="Wingdings" w:cs="Wingdings"/>
    </w:rPr>
  </w:style>
  <w:style w:type="character" w:customStyle="1" w:styleId="WW8Num12z3">
    <w:name w:val="WW8Num12z3"/>
    <w:rsid w:val="006F5429"/>
    <w:rPr>
      <w:rFonts w:ascii="Symbol" w:hAnsi="Symbol" w:cs="Symbol"/>
    </w:rPr>
  </w:style>
  <w:style w:type="character" w:customStyle="1" w:styleId="Bekezdsalapbettpusa1">
    <w:name w:val="Bekezdés alapbetűtípusa1"/>
    <w:rsid w:val="006F5429"/>
  </w:style>
  <w:style w:type="character" w:customStyle="1" w:styleId="CharChar">
    <w:name w:val="Char Char"/>
    <w:rsid w:val="006F5429"/>
    <w:rPr>
      <w:rFonts w:ascii="Courier New" w:hAnsi="Courier New" w:cs="Courier New"/>
      <w:lang w:val="hu-HU" w:eastAsia="ar-SA" w:bidi="ar-SA"/>
    </w:rPr>
  </w:style>
  <w:style w:type="paragraph" w:customStyle="1" w:styleId="Cmsor">
    <w:name w:val="Címsor"/>
    <w:basedOn w:val="Norml"/>
    <w:next w:val="Szvegtrzs"/>
    <w:rsid w:val="006F5429"/>
    <w:pPr>
      <w:keepNext/>
      <w:suppressAutoHyphens/>
      <w:spacing w:before="240" w:after="120"/>
    </w:pPr>
    <w:rPr>
      <w:rFonts w:ascii="Arial" w:eastAsia="Lucida Sans Unicode" w:hAnsi="Arial" w:cs="Mangal"/>
      <w:sz w:val="28"/>
      <w:szCs w:val="28"/>
      <w:lang w:eastAsia="ar-SA"/>
    </w:rPr>
  </w:style>
  <w:style w:type="paragraph" w:styleId="Lista">
    <w:name w:val="List"/>
    <w:basedOn w:val="Szvegtrzs"/>
    <w:locked/>
    <w:rsid w:val="006F5429"/>
    <w:pPr>
      <w:suppressAutoHyphens/>
      <w:spacing w:line="240" w:lineRule="auto"/>
    </w:pPr>
    <w:rPr>
      <w:rFonts w:ascii="Arial" w:hAnsi="Arial" w:cs="Mangal"/>
      <w:szCs w:val="20"/>
      <w:lang w:eastAsia="ar-SA"/>
    </w:rPr>
  </w:style>
  <w:style w:type="paragraph" w:customStyle="1" w:styleId="Felirat">
    <w:name w:val="Felirat"/>
    <w:basedOn w:val="Norml"/>
    <w:rsid w:val="006F5429"/>
    <w:pPr>
      <w:suppressLineNumbers/>
      <w:suppressAutoHyphens/>
      <w:spacing w:before="120" w:after="120"/>
    </w:pPr>
    <w:rPr>
      <w:rFonts w:ascii="Arial" w:hAnsi="Arial" w:cs="Mangal"/>
      <w:i/>
      <w:iCs/>
      <w:lang w:eastAsia="ar-SA"/>
    </w:rPr>
  </w:style>
  <w:style w:type="paragraph" w:customStyle="1" w:styleId="Trgymutat">
    <w:name w:val="Tárgymutató"/>
    <w:basedOn w:val="Norml"/>
    <w:rsid w:val="006F5429"/>
    <w:pPr>
      <w:suppressLineNumbers/>
      <w:suppressAutoHyphens/>
    </w:pPr>
    <w:rPr>
      <w:rFonts w:ascii="Arial" w:hAnsi="Arial" w:cs="Mangal"/>
      <w:szCs w:val="20"/>
      <w:lang w:eastAsia="ar-SA"/>
    </w:rPr>
  </w:style>
  <w:style w:type="paragraph" w:customStyle="1" w:styleId="Szvegtrzsbehzssal22">
    <w:name w:val="Szövegtörzs behúzással 22"/>
    <w:basedOn w:val="Norml"/>
    <w:rsid w:val="006F5429"/>
    <w:pPr>
      <w:suppressAutoHyphens/>
      <w:ind w:firstLine="708"/>
      <w:jc w:val="both"/>
    </w:pPr>
    <w:rPr>
      <w:rFonts w:ascii="Arial" w:hAnsi="Arial" w:cs="Arial"/>
      <w:b/>
      <w:bCs/>
      <w:szCs w:val="20"/>
      <w:lang w:eastAsia="ar-SA"/>
    </w:rPr>
  </w:style>
  <w:style w:type="paragraph" w:customStyle="1" w:styleId="Szvegtrzsbehzssal31">
    <w:name w:val="Szövegtörzs behúzással 31"/>
    <w:basedOn w:val="Norml"/>
    <w:rsid w:val="006F5429"/>
    <w:pPr>
      <w:suppressAutoHyphens/>
      <w:ind w:firstLine="708"/>
      <w:jc w:val="both"/>
    </w:pPr>
    <w:rPr>
      <w:rFonts w:ascii="Arial" w:hAnsi="Arial" w:cs="Arial"/>
      <w:b/>
      <w:bCs/>
      <w:szCs w:val="20"/>
      <w:lang w:eastAsia="ar-SA"/>
    </w:rPr>
  </w:style>
  <w:style w:type="paragraph" w:customStyle="1" w:styleId="Csakszveg1">
    <w:name w:val="Csak szöveg1"/>
    <w:basedOn w:val="Norml"/>
    <w:uiPriority w:val="99"/>
    <w:rsid w:val="006F5429"/>
    <w:pPr>
      <w:suppressAutoHyphens/>
    </w:pPr>
    <w:rPr>
      <w:rFonts w:ascii="Courier New" w:hAnsi="Courier New" w:cs="Courier New"/>
      <w:sz w:val="20"/>
      <w:szCs w:val="20"/>
      <w:lang w:eastAsia="ar-SA"/>
    </w:rPr>
  </w:style>
  <w:style w:type="paragraph" w:customStyle="1" w:styleId="Tblzattartalom">
    <w:name w:val="Táblázattartalom"/>
    <w:basedOn w:val="Norml"/>
    <w:rsid w:val="006F5429"/>
    <w:pPr>
      <w:suppressLineNumbers/>
      <w:suppressAutoHyphens/>
    </w:pPr>
    <w:rPr>
      <w:rFonts w:ascii="Arial" w:hAnsi="Arial" w:cs="Arial"/>
      <w:szCs w:val="20"/>
      <w:lang w:eastAsia="ar-SA"/>
    </w:rPr>
  </w:style>
  <w:style w:type="paragraph" w:customStyle="1" w:styleId="Tblzatfejlc">
    <w:name w:val="Táblázatfejléc"/>
    <w:basedOn w:val="Tblzattartalom"/>
    <w:rsid w:val="006F5429"/>
    <w:pPr>
      <w:jc w:val="center"/>
    </w:pPr>
    <w:rPr>
      <w:b/>
      <w:bCs/>
    </w:rPr>
  </w:style>
  <w:style w:type="paragraph" w:customStyle="1" w:styleId="Kerettartalom">
    <w:name w:val="Kerettartalom"/>
    <w:basedOn w:val="Szvegtrzs"/>
    <w:rsid w:val="006F5429"/>
    <w:pPr>
      <w:suppressAutoHyphens/>
      <w:spacing w:line="240" w:lineRule="auto"/>
    </w:pPr>
    <w:rPr>
      <w:rFonts w:ascii="Arial" w:hAnsi="Arial" w:cs="Arial"/>
      <w:szCs w:val="20"/>
      <w:lang w:eastAsia="ar-SA"/>
    </w:rPr>
  </w:style>
  <w:style w:type="paragraph" w:styleId="Csakszveg">
    <w:name w:val="Plain Text"/>
    <w:basedOn w:val="Norml"/>
    <w:link w:val="CsakszvegChar"/>
    <w:semiHidden/>
    <w:locked/>
    <w:rsid w:val="006F5429"/>
    <w:rPr>
      <w:rFonts w:ascii="Courier New" w:hAnsi="Courier New" w:cs="Courier New"/>
      <w:sz w:val="20"/>
      <w:szCs w:val="20"/>
    </w:rPr>
  </w:style>
  <w:style w:type="character" w:customStyle="1" w:styleId="CsakszvegChar">
    <w:name w:val="Csak szöveg Char"/>
    <w:basedOn w:val="Bekezdsalapbettpusa"/>
    <w:link w:val="Csakszveg"/>
    <w:semiHidden/>
    <w:rsid w:val="006F5429"/>
    <w:rPr>
      <w:rFonts w:ascii="Courier New" w:eastAsia="Times New Roman" w:hAnsi="Courier New" w:cs="Courier New"/>
      <w:sz w:val="20"/>
      <w:szCs w:val="20"/>
    </w:rPr>
  </w:style>
  <w:style w:type="table" w:customStyle="1" w:styleId="Rcsostblzat1">
    <w:name w:val="Rácsos táblázat1"/>
    <w:basedOn w:val="Normltblzat"/>
    <w:next w:val="Rcsostblzat"/>
    <w:uiPriority w:val="59"/>
    <w:rsid w:val="00E51346"/>
    <w:rPr>
      <w:rFonts w:eastAsia="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2">
    <w:name w:val="Rácsos táblázat2"/>
    <w:basedOn w:val="Normltblzat"/>
    <w:next w:val="Rcsostblzat"/>
    <w:uiPriority w:val="59"/>
    <w:rsid w:val="00172E81"/>
    <w:rPr>
      <w:rFonts w:eastAsia="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3">
    <w:name w:val="Rácsos táblázat3"/>
    <w:basedOn w:val="Normltblzat"/>
    <w:next w:val="Rcsostblzat"/>
    <w:uiPriority w:val="59"/>
    <w:rsid w:val="00172E81"/>
    <w:rPr>
      <w:rFonts w:eastAsia="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4">
    <w:name w:val="Rácsos táblázat4"/>
    <w:basedOn w:val="Normltblzat"/>
    <w:next w:val="Rcsostblzat"/>
    <w:uiPriority w:val="99"/>
    <w:rsid w:val="00B54CC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76399">
      <w:marLeft w:val="0"/>
      <w:marRight w:val="0"/>
      <w:marTop w:val="0"/>
      <w:marBottom w:val="0"/>
      <w:divBdr>
        <w:top w:val="none" w:sz="0" w:space="0" w:color="auto"/>
        <w:left w:val="none" w:sz="0" w:space="0" w:color="auto"/>
        <w:bottom w:val="none" w:sz="0" w:space="0" w:color="auto"/>
        <w:right w:val="none" w:sz="0" w:space="0" w:color="auto"/>
      </w:divBdr>
    </w:div>
    <w:div w:id="207376400">
      <w:marLeft w:val="0"/>
      <w:marRight w:val="0"/>
      <w:marTop w:val="0"/>
      <w:marBottom w:val="0"/>
      <w:divBdr>
        <w:top w:val="none" w:sz="0" w:space="0" w:color="auto"/>
        <w:left w:val="none" w:sz="0" w:space="0" w:color="auto"/>
        <w:bottom w:val="none" w:sz="0" w:space="0" w:color="auto"/>
        <w:right w:val="none" w:sz="0" w:space="0" w:color="auto"/>
      </w:divBdr>
    </w:div>
    <w:div w:id="207376401">
      <w:marLeft w:val="0"/>
      <w:marRight w:val="0"/>
      <w:marTop w:val="0"/>
      <w:marBottom w:val="0"/>
      <w:divBdr>
        <w:top w:val="none" w:sz="0" w:space="0" w:color="auto"/>
        <w:left w:val="none" w:sz="0" w:space="0" w:color="auto"/>
        <w:bottom w:val="none" w:sz="0" w:space="0" w:color="auto"/>
        <w:right w:val="none" w:sz="0" w:space="0" w:color="auto"/>
      </w:divBdr>
    </w:div>
    <w:div w:id="207376402">
      <w:marLeft w:val="0"/>
      <w:marRight w:val="0"/>
      <w:marTop w:val="0"/>
      <w:marBottom w:val="0"/>
      <w:divBdr>
        <w:top w:val="none" w:sz="0" w:space="0" w:color="auto"/>
        <w:left w:val="none" w:sz="0" w:space="0" w:color="auto"/>
        <w:bottom w:val="none" w:sz="0" w:space="0" w:color="auto"/>
        <w:right w:val="none" w:sz="0" w:space="0" w:color="auto"/>
      </w:divBdr>
    </w:div>
    <w:div w:id="207376403">
      <w:marLeft w:val="0"/>
      <w:marRight w:val="0"/>
      <w:marTop w:val="0"/>
      <w:marBottom w:val="0"/>
      <w:divBdr>
        <w:top w:val="none" w:sz="0" w:space="0" w:color="auto"/>
        <w:left w:val="none" w:sz="0" w:space="0" w:color="auto"/>
        <w:bottom w:val="none" w:sz="0" w:space="0" w:color="auto"/>
        <w:right w:val="none" w:sz="0" w:space="0" w:color="auto"/>
      </w:divBdr>
    </w:div>
    <w:div w:id="207376404">
      <w:marLeft w:val="0"/>
      <w:marRight w:val="0"/>
      <w:marTop w:val="0"/>
      <w:marBottom w:val="0"/>
      <w:divBdr>
        <w:top w:val="none" w:sz="0" w:space="0" w:color="auto"/>
        <w:left w:val="none" w:sz="0" w:space="0" w:color="auto"/>
        <w:bottom w:val="none" w:sz="0" w:space="0" w:color="auto"/>
        <w:right w:val="none" w:sz="0" w:space="0" w:color="auto"/>
      </w:divBdr>
    </w:div>
    <w:div w:id="276568266">
      <w:bodyDiv w:val="1"/>
      <w:marLeft w:val="0"/>
      <w:marRight w:val="0"/>
      <w:marTop w:val="0"/>
      <w:marBottom w:val="0"/>
      <w:divBdr>
        <w:top w:val="none" w:sz="0" w:space="0" w:color="auto"/>
        <w:left w:val="none" w:sz="0" w:space="0" w:color="auto"/>
        <w:bottom w:val="none" w:sz="0" w:space="0" w:color="auto"/>
        <w:right w:val="none" w:sz="0" w:space="0" w:color="auto"/>
      </w:divBdr>
    </w:div>
    <w:div w:id="309478901">
      <w:bodyDiv w:val="1"/>
      <w:marLeft w:val="0"/>
      <w:marRight w:val="0"/>
      <w:marTop w:val="0"/>
      <w:marBottom w:val="0"/>
      <w:divBdr>
        <w:top w:val="none" w:sz="0" w:space="0" w:color="auto"/>
        <w:left w:val="none" w:sz="0" w:space="0" w:color="auto"/>
        <w:bottom w:val="none" w:sz="0" w:space="0" w:color="auto"/>
        <w:right w:val="none" w:sz="0" w:space="0" w:color="auto"/>
      </w:divBdr>
    </w:div>
    <w:div w:id="499781775">
      <w:bodyDiv w:val="1"/>
      <w:marLeft w:val="0"/>
      <w:marRight w:val="0"/>
      <w:marTop w:val="0"/>
      <w:marBottom w:val="0"/>
      <w:divBdr>
        <w:top w:val="none" w:sz="0" w:space="0" w:color="auto"/>
        <w:left w:val="none" w:sz="0" w:space="0" w:color="auto"/>
        <w:bottom w:val="none" w:sz="0" w:space="0" w:color="auto"/>
        <w:right w:val="none" w:sz="0" w:space="0" w:color="auto"/>
      </w:divBdr>
    </w:div>
    <w:div w:id="1132285005">
      <w:bodyDiv w:val="1"/>
      <w:marLeft w:val="0"/>
      <w:marRight w:val="0"/>
      <w:marTop w:val="0"/>
      <w:marBottom w:val="0"/>
      <w:divBdr>
        <w:top w:val="none" w:sz="0" w:space="0" w:color="auto"/>
        <w:left w:val="none" w:sz="0" w:space="0" w:color="auto"/>
        <w:bottom w:val="none" w:sz="0" w:space="0" w:color="auto"/>
        <w:right w:val="none" w:sz="0" w:space="0" w:color="auto"/>
      </w:divBdr>
    </w:div>
    <w:div w:id="1437092960">
      <w:bodyDiv w:val="1"/>
      <w:marLeft w:val="0"/>
      <w:marRight w:val="0"/>
      <w:marTop w:val="0"/>
      <w:marBottom w:val="0"/>
      <w:divBdr>
        <w:top w:val="none" w:sz="0" w:space="0" w:color="auto"/>
        <w:left w:val="none" w:sz="0" w:space="0" w:color="auto"/>
        <w:bottom w:val="none" w:sz="0" w:space="0" w:color="auto"/>
        <w:right w:val="none" w:sz="0" w:space="0" w:color="auto"/>
      </w:divBdr>
    </w:div>
    <w:div w:id="1499036744">
      <w:bodyDiv w:val="1"/>
      <w:marLeft w:val="0"/>
      <w:marRight w:val="0"/>
      <w:marTop w:val="0"/>
      <w:marBottom w:val="0"/>
      <w:divBdr>
        <w:top w:val="none" w:sz="0" w:space="0" w:color="auto"/>
        <w:left w:val="none" w:sz="0" w:space="0" w:color="auto"/>
        <w:bottom w:val="none" w:sz="0" w:space="0" w:color="auto"/>
        <w:right w:val="none" w:sz="0" w:space="0" w:color="auto"/>
      </w:divBdr>
    </w:div>
    <w:div w:id="156992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1F1C5-7729-4854-A517-8EB63762A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16</Pages>
  <Words>3212</Words>
  <Characters>22170</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2</vt:lpstr>
    </vt:vector>
  </TitlesOfParts>
  <Company>home</Company>
  <LinksUpToDate>false</LinksUpToDate>
  <CharactersWithSpaces>25332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Harmathné Verebéli Erzsébet</dc:creator>
  <cp:lastModifiedBy>Bartha Richárd alezredes</cp:lastModifiedBy>
  <cp:revision>16</cp:revision>
  <cp:lastPrinted>2018-07-16T14:30:00Z</cp:lastPrinted>
  <dcterms:created xsi:type="dcterms:W3CDTF">2018-06-14T13:43:00Z</dcterms:created>
  <dcterms:modified xsi:type="dcterms:W3CDTF">2018-07-17T14:45:00Z</dcterms:modified>
</cp:coreProperties>
</file>