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376" w:rsidRPr="00456376" w:rsidRDefault="00456376" w:rsidP="00456376">
      <w:pPr>
        <w:keepNext/>
        <w:pageBreakBefore/>
        <w:spacing w:after="0" w:line="240" w:lineRule="auto"/>
        <w:jc w:val="right"/>
        <w:outlineLvl w:val="1"/>
        <w:rPr>
          <w:rFonts w:ascii="Times New Roman" w:eastAsia="Times New Roman" w:hAnsi="Times New Roman" w:cs="Times New Roman"/>
          <w:b/>
          <w:bCs/>
          <w:iCs/>
          <w:sz w:val="20"/>
          <w:szCs w:val="20"/>
          <w:lang w:eastAsia="hu-HU"/>
        </w:rPr>
      </w:pPr>
      <w:bookmarkStart w:id="0" w:name="_GoBack"/>
      <w:bookmarkEnd w:id="0"/>
    </w:p>
    <w:p w:rsidR="00456376" w:rsidRPr="00456376" w:rsidRDefault="00456376" w:rsidP="00456376">
      <w:pPr>
        <w:spacing w:after="120" w:line="240" w:lineRule="auto"/>
        <w:jc w:val="center"/>
        <w:rPr>
          <w:rFonts w:ascii="Times New Roman" w:eastAsia="Times New Roman" w:hAnsi="Times New Roman" w:cs="Times New Roman"/>
          <w:b/>
          <w:sz w:val="24"/>
          <w:szCs w:val="24"/>
          <w:lang w:eastAsia="ar-SA"/>
        </w:rPr>
      </w:pPr>
      <w:r w:rsidRPr="00456376">
        <w:rPr>
          <w:rFonts w:ascii="Times New Roman" w:eastAsia="Times New Roman" w:hAnsi="Times New Roman" w:cs="Times New Roman"/>
          <w:b/>
          <w:sz w:val="20"/>
          <w:szCs w:val="20"/>
          <w:lang w:eastAsia="ar-SA"/>
        </w:rPr>
        <w:t xml:space="preserve">                                                              </w:t>
      </w:r>
      <w:proofErr w:type="gramStart"/>
      <w:r w:rsidRPr="00456376">
        <w:rPr>
          <w:rFonts w:ascii="Times New Roman" w:eastAsia="Times New Roman" w:hAnsi="Times New Roman" w:cs="Times New Roman"/>
          <w:b/>
          <w:sz w:val="24"/>
          <w:szCs w:val="24"/>
          <w:lang w:eastAsia="ar-SA"/>
        </w:rPr>
        <w:t>2 .sz.</w:t>
      </w:r>
      <w:proofErr w:type="gramEnd"/>
      <w:r w:rsidRPr="00456376">
        <w:rPr>
          <w:rFonts w:ascii="Times New Roman" w:eastAsia="Times New Roman" w:hAnsi="Times New Roman" w:cs="Times New Roman"/>
          <w:b/>
          <w:sz w:val="24"/>
          <w:szCs w:val="24"/>
          <w:lang w:eastAsia="ar-SA"/>
        </w:rPr>
        <w:t xml:space="preserve"> </w:t>
      </w:r>
      <w:proofErr w:type="gramStart"/>
      <w:r w:rsidRPr="00456376">
        <w:rPr>
          <w:rFonts w:ascii="Times New Roman" w:eastAsia="Times New Roman" w:hAnsi="Times New Roman" w:cs="Times New Roman"/>
          <w:b/>
          <w:sz w:val="24"/>
          <w:szCs w:val="24"/>
          <w:lang w:eastAsia="ar-SA"/>
        </w:rPr>
        <w:t>melléklet</w:t>
      </w:r>
      <w:proofErr w:type="gramEnd"/>
      <w:r w:rsidRPr="00456376">
        <w:rPr>
          <w:rFonts w:ascii="Times New Roman" w:eastAsia="Times New Roman" w:hAnsi="Times New Roman" w:cs="Times New Roman"/>
          <w:b/>
          <w:sz w:val="24"/>
          <w:szCs w:val="24"/>
          <w:lang w:eastAsia="ar-SA"/>
        </w:rPr>
        <w:t xml:space="preserve"> a BI/742-22/2016 </w:t>
      </w:r>
      <w:proofErr w:type="spellStart"/>
      <w:r w:rsidRPr="00456376">
        <w:rPr>
          <w:rFonts w:ascii="Times New Roman" w:eastAsia="Times New Roman" w:hAnsi="Times New Roman" w:cs="Times New Roman"/>
          <w:b/>
          <w:sz w:val="24"/>
          <w:szCs w:val="24"/>
          <w:lang w:eastAsia="ar-SA"/>
        </w:rPr>
        <w:t>nyt</w:t>
      </w:r>
      <w:proofErr w:type="spellEnd"/>
      <w:r w:rsidRPr="00456376">
        <w:rPr>
          <w:rFonts w:ascii="Times New Roman" w:eastAsia="Times New Roman" w:hAnsi="Times New Roman" w:cs="Times New Roman"/>
          <w:b/>
          <w:sz w:val="24"/>
          <w:szCs w:val="24"/>
          <w:lang w:eastAsia="ar-SA"/>
        </w:rPr>
        <w:t xml:space="preserve">. számú </w:t>
      </w:r>
      <w:proofErr w:type="spellStart"/>
      <w:r w:rsidRPr="00456376">
        <w:rPr>
          <w:rFonts w:ascii="Times New Roman" w:eastAsia="Times New Roman" w:hAnsi="Times New Roman" w:cs="Times New Roman"/>
          <w:b/>
          <w:sz w:val="24"/>
          <w:szCs w:val="24"/>
          <w:lang w:eastAsia="ar-SA"/>
        </w:rPr>
        <w:t>KKD-hez</w:t>
      </w:r>
      <w:proofErr w:type="spellEnd"/>
    </w:p>
    <w:p w:rsidR="00456376" w:rsidRPr="00456376" w:rsidRDefault="00456376" w:rsidP="00456376">
      <w:pPr>
        <w:spacing w:after="0" w:line="240" w:lineRule="auto"/>
        <w:jc w:val="center"/>
        <w:rPr>
          <w:rFonts w:ascii="Times New Roman" w:eastAsia="Times New Roman" w:hAnsi="Times New Roman" w:cs="Times New Roman"/>
          <w:b/>
          <w:sz w:val="24"/>
          <w:szCs w:val="24"/>
          <w:lang w:eastAsia="hu-HU"/>
        </w:rPr>
      </w:pPr>
    </w:p>
    <w:p w:rsidR="00456376" w:rsidRPr="00456376" w:rsidRDefault="00456376" w:rsidP="00456376">
      <w:pPr>
        <w:spacing w:after="0" w:line="240" w:lineRule="auto"/>
        <w:jc w:val="center"/>
        <w:rPr>
          <w:rFonts w:ascii="Times New Roman" w:eastAsia="Times New Roman" w:hAnsi="Times New Roman" w:cs="Times New Roman"/>
          <w:b/>
          <w:sz w:val="24"/>
          <w:szCs w:val="24"/>
          <w:lang w:eastAsia="hu-HU"/>
        </w:rPr>
      </w:pPr>
      <w:r w:rsidRPr="00456376">
        <w:rPr>
          <w:rFonts w:ascii="Times New Roman" w:eastAsia="Times New Roman" w:hAnsi="Times New Roman" w:cs="Times New Roman"/>
          <w:b/>
          <w:sz w:val="24"/>
          <w:szCs w:val="24"/>
          <w:lang w:eastAsia="hu-HU"/>
        </w:rPr>
        <w:t>FELOLVASÓLAP</w:t>
      </w:r>
    </w:p>
    <w:p w:rsidR="00456376" w:rsidRPr="00456376" w:rsidRDefault="00456376" w:rsidP="00456376">
      <w:pPr>
        <w:tabs>
          <w:tab w:val="left" w:pos="1276"/>
        </w:tabs>
        <w:spacing w:after="0" w:line="240" w:lineRule="auto"/>
        <w:ind w:left="357"/>
        <w:contextualSpacing/>
        <w:jc w:val="both"/>
        <w:rPr>
          <w:rFonts w:ascii="Times New Roman" w:eastAsia="Times New Roman" w:hAnsi="Times New Roman" w:cs="Times New Roman"/>
          <w:sz w:val="24"/>
          <w:szCs w:val="24"/>
          <w:lang w:eastAsia="hu-HU"/>
        </w:rPr>
      </w:pPr>
    </w:p>
    <w:p w:rsidR="00456376" w:rsidRPr="00456376" w:rsidRDefault="00456376" w:rsidP="00456376">
      <w:pPr>
        <w:tabs>
          <w:tab w:val="left" w:pos="284"/>
        </w:tabs>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1.</w:t>
      </w:r>
      <w:r w:rsidRPr="00456376">
        <w:rPr>
          <w:rFonts w:ascii="Times New Roman" w:eastAsia="Times New Roman" w:hAnsi="Times New Roman" w:cs="Times New Roman"/>
          <w:sz w:val="24"/>
          <w:szCs w:val="24"/>
          <w:lang w:eastAsia="hu-HU"/>
        </w:rPr>
        <w:tab/>
        <w:t xml:space="preserve">Az </w:t>
      </w:r>
      <w:r w:rsidRPr="00456376">
        <w:rPr>
          <w:rFonts w:ascii="Times New Roman" w:eastAsia="Times New Roman" w:hAnsi="Times New Roman" w:cs="Times New Roman"/>
          <w:b/>
          <w:bCs/>
          <w:sz w:val="24"/>
          <w:szCs w:val="24"/>
          <w:lang w:eastAsia="hu-HU"/>
        </w:rPr>
        <w:t>Ajánlattevő</w:t>
      </w:r>
      <w:r w:rsidRPr="00456376">
        <w:rPr>
          <w:rFonts w:ascii="Times New Roman" w:eastAsia="Times New Roman" w:hAnsi="Times New Roman" w:cs="Times New Roman"/>
          <w:sz w:val="24"/>
          <w:szCs w:val="24"/>
          <w:lang w:eastAsia="hu-HU"/>
        </w:rPr>
        <w:t xml:space="preserve"> neve (közös részvételi jelentkezés esetén a közös </w:t>
      </w:r>
      <w:r w:rsidRPr="00456376">
        <w:rPr>
          <w:rFonts w:ascii="Times New Roman" w:eastAsia="Times New Roman" w:hAnsi="Times New Roman" w:cs="Times New Roman"/>
          <w:b/>
          <w:bCs/>
          <w:sz w:val="24"/>
          <w:szCs w:val="24"/>
          <w:lang w:eastAsia="hu-HU"/>
        </w:rPr>
        <w:t>Ajánlattevők</w:t>
      </w:r>
      <w:r w:rsidRPr="00456376">
        <w:rPr>
          <w:rFonts w:ascii="Times New Roman" w:eastAsia="Times New Roman" w:hAnsi="Times New Roman" w:cs="Times New Roman"/>
          <w:sz w:val="24"/>
          <w:szCs w:val="24"/>
          <w:lang w:eastAsia="hu-HU"/>
        </w:rPr>
        <w:t xml:space="preserve"> nevei):</w:t>
      </w:r>
    </w:p>
    <w:p w:rsidR="00456376" w:rsidRPr="00456376" w:rsidRDefault="00456376" w:rsidP="00456376">
      <w:pPr>
        <w:spacing w:after="0" w:line="240" w:lineRule="auto"/>
        <w:rPr>
          <w:rFonts w:ascii="Times New Roman" w:eastAsia="Times New Roman" w:hAnsi="Times New Roman" w:cs="Times New Roman"/>
          <w:sz w:val="24"/>
          <w:szCs w:val="24"/>
          <w:lang w:eastAsia="hu-HU"/>
        </w:rPr>
      </w:pPr>
    </w:p>
    <w:p w:rsidR="00456376" w:rsidRPr="00456376" w:rsidRDefault="00456376" w:rsidP="00456376">
      <w:pPr>
        <w:tabs>
          <w:tab w:val="left" w:pos="284"/>
        </w:tabs>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2.</w:t>
      </w:r>
      <w:r w:rsidRPr="00456376">
        <w:rPr>
          <w:rFonts w:ascii="Times New Roman" w:eastAsia="Times New Roman" w:hAnsi="Times New Roman" w:cs="Times New Roman"/>
          <w:sz w:val="24"/>
          <w:szCs w:val="24"/>
          <w:lang w:eastAsia="hu-HU"/>
        </w:rPr>
        <w:tab/>
        <w:t xml:space="preserve">Az </w:t>
      </w:r>
      <w:proofErr w:type="gramStart"/>
      <w:r w:rsidRPr="00456376">
        <w:rPr>
          <w:rFonts w:ascii="Times New Roman" w:eastAsia="Times New Roman" w:hAnsi="Times New Roman" w:cs="Times New Roman"/>
          <w:b/>
          <w:bCs/>
          <w:sz w:val="24"/>
          <w:szCs w:val="24"/>
          <w:lang w:eastAsia="hu-HU"/>
        </w:rPr>
        <w:t>Ajánlattevő(</w:t>
      </w:r>
      <w:proofErr w:type="gramEnd"/>
      <w:r w:rsidRPr="00456376">
        <w:rPr>
          <w:rFonts w:ascii="Times New Roman" w:eastAsia="Times New Roman" w:hAnsi="Times New Roman" w:cs="Times New Roman"/>
          <w:b/>
          <w:bCs/>
          <w:sz w:val="24"/>
          <w:szCs w:val="24"/>
          <w:lang w:eastAsia="hu-HU"/>
        </w:rPr>
        <w:t>k)</w:t>
      </w:r>
      <w:r w:rsidRPr="00456376">
        <w:rPr>
          <w:rFonts w:ascii="Times New Roman" w:eastAsia="Times New Roman" w:hAnsi="Times New Roman" w:cs="Times New Roman"/>
          <w:sz w:val="24"/>
          <w:szCs w:val="24"/>
          <w:lang w:eastAsia="hu-HU"/>
        </w:rPr>
        <w:t xml:space="preserve"> címe(i), telefon és fax száma(i):</w:t>
      </w:r>
    </w:p>
    <w:p w:rsidR="00456376" w:rsidRPr="00456376" w:rsidRDefault="00456376" w:rsidP="00456376">
      <w:pPr>
        <w:spacing w:after="0" w:line="240" w:lineRule="auto"/>
        <w:rPr>
          <w:rFonts w:ascii="Times New Roman" w:eastAsia="Times New Roman" w:hAnsi="Times New Roman" w:cs="Times New Roman"/>
          <w:sz w:val="24"/>
          <w:szCs w:val="24"/>
          <w:lang w:eastAsia="hu-HU"/>
        </w:rPr>
      </w:pPr>
    </w:p>
    <w:p w:rsidR="00456376" w:rsidRPr="00456376" w:rsidRDefault="00456376" w:rsidP="00456376">
      <w:pPr>
        <w:spacing w:after="120" w:line="240" w:lineRule="auto"/>
        <w:jc w:val="both"/>
        <w:rPr>
          <w:rFonts w:ascii="Times New Roman" w:eastAsia="Times New Roman" w:hAnsi="Times New Roman" w:cs="Times New Roman"/>
          <w:b/>
          <w:bCs/>
          <w:sz w:val="24"/>
          <w:szCs w:val="24"/>
          <w:lang w:eastAsia="hu-HU"/>
        </w:rPr>
      </w:pPr>
      <w:r w:rsidRPr="00456376">
        <w:rPr>
          <w:rFonts w:ascii="Times New Roman" w:eastAsia="Times New Roman" w:hAnsi="Times New Roman" w:cs="Times New Roman"/>
          <w:sz w:val="24"/>
          <w:szCs w:val="24"/>
          <w:lang w:eastAsia="hu-HU"/>
        </w:rPr>
        <w:t xml:space="preserve">3. Az </w:t>
      </w:r>
      <w:r w:rsidRPr="00456376">
        <w:rPr>
          <w:rFonts w:ascii="Times New Roman" w:eastAsia="Times New Roman" w:hAnsi="Times New Roman" w:cs="Times New Roman"/>
          <w:b/>
          <w:bCs/>
          <w:sz w:val="24"/>
          <w:szCs w:val="24"/>
          <w:lang w:eastAsia="hu-HU"/>
        </w:rPr>
        <w:t>Ajánlati ár:</w:t>
      </w:r>
    </w:p>
    <w:p w:rsidR="00456376" w:rsidRPr="00456376" w:rsidRDefault="00456376" w:rsidP="00456376">
      <w:pPr>
        <w:spacing w:after="120" w:line="240" w:lineRule="auto"/>
        <w:jc w:val="both"/>
        <w:rPr>
          <w:rFonts w:ascii="Times New Roman" w:eastAsia="Times New Roman" w:hAnsi="Times New Roman" w:cs="Times New Roman"/>
          <w:b/>
          <w:bCs/>
          <w:sz w:val="24"/>
          <w:szCs w:val="24"/>
          <w:lang w:eastAsia="hu-HU"/>
        </w:rPr>
      </w:pP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2505"/>
        <w:gridCol w:w="1398"/>
        <w:gridCol w:w="1252"/>
        <w:gridCol w:w="1134"/>
        <w:gridCol w:w="1134"/>
      </w:tblGrid>
      <w:tr w:rsidR="00456376" w:rsidRPr="00456376" w:rsidTr="00495272">
        <w:trPr>
          <w:jc w:val="center"/>
        </w:trPr>
        <w:tc>
          <w:tcPr>
            <w:tcW w:w="623" w:type="dxa"/>
            <w:shd w:val="clear" w:color="auto" w:fill="auto"/>
            <w:vAlign w:val="center"/>
          </w:tcPr>
          <w:p w:rsidR="00456376" w:rsidRPr="00456376" w:rsidRDefault="00456376" w:rsidP="00456376">
            <w:pPr>
              <w:spacing w:after="0" w:line="240" w:lineRule="auto"/>
              <w:jc w:val="center"/>
              <w:rPr>
                <w:rFonts w:ascii="Times New Roman" w:eastAsia="Times New Roman" w:hAnsi="Times New Roman" w:cs="Times New Roman"/>
                <w:b/>
                <w:sz w:val="24"/>
                <w:szCs w:val="24"/>
                <w:lang w:eastAsia="hu-HU"/>
              </w:rPr>
            </w:pPr>
            <w:r w:rsidRPr="00456376">
              <w:rPr>
                <w:rFonts w:ascii="Times New Roman" w:eastAsia="Times New Roman" w:hAnsi="Times New Roman" w:cs="Times New Roman"/>
                <w:b/>
                <w:sz w:val="24"/>
                <w:szCs w:val="24"/>
                <w:lang w:eastAsia="hu-HU"/>
              </w:rPr>
              <w:t>Fsz.</w:t>
            </w:r>
          </w:p>
        </w:tc>
        <w:tc>
          <w:tcPr>
            <w:tcW w:w="2505" w:type="dxa"/>
            <w:shd w:val="clear" w:color="auto" w:fill="auto"/>
            <w:vAlign w:val="center"/>
          </w:tcPr>
          <w:p w:rsidR="00456376" w:rsidRPr="00456376" w:rsidRDefault="00456376" w:rsidP="00456376">
            <w:pPr>
              <w:spacing w:after="0" w:line="240" w:lineRule="auto"/>
              <w:jc w:val="center"/>
              <w:rPr>
                <w:rFonts w:ascii="Times New Roman" w:eastAsia="Times New Roman" w:hAnsi="Times New Roman" w:cs="Times New Roman"/>
                <w:b/>
                <w:sz w:val="24"/>
                <w:szCs w:val="24"/>
                <w:lang w:eastAsia="hu-HU"/>
              </w:rPr>
            </w:pPr>
            <w:r w:rsidRPr="00456376">
              <w:rPr>
                <w:rFonts w:ascii="Times New Roman" w:eastAsia="Times New Roman" w:hAnsi="Times New Roman" w:cs="Times New Roman"/>
                <w:b/>
                <w:sz w:val="24"/>
                <w:szCs w:val="24"/>
                <w:lang w:eastAsia="hu-HU"/>
              </w:rPr>
              <w:t>Megnevezés</w:t>
            </w:r>
          </w:p>
        </w:tc>
        <w:tc>
          <w:tcPr>
            <w:tcW w:w="1398" w:type="dxa"/>
          </w:tcPr>
          <w:p w:rsidR="00456376" w:rsidRPr="00456376" w:rsidRDefault="00456376" w:rsidP="00456376">
            <w:pPr>
              <w:spacing w:after="0" w:line="240" w:lineRule="auto"/>
              <w:jc w:val="center"/>
              <w:rPr>
                <w:rFonts w:ascii="Times New Roman" w:eastAsia="Times New Roman" w:hAnsi="Times New Roman" w:cs="Times New Roman"/>
                <w:b/>
                <w:sz w:val="24"/>
                <w:szCs w:val="24"/>
                <w:lang w:eastAsia="hu-HU"/>
              </w:rPr>
            </w:pPr>
            <w:r w:rsidRPr="00456376">
              <w:rPr>
                <w:rFonts w:ascii="Times New Roman" w:eastAsia="Times New Roman" w:hAnsi="Times New Roman" w:cs="Times New Roman"/>
                <w:b/>
                <w:sz w:val="24"/>
                <w:szCs w:val="24"/>
                <w:lang w:eastAsia="hu-HU"/>
              </w:rPr>
              <w:t xml:space="preserve"> Tervezett Mennyiség</w:t>
            </w:r>
          </w:p>
          <w:p w:rsidR="00456376" w:rsidRPr="00456376" w:rsidRDefault="00456376" w:rsidP="00456376">
            <w:pPr>
              <w:spacing w:after="0" w:line="240" w:lineRule="auto"/>
              <w:jc w:val="center"/>
              <w:rPr>
                <w:rFonts w:ascii="Times New Roman" w:eastAsia="Times New Roman" w:hAnsi="Times New Roman" w:cs="Times New Roman"/>
                <w:b/>
                <w:sz w:val="24"/>
                <w:szCs w:val="24"/>
                <w:lang w:eastAsia="hu-HU"/>
              </w:rPr>
            </w:pPr>
            <w:r w:rsidRPr="00456376">
              <w:rPr>
                <w:rFonts w:ascii="Times New Roman" w:eastAsia="Times New Roman" w:hAnsi="Times New Roman" w:cs="Times New Roman"/>
                <w:b/>
                <w:sz w:val="24"/>
                <w:szCs w:val="24"/>
                <w:lang w:eastAsia="hu-HU"/>
              </w:rPr>
              <w:t>(db)</w:t>
            </w:r>
          </w:p>
        </w:tc>
        <w:tc>
          <w:tcPr>
            <w:tcW w:w="1252" w:type="dxa"/>
            <w:shd w:val="clear" w:color="auto" w:fill="auto"/>
            <w:vAlign w:val="center"/>
          </w:tcPr>
          <w:p w:rsidR="00456376" w:rsidRPr="00456376" w:rsidRDefault="00456376" w:rsidP="00456376">
            <w:pPr>
              <w:spacing w:after="0" w:line="240" w:lineRule="auto"/>
              <w:jc w:val="center"/>
              <w:rPr>
                <w:rFonts w:ascii="Times New Roman" w:eastAsia="Times New Roman" w:hAnsi="Times New Roman" w:cs="Times New Roman"/>
                <w:b/>
                <w:sz w:val="24"/>
                <w:szCs w:val="24"/>
                <w:lang w:eastAsia="hu-HU"/>
              </w:rPr>
            </w:pPr>
            <w:r w:rsidRPr="00456376">
              <w:rPr>
                <w:rFonts w:ascii="Times New Roman" w:eastAsia="Times New Roman" w:hAnsi="Times New Roman" w:cs="Times New Roman"/>
                <w:b/>
                <w:sz w:val="24"/>
                <w:szCs w:val="24"/>
                <w:lang w:eastAsia="hu-HU"/>
              </w:rPr>
              <w:t>Nettó egység ár Ft/db</w:t>
            </w:r>
          </w:p>
        </w:tc>
        <w:tc>
          <w:tcPr>
            <w:tcW w:w="1134" w:type="dxa"/>
            <w:vAlign w:val="center"/>
          </w:tcPr>
          <w:p w:rsidR="00456376" w:rsidRPr="00456376" w:rsidRDefault="00456376" w:rsidP="00456376">
            <w:pPr>
              <w:spacing w:after="0" w:line="240" w:lineRule="auto"/>
              <w:jc w:val="center"/>
              <w:rPr>
                <w:rFonts w:ascii="Times New Roman" w:eastAsia="Times New Roman" w:hAnsi="Times New Roman" w:cs="Times New Roman"/>
                <w:b/>
                <w:sz w:val="24"/>
                <w:szCs w:val="24"/>
                <w:lang w:eastAsia="hu-HU"/>
              </w:rPr>
            </w:pPr>
            <w:r w:rsidRPr="00456376">
              <w:rPr>
                <w:rFonts w:ascii="Times New Roman" w:eastAsia="Times New Roman" w:hAnsi="Times New Roman" w:cs="Times New Roman"/>
                <w:b/>
                <w:sz w:val="24"/>
                <w:szCs w:val="24"/>
                <w:lang w:eastAsia="hu-HU"/>
              </w:rPr>
              <w:t>Nettó összár</w:t>
            </w:r>
          </w:p>
          <w:p w:rsidR="00456376" w:rsidRPr="00456376" w:rsidRDefault="00456376" w:rsidP="00456376">
            <w:pPr>
              <w:spacing w:after="0" w:line="240" w:lineRule="auto"/>
              <w:jc w:val="center"/>
              <w:rPr>
                <w:rFonts w:ascii="Times New Roman" w:eastAsia="Times New Roman" w:hAnsi="Times New Roman" w:cs="Times New Roman"/>
                <w:b/>
                <w:sz w:val="24"/>
                <w:szCs w:val="24"/>
                <w:lang w:eastAsia="hu-HU"/>
              </w:rPr>
            </w:pPr>
            <w:r w:rsidRPr="00456376">
              <w:rPr>
                <w:rFonts w:ascii="Times New Roman" w:eastAsia="Times New Roman" w:hAnsi="Times New Roman" w:cs="Times New Roman"/>
                <w:b/>
                <w:sz w:val="24"/>
                <w:szCs w:val="24"/>
                <w:lang w:eastAsia="hu-HU"/>
              </w:rPr>
              <w:t>(Ft)</w:t>
            </w:r>
          </w:p>
        </w:tc>
        <w:tc>
          <w:tcPr>
            <w:tcW w:w="1134" w:type="dxa"/>
            <w:vAlign w:val="center"/>
          </w:tcPr>
          <w:p w:rsidR="00456376" w:rsidRPr="00456376" w:rsidRDefault="00456376" w:rsidP="00456376">
            <w:pPr>
              <w:spacing w:after="0" w:line="240" w:lineRule="auto"/>
              <w:jc w:val="center"/>
              <w:rPr>
                <w:rFonts w:ascii="Times New Roman" w:eastAsia="Times New Roman" w:hAnsi="Times New Roman" w:cs="Times New Roman"/>
                <w:b/>
                <w:sz w:val="24"/>
                <w:szCs w:val="24"/>
                <w:lang w:eastAsia="hu-HU"/>
              </w:rPr>
            </w:pPr>
            <w:r w:rsidRPr="00456376">
              <w:rPr>
                <w:rFonts w:ascii="Times New Roman" w:eastAsia="Times New Roman" w:hAnsi="Times New Roman" w:cs="Times New Roman"/>
                <w:b/>
                <w:sz w:val="24"/>
                <w:szCs w:val="24"/>
                <w:lang w:eastAsia="hu-HU"/>
              </w:rPr>
              <w:t>Bruttó összár</w:t>
            </w:r>
          </w:p>
          <w:p w:rsidR="00456376" w:rsidRPr="00456376" w:rsidRDefault="00456376" w:rsidP="00456376">
            <w:pPr>
              <w:spacing w:after="0" w:line="240" w:lineRule="auto"/>
              <w:jc w:val="center"/>
              <w:rPr>
                <w:rFonts w:ascii="Times New Roman" w:eastAsia="Times New Roman" w:hAnsi="Times New Roman" w:cs="Times New Roman"/>
                <w:b/>
                <w:sz w:val="24"/>
                <w:szCs w:val="24"/>
                <w:lang w:eastAsia="hu-HU"/>
              </w:rPr>
            </w:pPr>
            <w:r w:rsidRPr="00456376">
              <w:rPr>
                <w:rFonts w:ascii="Times New Roman" w:eastAsia="Times New Roman" w:hAnsi="Times New Roman" w:cs="Times New Roman"/>
                <w:b/>
                <w:sz w:val="24"/>
                <w:szCs w:val="24"/>
                <w:lang w:eastAsia="hu-HU"/>
              </w:rPr>
              <w:t>(Ft)</w:t>
            </w:r>
          </w:p>
        </w:tc>
      </w:tr>
      <w:tr w:rsidR="00456376" w:rsidRPr="00456376" w:rsidTr="00495272">
        <w:trPr>
          <w:jc w:val="center"/>
        </w:trPr>
        <w:tc>
          <w:tcPr>
            <w:tcW w:w="623"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1.</w:t>
            </w:r>
          </w:p>
        </w:tc>
        <w:tc>
          <w:tcPr>
            <w:tcW w:w="2505" w:type="dxa"/>
            <w:shd w:val="clear" w:color="auto" w:fill="auto"/>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Rozsdamentes evőkanál</w:t>
            </w:r>
          </w:p>
        </w:tc>
        <w:tc>
          <w:tcPr>
            <w:tcW w:w="1398" w:type="dxa"/>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3000</w:t>
            </w:r>
          </w:p>
        </w:tc>
        <w:tc>
          <w:tcPr>
            <w:tcW w:w="1252"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r>
      <w:tr w:rsidR="00456376" w:rsidRPr="00456376" w:rsidTr="00495272">
        <w:trPr>
          <w:jc w:val="center"/>
        </w:trPr>
        <w:tc>
          <w:tcPr>
            <w:tcW w:w="623"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2.</w:t>
            </w:r>
          </w:p>
        </w:tc>
        <w:tc>
          <w:tcPr>
            <w:tcW w:w="2505" w:type="dxa"/>
            <w:shd w:val="clear" w:color="auto" w:fill="auto"/>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Rozsdamentes evővilla</w:t>
            </w:r>
          </w:p>
        </w:tc>
        <w:tc>
          <w:tcPr>
            <w:tcW w:w="1398" w:type="dxa"/>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4000</w:t>
            </w:r>
          </w:p>
        </w:tc>
        <w:tc>
          <w:tcPr>
            <w:tcW w:w="1252"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r>
      <w:tr w:rsidR="00456376" w:rsidRPr="00456376" w:rsidTr="00495272">
        <w:trPr>
          <w:jc w:val="center"/>
        </w:trPr>
        <w:tc>
          <w:tcPr>
            <w:tcW w:w="623"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3.</w:t>
            </w:r>
          </w:p>
        </w:tc>
        <w:tc>
          <w:tcPr>
            <w:tcW w:w="2505" w:type="dxa"/>
            <w:shd w:val="clear" w:color="auto" w:fill="auto"/>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Rozsdamentes evőkés</w:t>
            </w:r>
          </w:p>
        </w:tc>
        <w:tc>
          <w:tcPr>
            <w:tcW w:w="1398" w:type="dxa"/>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3000</w:t>
            </w:r>
          </w:p>
        </w:tc>
        <w:tc>
          <w:tcPr>
            <w:tcW w:w="1252"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r>
      <w:tr w:rsidR="00456376" w:rsidRPr="00456376" w:rsidTr="00495272">
        <w:trPr>
          <w:jc w:val="center"/>
        </w:trPr>
        <w:tc>
          <w:tcPr>
            <w:tcW w:w="623"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4.</w:t>
            </w:r>
          </w:p>
        </w:tc>
        <w:tc>
          <w:tcPr>
            <w:tcW w:w="2505" w:type="dxa"/>
            <w:shd w:val="clear" w:color="auto" w:fill="auto"/>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Rozsdamentes mokkáskanál</w:t>
            </w:r>
          </w:p>
        </w:tc>
        <w:tc>
          <w:tcPr>
            <w:tcW w:w="1398" w:type="dxa"/>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3000</w:t>
            </w:r>
          </w:p>
        </w:tc>
        <w:tc>
          <w:tcPr>
            <w:tcW w:w="1252"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r>
      <w:tr w:rsidR="00456376" w:rsidRPr="00456376" w:rsidTr="00495272">
        <w:trPr>
          <w:jc w:val="center"/>
        </w:trPr>
        <w:tc>
          <w:tcPr>
            <w:tcW w:w="623"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5.</w:t>
            </w:r>
          </w:p>
        </w:tc>
        <w:tc>
          <w:tcPr>
            <w:tcW w:w="2505" w:type="dxa"/>
            <w:shd w:val="clear" w:color="auto" w:fill="auto"/>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Rozsdamentes süteményes villa</w:t>
            </w:r>
          </w:p>
        </w:tc>
        <w:tc>
          <w:tcPr>
            <w:tcW w:w="1398" w:type="dxa"/>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2000</w:t>
            </w:r>
          </w:p>
        </w:tc>
        <w:tc>
          <w:tcPr>
            <w:tcW w:w="1252"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r>
      <w:tr w:rsidR="00456376" w:rsidRPr="00456376" w:rsidTr="00495272">
        <w:trPr>
          <w:jc w:val="center"/>
        </w:trPr>
        <w:tc>
          <w:tcPr>
            <w:tcW w:w="623"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6.</w:t>
            </w:r>
          </w:p>
        </w:tc>
        <w:tc>
          <w:tcPr>
            <w:tcW w:w="2505" w:type="dxa"/>
            <w:shd w:val="clear" w:color="auto" w:fill="auto"/>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Duplafalú rozsdamentes hőszigetelt ételhordó 20 literes</w:t>
            </w:r>
          </w:p>
        </w:tc>
        <w:tc>
          <w:tcPr>
            <w:tcW w:w="1398" w:type="dxa"/>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30</w:t>
            </w:r>
          </w:p>
        </w:tc>
        <w:tc>
          <w:tcPr>
            <w:tcW w:w="1252"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r>
      <w:tr w:rsidR="00456376" w:rsidRPr="00456376" w:rsidTr="00495272">
        <w:trPr>
          <w:jc w:val="center"/>
        </w:trPr>
        <w:tc>
          <w:tcPr>
            <w:tcW w:w="623"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7.</w:t>
            </w:r>
          </w:p>
        </w:tc>
        <w:tc>
          <w:tcPr>
            <w:tcW w:w="2505" w:type="dxa"/>
            <w:shd w:val="clear" w:color="auto" w:fill="auto"/>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Rozsdamentes lábas, rozsdamentes fedővel min. 69 - </w:t>
            </w:r>
            <w:proofErr w:type="spellStart"/>
            <w:r w:rsidRPr="00456376">
              <w:rPr>
                <w:rFonts w:ascii="Times New Roman" w:eastAsia="Times New Roman" w:hAnsi="Times New Roman" w:cs="Times New Roman"/>
                <w:sz w:val="24"/>
                <w:szCs w:val="24"/>
                <w:lang w:eastAsia="hu-HU"/>
              </w:rPr>
              <w:t>max</w:t>
            </w:r>
            <w:proofErr w:type="spellEnd"/>
            <w:r w:rsidRPr="00456376">
              <w:rPr>
                <w:rFonts w:ascii="Times New Roman" w:eastAsia="Times New Roman" w:hAnsi="Times New Roman" w:cs="Times New Roman"/>
                <w:sz w:val="24"/>
                <w:szCs w:val="24"/>
                <w:lang w:eastAsia="hu-HU"/>
              </w:rPr>
              <w:t xml:space="preserve">. 73 literes </w:t>
            </w:r>
          </w:p>
        </w:tc>
        <w:tc>
          <w:tcPr>
            <w:tcW w:w="1398" w:type="dxa"/>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20</w:t>
            </w:r>
          </w:p>
        </w:tc>
        <w:tc>
          <w:tcPr>
            <w:tcW w:w="1252"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r>
      <w:tr w:rsidR="00456376" w:rsidRPr="00456376" w:rsidTr="00495272">
        <w:trPr>
          <w:jc w:val="center"/>
        </w:trPr>
        <w:tc>
          <w:tcPr>
            <w:tcW w:w="623"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8.</w:t>
            </w:r>
          </w:p>
        </w:tc>
        <w:tc>
          <w:tcPr>
            <w:tcW w:w="2505" w:type="dxa"/>
            <w:shd w:val="clear" w:color="auto" w:fill="auto"/>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Rozsdamentes lábas, rozsdamentes fedővel min. 40 - </w:t>
            </w:r>
            <w:proofErr w:type="spellStart"/>
            <w:r w:rsidRPr="00456376">
              <w:rPr>
                <w:rFonts w:ascii="Times New Roman" w:eastAsia="Times New Roman" w:hAnsi="Times New Roman" w:cs="Times New Roman"/>
                <w:sz w:val="24"/>
                <w:szCs w:val="24"/>
                <w:lang w:eastAsia="hu-HU"/>
              </w:rPr>
              <w:t>max</w:t>
            </w:r>
            <w:proofErr w:type="spellEnd"/>
            <w:r w:rsidRPr="00456376">
              <w:rPr>
                <w:rFonts w:ascii="Times New Roman" w:eastAsia="Times New Roman" w:hAnsi="Times New Roman" w:cs="Times New Roman"/>
                <w:sz w:val="24"/>
                <w:szCs w:val="24"/>
                <w:lang w:eastAsia="hu-HU"/>
              </w:rPr>
              <w:t>. 45 literes</w:t>
            </w:r>
          </w:p>
        </w:tc>
        <w:tc>
          <w:tcPr>
            <w:tcW w:w="1398" w:type="dxa"/>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12</w:t>
            </w:r>
          </w:p>
        </w:tc>
        <w:tc>
          <w:tcPr>
            <w:tcW w:w="1252"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r>
      <w:tr w:rsidR="00456376" w:rsidRPr="00456376" w:rsidTr="00495272">
        <w:trPr>
          <w:jc w:val="center"/>
        </w:trPr>
        <w:tc>
          <w:tcPr>
            <w:tcW w:w="623"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9.</w:t>
            </w:r>
          </w:p>
        </w:tc>
        <w:tc>
          <w:tcPr>
            <w:tcW w:w="2505" w:type="dxa"/>
            <w:shd w:val="clear" w:color="auto" w:fill="auto"/>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Rozsdamentes lábas, rozsdamentes fedővel, magas falú min. 58 - </w:t>
            </w:r>
            <w:proofErr w:type="spellStart"/>
            <w:r w:rsidRPr="00456376">
              <w:rPr>
                <w:rFonts w:ascii="Times New Roman" w:eastAsia="Times New Roman" w:hAnsi="Times New Roman" w:cs="Times New Roman"/>
                <w:sz w:val="24"/>
                <w:szCs w:val="24"/>
                <w:lang w:eastAsia="hu-HU"/>
              </w:rPr>
              <w:t>max</w:t>
            </w:r>
            <w:proofErr w:type="spellEnd"/>
            <w:r w:rsidRPr="00456376">
              <w:rPr>
                <w:rFonts w:ascii="Times New Roman" w:eastAsia="Times New Roman" w:hAnsi="Times New Roman" w:cs="Times New Roman"/>
                <w:sz w:val="24"/>
                <w:szCs w:val="24"/>
                <w:lang w:eastAsia="hu-HU"/>
              </w:rPr>
              <w:t>. 63 literes</w:t>
            </w:r>
          </w:p>
        </w:tc>
        <w:tc>
          <w:tcPr>
            <w:tcW w:w="1398" w:type="dxa"/>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20</w:t>
            </w:r>
          </w:p>
        </w:tc>
        <w:tc>
          <w:tcPr>
            <w:tcW w:w="1252"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r>
      <w:tr w:rsidR="00456376" w:rsidRPr="00456376" w:rsidTr="00495272">
        <w:trPr>
          <w:jc w:val="center"/>
        </w:trPr>
        <w:tc>
          <w:tcPr>
            <w:tcW w:w="623"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10.</w:t>
            </w:r>
          </w:p>
        </w:tc>
        <w:tc>
          <w:tcPr>
            <w:tcW w:w="2505" w:type="dxa"/>
            <w:shd w:val="clear" w:color="auto" w:fill="auto"/>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Rozsdamentes nagykonyhai szűrődézsa</w:t>
            </w:r>
          </w:p>
        </w:tc>
        <w:tc>
          <w:tcPr>
            <w:tcW w:w="1398" w:type="dxa"/>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26</w:t>
            </w:r>
          </w:p>
        </w:tc>
        <w:tc>
          <w:tcPr>
            <w:tcW w:w="1252"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r>
      <w:tr w:rsidR="00456376" w:rsidRPr="00456376" w:rsidTr="00495272">
        <w:trPr>
          <w:jc w:val="center"/>
        </w:trPr>
        <w:tc>
          <w:tcPr>
            <w:tcW w:w="623"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11.</w:t>
            </w:r>
          </w:p>
        </w:tc>
        <w:tc>
          <w:tcPr>
            <w:tcW w:w="2505" w:type="dxa"/>
            <w:shd w:val="clear" w:color="auto" w:fill="auto"/>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Palacsintasütő kék acélból</w:t>
            </w:r>
          </w:p>
        </w:tc>
        <w:tc>
          <w:tcPr>
            <w:tcW w:w="1398" w:type="dxa"/>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102</w:t>
            </w:r>
          </w:p>
        </w:tc>
        <w:tc>
          <w:tcPr>
            <w:tcW w:w="1252"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r>
      <w:tr w:rsidR="00456376" w:rsidRPr="00456376" w:rsidTr="00495272">
        <w:trPr>
          <w:jc w:val="center"/>
        </w:trPr>
        <w:tc>
          <w:tcPr>
            <w:tcW w:w="623"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12.</w:t>
            </w:r>
          </w:p>
        </w:tc>
        <w:tc>
          <w:tcPr>
            <w:tcW w:w="2505" w:type="dxa"/>
            <w:shd w:val="clear" w:color="auto" w:fill="auto"/>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Rozsdamentes kétfülű serpenyő </w:t>
            </w:r>
          </w:p>
        </w:tc>
        <w:tc>
          <w:tcPr>
            <w:tcW w:w="1398" w:type="dxa"/>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20</w:t>
            </w:r>
          </w:p>
        </w:tc>
        <w:tc>
          <w:tcPr>
            <w:tcW w:w="1252"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r>
      <w:tr w:rsidR="00456376" w:rsidRPr="00456376" w:rsidTr="00495272">
        <w:trPr>
          <w:jc w:val="center"/>
        </w:trPr>
        <w:tc>
          <w:tcPr>
            <w:tcW w:w="623"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13.</w:t>
            </w:r>
          </w:p>
        </w:tc>
        <w:tc>
          <w:tcPr>
            <w:tcW w:w="2505"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Porcelán kancsó</w:t>
            </w:r>
          </w:p>
        </w:tc>
        <w:tc>
          <w:tcPr>
            <w:tcW w:w="1398"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500</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r>
      <w:tr w:rsidR="00456376" w:rsidRPr="00456376" w:rsidTr="00495272">
        <w:trPr>
          <w:jc w:val="center"/>
        </w:trPr>
        <w:tc>
          <w:tcPr>
            <w:tcW w:w="623"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14.</w:t>
            </w:r>
          </w:p>
        </w:tc>
        <w:tc>
          <w:tcPr>
            <w:tcW w:w="2505"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Sültes tál porcelán</w:t>
            </w:r>
          </w:p>
        </w:tc>
        <w:tc>
          <w:tcPr>
            <w:tcW w:w="1398"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500</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r>
      <w:tr w:rsidR="00456376" w:rsidRPr="00456376" w:rsidTr="00495272">
        <w:trPr>
          <w:jc w:val="center"/>
        </w:trPr>
        <w:tc>
          <w:tcPr>
            <w:tcW w:w="623"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15.</w:t>
            </w:r>
          </w:p>
        </w:tc>
        <w:tc>
          <w:tcPr>
            <w:tcW w:w="2505"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Cukortartó tálka fedővel</w:t>
            </w:r>
          </w:p>
        </w:tc>
        <w:tc>
          <w:tcPr>
            <w:tcW w:w="1398"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100</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r>
      <w:tr w:rsidR="00456376" w:rsidRPr="00456376" w:rsidTr="00495272">
        <w:trPr>
          <w:jc w:val="center"/>
        </w:trPr>
        <w:tc>
          <w:tcPr>
            <w:tcW w:w="623"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16.</w:t>
            </w:r>
          </w:p>
        </w:tc>
        <w:tc>
          <w:tcPr>
            <w:tcW w:w="2505"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Porcelán bögre</w:t>
            </w:r>
          </w:p>
        </w:tc>
        <w:tc>
          <w:tcPr>
            <w:tcW w:w="1398"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3000</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r>
      <w:tr w:rsidR="00456376" w:rsidRPr="00456376" w:rsidTr="00495272">
        <w:trPr>
          <w:jc w:val="center"/>
        </w:trPr>
        <w:tc>
          <w:tcPr>
            <w:tcW w:w="623"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lastRenderedPageBreak/>
              <w:t>17.</w:t>
            </w:r>
          </w:p>
        </w:tc>
        <w:tc>
          <w:tcPr>
            <w:tcW w:w="2505"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Kávéscsésze aljjal</w:t>
            </w:r>
          </w:p>
        </w:tc>
        <w:tc>
          <w:tcPr>
            <w:tcW w:w="1398"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2000</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r>
      <w:tr w:rsidR="00456376" w:rsidRPr="00456376" w:rsidTr="00495272">
        <w:trPr>
          <w:jc w:val="center"/>
        </w:trPr>
        <w:tc>
          <w:tcPr>
            <w:tcW w:w="623"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18.</w:t>
            </w:r>
          </w:p>
        </w:tc>
        <w:tc>
          <w:tcPr>
            <w:tcW w:w="2505"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Mélytányér porcelán</w:t>
            </w:r>
          </w:p>
        </w:tc>
        <w:tc>
          <w:tcPr>
            <w:tcW w:w="1398"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2000</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r>
      <w:tr w:rsidR="00456376" w:rsidRPr="00456376" w:rsidTr="00495272">
        <w:trPr>
          <w:jc w:val="center"/>
        </w:trPr>
        <w:tc>
          <w:tcPr>
            <w:tcW w:w="623"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19.</w:t>
            </w:r>
          </w:p>
        </w:tc>
        <w:tc>
          <w:tcPr>
            <w:tcW w:w="2505"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Lapostányér porcelán</w:t>
            </w:r>
          </w:p>
        </w:tc>
        <w:tc>
          <w:tcPr>
            <w:tcW w:w="1398"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2000</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r>
      <w:tr w:rsidR="00456376" w:rsidRPr="00456376" w:rsidTr="00495272">
        <w:trPr>
          <w:jc w:val="center"/>
        </w:trPr>
        <w:tc>
          <w:tcPr>
            <w:tcW w:w="623"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20.</w:t>
            </w:r>
          </w:p>
        </w:tc>
        <w:tc>
          <w:tcPr>
            <w:tcW w:w="2505"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Csemegéstányér porcelán</w:t>
            </w:r>
          </w:p>
        </w:tc>
        <w:tc>
          <w:tcPr>
            <w:tcW w:w="1398"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2500</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r>
      <w:tr w:rsidR="00456376" w:rsidRPr="00456376" w:rsidTr="00495272">
        <w:trPr>
          <w:jc w:val="center"/>
        </w:trPr>
        <w:tc>
          <w:tcPr>
            <w:tcW w:w="623"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21.</w:t>
            </w:r>
          </w:p>
        </w:tc>
        <w:tc>
          <w:tcPr>
            <w:tcW w:w="2505"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Vizespohár sajtolt üveg 0,2 literes, átlátszó</w:t>
            </w:r>
          </w:p>
        </w:tc>
        <w:tc>
          <w:tcPr>
            <w:tcW w:w="1398"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12000</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r>
      <w:tr w:rsidR="00456376" w:rsidRPr="00456376" w:rsidTr="00495272">
        <w:trPr>
          <w:jc w:val="center"/>
        </w:trPr>
        <w:tc>
          <w:tcPr>
            <w:tcW w:w="623"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22.</w:t>
            </w:r>
          </w:p>
        </w:tc>
        <w:tc>
          <w:tcPr>
            <w:tcW w:w="2505"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Fakanál 70 cm-es</w:t>
            </w:r>
          </w:p>
        </w:tc>
        <w:tc>
          <w:tcPr>
            <w:tcW w:w="1398"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300</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r>
      <w:tr w:rsidR="00456376" w:rsidRPr="00456376" w:rsidTr="00495272">
        <w:trPr>
          <w:jc w:val="center"/>
        </w:trPr>
        <w:tc>
          <w:tcPr>
            <w:tcW w:w="623"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23.</w:t>
            </w:r>
          </w:p>
        </w:tc>
        <w:tc>
          <w:tcPr>
            <w:tcW w:w="2505"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Fakanál 40 cm-es </w:t>
            </w:r>
          </w:p>
        </w:tc>
        <w:tc>
          <w:tcPr>
            <w:tcW w:w="1398"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500</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r>
      <w:tr w:rsidR="00456376" w:rsidRPr="00456376" w:rsidTr="00495272">
        <w:trPr>
          <w:jc w:val="center"/>
        </w:trPr>
        <w:tc>
          <w:tcPr>
            <w:tcW w:w="623"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24.</w:t>
            </w:r>
          </w:p>
        </w:tc>
        <w:tc>
          <w:tcPr>
            <w:tcW w:w="2505"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Spagetti szedő kanál</w:t>
            </w:r>
          </w:p>
        </w:tc>
        <w:tc>
          <w:tcPr>
            <w:tcW w:w="1398"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200</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r>
      <w:tr w:rsidR="00456376" w:rsidRPr="00456376" w:rsidTr="00495272">
        <w:trPr>
          <w:jc w:val="center"/>
        </w:trPr>
        <w:tc>
          <w:tcPr>
            <w:tcW w:w="623"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25.</w:t>
            </w:r>
          </w:p>
        </w:tc>
        <w:tc>
          <w:tcPr>
            <w:tcW w:w="2505"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Maghőmérő (digitális)</w:t>
            </w:r>
          </w:p>
        </w:tc>
        <w:tc>
          <w:tcPr>
            <w:tcW w:w="1398"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100</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r>
      <w:tr w:rsidR="00456376" w:rsidRPr="00456376" w:rsidTr="00495272">
        <w:trPr>
          <w:jc w:val="center"/>
        </w:trPr>
        <w:tc>
          <w:tcPr>
            <w:tcW w:w="623"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26.</w:t>
            </w:r>
          </w:p>
        </w:tc>
        <w:tc>
          <w:tcPr>
            <w:tcW w:w="2505"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Rozsdamentes serpenyő rozsdamentes nyéllel</w:t>
            </w:r>
          </w:p>
        </w:tc>
        <w:tc>
          <w:tcPr>
            <w:tcW w:w="1398"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20</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r>
      <w:tr w:rsidR="00456376" w:rsidRPr="00456376" w:rsidTr="00495272">
        <w:trPr>
          <w:jc w:val="center"/>
        </w:trPr>
        <w:tc>
          <w:tcPr>
            <w:tcW w:w="623"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27.</w:t>
            </w:r>
          </w:p>
        </w:tc>
        <w:tc>
          <w:tcPr>
            <w:tcW w:w="2505"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Rozsdamentes ételhordó</w:t>
            </w:r>
          </w:p>
        </w:tc>
        <w:tc>
          <w:tcPr>
            <w:tcW w:w="1398"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100</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r>
      <w:tr w:rsidR="00456376" w:rsidRPr="00456376" w:rsidTr="00495272">
        <w:trPr>
          <w:jc w:val="center"/>
        </w:trPr>
        <w:tc>
          <w:tcPr>
            <w:tcW w:w="5778" w:type="dxa"/>
            <w:gridSpan w:val="4"/>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b/>
                <w:sz w:val="24"/>
                <w:szCs w:val="24"/>
                <w:lang w:eastAsia="hu-HU"/>
              </w:rPr>
              <w:t>ÖSSZESEN:</w:t>
            </w:r>
          </w:p>
        </w:tc>
        <w:tc>
          <w:tcPr>
            <w:tcW w:w="1134"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c>
          <w:tcPr>
            <w:tcW w:w="1134"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c>
      </w:tr>
    </w:tbl>
    <w:p w:rsidR="00456376" w:rsidRPr="00456376" w:rsidRDefault="00456376" w:rsidP="00456376">
      <w:pPr>
        <w:spacing w:after="120" w:line="240" w:lineRule="auto"/>
        <w:jc w:val="both"/>
        <w:rPr>
          <w:rFonts w:ascii="Times New Roman" w:eastAsia="Times New Roman" w:hAnsi="Times New Roman" w:cs="Times New Roman"/>
          <w:b/>
          <w:bCs/>
          <w:sz w:val="24"/>
          <w:szCs w:val="24"/>
          <w:lang w:eastAsia="hu-HU"/>
        </w:rPr>
      </w:pPr>
    </w:p>
    <w:p w:rsidR="00456376" w:rsidRPr="00456376" w:rsidRDefault="00456376" w:rsidP="00456376">
      <w:pPr>
        <w:spacing w:after="120" w:line="240" w:lineRule="auto"/>
        <w:jc w:val="both"/>
        <w:rPr>
          <w:rFonts w:ascii="Times New Roman" w:eastAsia="Times New Roman" w:hAnsi="Times New Roman" w:cs="Times New Roman"/>
          <w:b/>
          <w:bCs/>
          <w:sz w:val="24"/>
          <w:szCs w:val="24"/>
          <w:lang w:eastAsia="hu-HU"/>
        </w:rPr>
      </w:pPr>
    </w:p>
    <w:p w:rsidR="00456376" w:rsidRPr="00456376" w:rsidRDefault="00456376" w:rsidP="00456376">
      <w:pPr>
        <w:spacing w:after="120" w:line="240" w:lineRule="auto"/>
        <w:ind w:firstLine="851"/>
        <w:jc w:val="both"/>
        <w:rPr>
          <w:rFonts w:ascii="Times New Roman" w:eastAsia="Times New Roman" w:hAnsi="Times New Roman" w:cs="Times New Roman"/>
          <w:bCs/>
          <w:sz w:val="24"/>
          <w:szCs w:val="24"/>
          <w:lang w:eastAsia="hu-HU"/>
        </w:rPr>
      </w:pPr>
      <w:r w:rsidRPr="00456376">
        <w:rPr>
          <w:rFonts w:ascii="Times New Roman" w:eastAsia="Times New Roman" w:hAnsi="Times New Roman" w:cs="Times New Roman"/>
          <w:bCs/>
          <w:sz w:val="24"/>
          <w:szCs w:val="24"/>
          <w:lang w:eastAsia="hu-HU"/>
        </w:rPr>
        <w:t>A megadott mennyiségek tervezett mennyiségek, melyek az ajánlati árak összehasonlításának érdekében kerültek meghatározásra, arra vonatkozóan ajánlatkérőnek megrendelési kötelezettsége nincs.</w:t>
      </w:r>
    </w:p>
    <w:p w:rsidR="00456376" w:rsidRPr="00456376" w:rsidRDefault="00456376" w:rsidP="00456376">
      <w:pPr>
        <w:spacing w:after="120" w:line="240" w:lineRule="auto"/>
        <w:ind w:firstLine="851"/>
        <w:jc w:val="both"/>
        <w:rPr>
          <w:rFonts w:ascii="Times New Roman" w:eastAsia="Times New Roman" w:hAnsi="Times New Roman" w:cs="Times New Roman"/>
          <w:bCs/>
          <w:sz w:val="24"/>
          <w:szCs w:val="24"/>
          <w:lang w:eastAsia="hu-HU"/>
        </w:rPr>
      </w:pPr>
    </w:p>
    <w:p w:rsidR="00456376" w:rsidRPr="00456376" w:rsidRDefault="00456376" w:rsidP="00456376">
      <w:pPr>
        <w:spacing w:after="120" w:line="240" w:lineRule="auto"/>
        <w:ind w:firstLine="851"/>
        <w:jc w:val="both"/>
        <w:rPr>
          <w:rFonts w:ascii="Times New Roman" w:eastAsia="Times New Roman" w:hAnsi="Times New Roman" w:cs="Times New Roman"/>
          <w:bCs/>
          <w:sz w:val="24"/>
          <w:szCs w:val="24"/>
          <w:lang w:eastAsia="hu-HU"/>
        </w:rPr>
      </w:pPr>
    </w:p>
    <w:p w:rsidR="00456376" w:rsidRPr="00456376" w:rsidRDefault="00456376" w:rsidP="00456376">
      <w:pPr>
        <w:keepNext/>
        <w:pageBreakBefore/>
        <w:spacing w:after="0" w:line="240" w:lineRule="auto"/>
        <w:outlineLvl w:val="1"/>
        <w:rPr>
          <w:rFonts w:ascii="Times New Roman" w:eastAsia="Times New Roman" w:hAnsi="Times New Roman" w:cs="Times New Roman"/>
          <w:b/>
          <w:bCs/>
          <w:iCs/>
          <w:sz w:val="24"/>
          <w:szCs w:val="24"/>
          <w:lang w:eastAsia="hu-HU"/>
        </w:rPr>
      </w:pPr>
      <w:bookmarkStart w:id="1" w:name="_Toc414269425"/>
      <w:r w:rsidRPr="00456376">
        <w:rPr>
          <w:rFonts w:ascii="Times New Roman" w:eastAsia="Times New Roman" w:hAnsi="Times New Roman" w:cs="Times New Roman"/>
          <w:b/>
          <w:bCs/>
          <w:iCs/>
          <w:sz w:val="20"/>
          <w:szCs w:val="20"/>
          <w:lang w:eastAsia="hu-HU"/>
        </w:rPr>
        <w:lastRenderedPageBreak/>
        <w:t xml:space="preserve">                                                                          </w:t>
      </w:r>
      <w:r w:rsidRPr="00456376">
        <w:rPr>
          <w:rFonts w:ascii="Times New Roman" w:eastAsia="Times New Roman" w:hAnsi="Times New Roman" w:cs="Times New Roman"/>
          <w:b/>
          <w:bCs/>
          <w:iCs/>
          <w:sz w:val="24"/>
          <w:szCs w:val="24"/>
          <w:lang w:eastAsia="hu-HU"/>
        </w:rPr>
        <w:t>3. sz. melléklet</w:t>
      </w:r>
      <w:bookmarkEnd w:id="1"/>
      <w:r w:rsidRPr="00456376">
        <w:rPr>
          <w:rFonts w:ascii="Times New Roman" w:eastAsia="Times New Roman" w:hAnsi="Times New Roman" w:cs="Times New Roman"/>
          <w:b/>
          <w:bCs/>
          <w:iCs/>
          <w:sz w:val="24"/>
          <w:szCs w:val="24"/>
          <w:lang w:eastAsia="hu-HU"/>
        </w:rPr>
        <w:t xml:space="preserve"> a BI/742-22/2016 </w:t>
      </w:r>
      <w:proofErr w:type="spellStart"/>
      <w:r w:rsidRPr="00456376">
        <w:rPr>
          <w:rFonts w:ascii="Times New Roman" w:eastAsia="Times New Roman" w:hAnsi="Times New Roman" w:cs="Times New Roman"/>
          <w:b/>
          <w:bCs/>
          <w:iCs/>
          <w:sz w:val="24"/>
          <w:szCs w:val="24"/>
          <w:lang w:eastAsia="hu-HU"/>
        </w:rPr>
        <w:t>nyt</w:t>
      </w:r>
      <w:proofErr w:type="spellEnd"/>
      <w:r w:rsidRPr="00456376">
        <w:rPr>
          <w:rFonts w:ascii="Times New Roman" w:eastAsia="Times New Roman" w:hAnsi="Times New Roman" w:cs="Times New Roman"/>
          <w:b/>
          <w:bCs/>
          <w:iCs/>
          <w:sz w:val="24"/>
          <w:szCs w:val="24"/>
          <w:lang w:eastAsia="hu-HU"/>
        </w:rPr>
        <w:t xml:space="preserve">. számú </w:t>
      </w:r>
      <w:proofErr w:type="spellStart"/>
      <w:r w:rsidRPr="00456376">
        <w:rPr>
          <w:rFonts w:ascii="Times New Roman" w:eastAsia="Times New Roman" w:hAnsi="Times New Roman" w:cs="Times New Roman"/>
          <w:b/>
          <w:bCs/>
          <w:iCs/>
          <w:sz w:val="24"/>
          <w:szCs w:val="24"/>
          <w:lang w:eastAsia="hu-HU"/>
        </w:rPr>
        <w:t>KKD-hez</w:t>
      </w:r>
      <w:proofErr w:type="spellEnd"/>
    </w:p>
    <w:p w:rsidR="00456376" w:rsidRPr="00456376" w:rsidRDefault="00456376" w:rsidP="00456376">
      <w:pPr>
        <w:tabs>
          <w:tab w:val="right" w:pos="9214"/>
        </w:tabs>
        <w:spacing w:after="0" w:line="240" w:lineRule="auto"/>
        <w:rPr>
          <w:rFonts w:ascii="Times New Roman" w:eastAsia="Times New Roman" w:hAnsi="Times New Roman" w:cs="Times New Roman"/>
          <w:sz w:val="24"/>
          <w:szCs w:val="20"/>
          <w:lang w:eastAsia="hu-HU"/>
        </w:rPr>
      </w:pPr>
      <w:r w:rsidRPr="00456376">
        <w:rPr>
          <w:rFonts w:ascii="Times New Roman" w:eastAsia="Times New Roman" w:hAnsi="Times New Roman" w:cs="Times New Roman"/>
          <w:b/>
          <w:sz w:val="24"/>
          <w:szCs w:val="20"/>
          <w:lang w:eastAsia="hu-HU"/>
        </w:rPr>
        <w:t xml:space="preserve">  HONVÉDELMI MINISZTÉRIUM</w:t>
      </w:r>
      <w:r w:rsidRPr="00456376">
        <w:rPr>
          <w:rFonts w:ascii="Times New Roman" w:eastAsia="Times New Roman" w:hAnsi="Times New Roman" w:cs="Times New Roman"/>
          <w:b/>
          <w:sz w:val="24"/>
          <w:szCs w:val="20"/>
          <w:lang w:eastAsia="hu-HU"/>
        </w:rPr>
        <w:tab/>
      </w:r>
    </w:p>
    <w:p w:rsidR="00456376" w:rsidRPr="00456376" w:rsidRDefault="00456376" w:rsidP="00456376">
      <w:pPr>
        <w:tabs>
          <w:tab w:val="center" w:pos="1985"/>
          <w:tab w:val="right" w:pos="9000"/>
        </w:tabs>
        <w:spacing w:after="0" w:line="240" w:lineRule="auto"/>
        <w:rPr>
          <w:rFonts w:ascii="Times New Roman félkövér" w:eastAsia="Times New Roman" w:hAnsi="Times New Roman félkövér" w:cs="Times New Roman"/>
          <w:caps/>
          <w:sz w:val="24"/>
          <w:szCs w:val="20"/>
          <w:u w:val="single"/>
          <w:lang w:eastAsia="hu-HU"/>
        </w:rPr>
      </w:pPr>
      <w:r w:rsidRPr="00456376">
        <w:rPr>
          <w:rFonts w:ascii="Times New Roman" w:eastAsia="Times New Roman" w:hAnsi="Times New Roman" w:cs="Times New Roman"/>
          <w:b/>
          <w:sz w:val="24"/>
          <w:szCs w:val="20"/>
          <w:lang w:eastAsia="hu-HU"/>
        </w:rPr>
        <w:tab/>
      </w:r>
      <w:proofErr w:type="gramStart"/>
      <w:r w:rsidRPr="00456376">
        <w:rPr>
          <w:rFonts w:ascii="Times New Roman félkövér" w:eastAsia="Times New Roman" w:hAnsi="Times New Roman félkövér" w:cs="Times New Roman"/>
          <w:b/>
          <w:caps/>
          <w:sz w:val="24"/>
          <w:szCs w:val="20"/>
          <w:u w:val="single"/>
          <w:lang w:eastAsia="hu-HU"/>
        </w:rPr>
        <w:t>BESZERZÉSI  HIVATAL</w:t>
      </w:r>
      <w:proofErr w:type="gramEnd"/>
    </w:p>
    <w:p w:rsidR="00456376" w:rsidRPr="00456376" w:rsidRDefault="00456376" w:rsidP="00456376">
      <w:pPr>
        <w:tabs>
          <w:tab w:val="right" w:pos="9000"/>
        </w:tabs>
        <w:spacing w:after="0" w:line="240" w:lineRule="auto"/>
        <w:rPr>
          <w:rFonts w:ascii="Times New Roman" w:eastAsia="Times New Roman" w:hAnsi="Times New Roman" w:cs="Times New Roman"/>
          <w:sz w:val="12"/>
          <w:szCs w:val="12"/>
          <w:lang w:eastAsia="hu-HU"/>
        </w:rPr>
      </w:pPr>
    </w:p>
    <w:p w:rsidR="00456376" w:rsidRPr="00456376" w:rsidRDefault="00456376" w:rsidP="00456376">
      <w:pPr>
        <w:tabs>
          <w:tab w:val="right" w:pos="9000"/>
        </w:tabs>
        <w:spacing w:after="0" w:line="240" w:lineRule="auto"/>
        <w:rPr>
          <w:rFonts w:ascii="Times New Roman" w:eastAsia="Times New Roman" w:hAnsi="Times New Roman" w:cs="Times New Roman"/>
          <w:sz w:val="12"/>
          <w:szCs w:val="12"/>
          <w:lang w:eastAsia="hu-HU"/>
        </w:rPr>
      </w:pPr>
    </w:p>
    <w:p w:rsidR="00456376" w:rsidRPr="00456376" w:rsidRDefault="00456376" w:rsidP="00456376">
      <w:pPr>
        <w:tabs>
          <w:tab w:val="right" w:pos="9000"/>
        </w:tabs>
        <w:spacing w:after="0" w:line="240" w:lineRule="auto"/>
        <w:rPr>
          <w:rFonts w:ascii="Times New Roman" w:eastAsia="Times New Roman" w:hAnsi="Times New Roman" w:cs="Times New Roman"/>
          <w:sz w:val="24"/>
          <w:szCs w:val="20"/>
          <w:lang w:eastAsia="hu-HU"/>
        </w:rPr>
      </w:pPr>
      <w:proofErr w:type="spellStart"/>
      <w:r w:rsidRPr="00456376">
        <w:rPr>
          <w:rFonts w:ascii="Times New Roman" w:eastAsia="Times New Roman" w:hAnsi="Times New Roman" w:cs="Times New Roman"/>
          <w:sz w:val="24"/>
          <w:szCs w:val="20"/>
          <w:lang w:eastAsia="hu-HU"/>
        </w:rPr>
        <w:t>Nyt.szám</w:t>
      </w:r>
      <w:proofErr w:type="spellEnd"/>
      <w:r w:rsidRPr="00456376">
        <w:rPr>
          <w:rFonts w:ascii="Times New Roman" w:eastAsia="Times New Roman" w:hAnsi="Times New Roman" w:cs="Times New Roman"/>
          <w:sz w:val="24"/>
          <w:szCs w:val="20"/>
          <w:lang w:eastAsia="hu-HU"/>
        </w:rPr>
        <w:t xml:space="preserve">: </w:t>
      </w:r>
    </w:p>
    <w:p w:rsidR="00456376" w:rsidRPr="00456376" w:rsidRDefault="00456376" w:rsidP="00456376">
      <w:pPr>
        <w:tabs>
          <w:tab w:val="right" w:pos="9000"/>
        </w:tabs>
        <w:spacing w:after="0" w:line="240" w:lineRule="auto"/>
        <w:rPr>
          <w:rFonts w:ascii="Times New Roman" w:eastAsia="Times New Roman" w:hAnsi="Times New Roman" w:cs="Times New Roman"/>
          <w:b/>
          <w:sz w:val="24"/>
          <w:szCs w:val="20"/>
          <w:lang w:eastAsia="hu-HU"/>
        </w:rPr>
      </w:pPr>
      <w:r w:rsidRPr="00456376">
        <w:rPr>
          <w:rFonts w:ascii="Times New Roman" w:eastAsia="Times New Roman" w:hAnsi="Times New Roman" w:cs="Times New Roman"/>
          <w:b/>
          <w:sz w:val="24"/>
          <w:szCs w:val="20"/>
          <w:lang w:eastAsia="hu-HU"/>
        </w:rPr>
        <w:t>Szerződés azonosító:</w:t>
      </w:r>
    </w:p>
    <w:p w:rsidR="00456376" w:rsidRPr="00456376" w:rsidRDefault="00456376" w:rsidP="00456376">
      <w:pPr>
        <w:spacing w:after="0" w:line="240" w:lineRule="auto"/>
        <w:jc w:val="center"/>
        <w:rPr>
          <w:rFonts w:ascii="Times New Roman" w:eastAsia="Times New Roman" w:hAnsi="Times New Roman" w:cs="Times New Roman"/>
          <w:b/>
          <w:sz w:val="24"/>
          <w:szCs w:val="20"/>
          <w:lang w:eastAsia="hu-HU"/>
        </w:rPr>
      </w:pPr>
    </w:p>
    <w:p w:rsidR="00456376" w:rsidRPr="00456376" w:rsidRDefault="00456376" w:rsidP="00456376">
      <w:pPr>
        <w:spacing w:after="0" w:line="240" w:lineRule="auto"/>
        <w:jc w:val="center"/>
        <w:rPr>
          <w:rFonts w:ascii="Times New Roman" w:eastAsia="Times New Roman" w:hAnsi="Times New Roman" w:cs="Times New Roman"/>
          <w:b/>
          <w:sz w:val="24"/>
          <w:szCs w:val="20"/>
          <w:lang w:eastAsia="hu-HU"/>
        </w:rPr>
      </w:pPr>
    </w:p>
    <w:p w:rsidR="00456376" w:rsidRPr="00456376" w:rsidRDefault="00456376" w:rsidP="00456376">
      <w:pPr>
        <w:spacing w:after="0" w:line="240" w:lineRule="auto"/>
        <w:jc w:val="center"/>
        <w:rPr>
          <w:rFonts w:ascii="Times New Roman" w:eastAsia="Times New Roman" w:hAnsi="Times New Roman" w:cs="Times New Roman"/>
          <w:b/>
          <w:sz w:val="24"/>
          <w:szCs w:val="20"/>
          <w:lang w:eastAsia="hu-HU"/>
        </w:rPr>
      </w:pPr>
    </w:p>
    <w:p w:rsidR="00456376" w:rsidRPr="00456376" w:rsidRDefault="00456376" w:rsidP="00456376">
      <w:pPr>
        <w:spacing w:after="0" w:line="240" w:lineRule="auto"/>
        <w:jc w:val="center"/>
        <w:rPr>
          <w:rFonts w:ascii="Times New Roman" w:eastAsia="Times New Roman" w:hAnsi="Times New Roman" w:cs="Times New Roman"/>
          <w:b/>
          <w:sz w:val="24"/>
          <w:szCs w:val="24"/>
          <w:lang w:eastAsia="hu-HU"/>
        </w:rPr>
      </w:pPr>
    </w:p>
    <w:p w:rsidR="00456376" w:rsidRPr="00456376" w:rsidRDefault="00456376" w:rsidP="00456376">
      <w:pPr>
        <w:spacing w:after="0" w:line="240" w:lineRule="auto"/>
        <w:jc w:val="center"/>
        <w:rPr>
          <w:rFonts w:ascii="Times New Roman" w:eastAsia="Times New Roman" w:hAnsi="Times New Roman" w:cs="Times New Roman"/>
          <w:b/>
          <w:sz w:val="24"/>
          <w:szCs w:val="24"/>
          <w:lang w:eastAsia="hu-HU"/>
        </w:rPr>
      </w:pPr>
    </w:p>
    <w:p w:rsidR="00456376" w:rsidRPr="00456376" w:rsidRDefault="00456376" w:rsidP="00456376">
      <w:pPr>
        <w:spacing w:after="0" w:line="240" w:lineRule="auto"/>
        <w:jc w:val="center"/>
        <w:rPr>
          <w:rFonts w:ascii="Times New Roman" w:eastAsia="Times New Roman" w:hAnsi="Times New Roman" w:cs="Times New Roman"/>
          <w:b/>
          <w:sz w:val="24"/>
          <w:szCs w:val="24"/>
          <w:lang w:eastAsia="hu-HU"/>
        </w:rPr>
      </w:pPr>
    </w:p>
    <w:p w:rsidR="00456376" w:rsidRPr="00456376" w:rsidRDefault="00456376" w:rsidP="00456376">
      <w:pPr>
        <w:spacing w:after="0" w:line="240" w:lineRule="auto"/>
        <w:jc w:val="center"/>
        <w:rPr>
          <w:rFonts w:ascii="Times New Roman" w:eastAsia="Times New Roman" w:hAnsi="Times New Roman" w:cs="Times New Roman"/>
          <w:b/>
          <w:sz w:val="24"/>
          <w:szCs w:val="24"/>
          <w:lang w:eastAsia="hu-HU"/>
        </w:rPr>
      </w:pPr>
    </w:p>
    <w:p w:rsidR="00456376" w:rsidRPr="00456376" w:rsidRDefault="00456376" w:rsidP="00456376">
      <w:pPr>
        <w:spacing w:after="0" w:line="240" w:lineRule="auto"/>
        <w:jc w:val="center"/>
        <w:rPr>
          <w:rFonts w:ascii="Times New Roman" w:eastAsia="Times New Roman" w:hAnsi="Times New Roman" w:cs="Times New Roman"/>
          <w:b/>
          <w:sz w:val="32"/>
          <w:szCs w:val="32"/>
          <w:lang w:eastAsia="hu-HU"/>
        </w:rPr>
      </w:pPr>
      <w:r w:rsidRPr="00456376">
        <w:rPr>
          <w:rFonts w:ascii="Times New Roman" w:eastAsia="Times New Roman" w:hAnsi="Times New Roman" w:cs="Times New Roman"/>
          <w:b/>
          <w:sz w:val="32"/>
          <w:szCs w:val="32"/>
          <w:lang w:eastAsia="hu-HU"/>
        </w:rPr>
        <w:t xml:space="preserve">ADÁSVÉTELI KERETSZERZŐDÉS </w:t>
      </w:r>
    </w:p>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TERVEZET</w:t>
      </w:r>
    </w:p>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56376" w:rsidRPr="00456376" w:rsidTr="00495272">
        <w:tc>
          <w:tcPr>
            <w:tcW w:w="9212" w:type="dxa"/>
          </w:tcPr>
          <w:p w:rsidR="00456376" w:rsidRPr="00456376" w:rsidRDefault="00456376" w:rsidP="00456376">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4"/>
                <w:lang w:eastAsia="hu-HU"/>
              </w:rPr>
            </w:pPr>
          </w:p>
          <w:p w:rsidR="00456376" w:rsidRPr="00456376" w:rsidRDefault="00456376" w:rsidP="00456376">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4"/>
                <w:lang w:eastAsia="hu-HU"/>
              </w:rPr>
            </w:pPr>
          </w:p>
          <w:p w:rsidR="00456376" w:rsidRPr="00456376" w:rsidRDefault="00456376" w:rsidP="00456376">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mely létrejött </w:t>
            </w:r>
            <w:proofErr w:type="gramStart"/>
            <w:r w:rsidRPr="00456376">
              <w:rPr>
                <w:rFonts w:ascii="Times New Roman" w:eastAsia="Times New Roman" w:hAnsi="Times New Roman" w:cs="Times New Roman"/>
                <w:sz w:val="24"/>
                <w:szCs w:val="24"/>
                <w:lang w:eastAsia="hu-HU"/>
              </w:rPr>
              <w:t>a</w:t>
            </w:r>
            <w:proofErr w:type="gramEnd"/>
            <w:r w:rsidRPr="00456376">
              <w:rPr>
                <w:rFonts w:ascii="Times New Roman" w:eastAsia="Times New Roman" w:hAnsi="Times New Roman" w:cs="Times New Roman"/>
                <w:sz w:val="24"/>
                <w:szCs w:val="24"/>
                <w:lang w:eastAsia="hu-HU"/>
              </w:rPr>
              <w:t xml:space="preserve"> </w:t>
            </w:r>
          </w:p>
          <w:p w:rsidR="00456376" w:rsidRPr="00456376" w:rsidRDefault="00456376" w:rsidP="00456376">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4"/>
                <w:lang w:eastAsia="hu-HU"/>
              </w:rPr>
            </w:pPr>
          </w:p>
          <w:p w:rsidR="00456376" w:rsidRPr="00456376" w:rsidRDefault="00456376" w:rsidP="00456376">
            <w:pPr>
              <w:widowControl w:val="0"/>
              <w:tabs>
                <w:tab w:val="left" w:pos="1152"/>
              </w:tabs>
              <w:autoSpaceDE w:val="0"/>
              <w:autoSpaceDN w:val="0"/>
              <w:adjustRightInd w:val="0"/>
              <w:spacing w:after="0" w:line="240" w:lineRule="auto"/>
              <w:jc w:val="center"/>
              <w:rPr>
                <w:rFonts w:ascii="Times New Roman" w:eastAsia="Times New Roman" w:hAnsi="Times New Roman" w:cs="Times New Roman"/>
                <w:b/>
                <w:sz w:val="32"/>
                <w:szCs w:val="32"/>
                <w:lang w:eastAsia="hu-HU"/>
              </w:rPr>
            </w:pPr>
            <w:r w:rsidRPr="00456376">
              <w:rPr>
                <w:rFonts w:ascii="Times New Roman" w:eastAsia="Times New Roman" w:hAnsi="Times New Roman" w:cs="Times New Roman"/>
                <w:b/>
                <w:sz w:val="32"/>
                <w:szCs w:val="32"/>
                <w:lang w:eastAsia="hu-HU"/>
              </w:rPr>
              <w:t>HM Beszerzési Hivatal</w:t>
            </w:r>
          </w:p>
          <w:p w:rsidR="00456376" w:rsidRPr="00456376" w:rsidRDefault="00456376" w:rsidP="00456376">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és </w:t>
            </w:r>
            <w:proofErr w:type="gramStart"/>
            <w:r w:rsidRPr="00456376">
              <w:rPr>
                <w:rFonts w:ascii="Times New Roman" w:eastAsia="Times New Roman" w:hAnsi="Times New Roman" w:cs="Times New Roman"/>
                <w:sz w:val="24"/>
                <w:szCs w:val="24"/>
                <w:lang w:eastAsia="hu-HU"/>
              </w:rPr>
              <w:t>a</w:t>
            </w:r>
            <w:proofErr w:type="gramEnd"/>
            <w:r w:rsidRPr="00456376">
              <w:rPr>
                <w:rFonts w:ascii="Times New Roman" w:eastAsia="Times New Roman" w:hAnsi="Times New Roman" w:cs="Times New Roman"/>
                <w:sz w:val="24"/>
                <w:szCs w:val="24"/>
                <w:lang w:eastAsia="hu-HU"/>
              </w:rPr>
              <w:t xml:space="preserve"> </w:t>
            </w:r>
          </w:p>
          <w:p w:rsidR="00456376" w:rsidRPr="00456376" w:rsidRDefault="00456376" w:rsidP="00456376">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4"/>
                <w:lang w:eastAsia="hu-HU"/>
              </w:rPr>
            </w:pPr>
          </w:p>
          <w:p w:rsidR="00456376" w:rsidRPr="00456376" w:rsidRDefault="00456376" w:rsidP="00456376">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w:t>
            </w:r>
          </w:p>
          <w:p w:rsidR="00456376" w:rsidRPr="00456376" w:rsidRDefault="00456376" w:rsidP="00456376">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4"/>
                <w:lang w:eastAsia="hu-HU"/>
              </w:rPr>
            </w:pPr>
            <w:proofErr w:type="gramStart"/>
            <w:r w:rsidRPr="00456376">
              <w:rPr>
                <w:rFonts w:ascii="Times New Roman" w:eastAsia="Times New Roman" w:hAnsi="Times New Roman" w:cs="Times New Roman"/>
                <w:sz w:val="24"/>
                <w:szCs w:val="24"/>
                <w:lang w:eastAsia="hu-HU"/>
              </w:rPr>
              <w:t>között</w:t>
            </w:r>
            <w:proofErr w:type="gramEnd"/>
          </w:p>
          <w:p w:rsidR="00456376" w:rsidRPr="00456376" w:rsidRDefault="00456376" w:rsidP="00456376">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4"/>
                <w:lang w:eastAsia="hu-HU"/>
              </w:rPr>
            </w:pPr>
          </w:p>
          <w:p w:rsidR="00456376" w:rsidRPr="00456376" w:rsidRDefault="00456376" w:rsidP="00456376">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4"/>
                <w:lang w:eastAsia="hu-HU"/>
              </w:rPr>
            </w:pPr>
          </w:p>
          <w:p w:rsidR="00456376" w:rsidRPr="00456376" w:rsidRDefault="00456376" w:rsidP="00456376">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4"/>
                <w:lang w:eastAsia="hu-HU"/>
              </w:rPr>
            </w:pPr>
          </w:p>
        </w:tc>
      </w:tr>
    </w:tbl>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p w:rsidR="00456376" w:rsidRPr="00456376" w:rsidRDefault="00456376" w:rsidP="00456376">
      <w:pPr>
        <w:spacing w:after="0" w:line="240" w:lineRule="auto"/>
        <w:jc w:val="center"/>
        <w:rPr>
          <w:rFonts w:ascii="Times New Roman" w:eastAsia="Times New Roman" w:hAnsi="Times New Roman" w:cs="Times New Roman"/>
          <w:b/>
          <w:sz w:val="24"/>
          <w:szCs w:val="24"/>
          <w:lang w:eastAsia="hu-HU"/>
        </w:rPr>
      </w:pPr>
    </w:p>
    <w:p w:rsidR="00456376" w:rsidRPr="00456376" w:rsidRDefault="00456376" w:rsidP="00456376">
      <w:pPr>
        <w:spacing w:after="0" w:line="240" w:lineRule="auto"/>
        <w:jc w:val="center"/>
        <w:rPr>
          <w:rFonts w:ascii="Times New Roman" w:eastAsia="Times New Roman" w:hAnsi="Times New Roman" w:cs="Times New Roman"/>
          <w:b/>
          <w:sz w:val="24"/>
          <w:szCs w:val="24"/>
          <w:lang w:eastAsia="hu-HU"/>
        </w:rPr>
      </w:pPr>
    </w:p>
    <w:p w:rsidR="00456376" w:rsidRPr="00456376" w:rsidRDefault="00456376" w:rsidP="00456376">
      <w:pPr>
        <w:spacing w:after="0" w:line="240" w:lineRule="auto"/>
        <w:jc w:val="center"/>
        <w:rPr>
          <w:rFonts w:ascii="Times New Roman" w:eastAsia="Times New Roman" w:hAnsi="Times New Roman" w:cs="Times New Roman"/>
          <w:b/>
          <w:sz w:val="32"/>
          <w:szCs w:val="32"/>
          <w:lang w:eastAsia="hu-HU"/>
        </w:rPr>
      </w:pPr>
      <w:r w:rsidRPr="00456376">
        <w:rPr>
          <w:rFonts w:ascii="Times New Roman" w:eastAsia="Times New Roman" w:hAnsi="Times New Roman" w:cs="Times New Roman"/>
          <w:b/>
          <w:sz w:val="32"/>
          <w:szCs w:val="32"/>
          <w:lang w:eastAsia="hu-HU"/>
        </w:rPr>
        <w:t>2016</w:t>
      </w:r>
    </w:p>
    <w:p w:rsidR="00456376" w:rsidRPr="00456376" w:rsidRDefault="00456376" w:rsidP="00456376">
      <w:pPr>
        <w:pageBreakBefore/>
        <w:widowControl w:val="0"/>
        <w:numPr>
          <w:ilvl w:val="0"/>
          <w:numId w:val="15"/>
        </w:numPr>
        <w:tabs>
          <w:tab w:val="num" w:pos="425"/>
        </w:tabs>
        <w:spacing w:after="0" w:line="240" w:lineRule="auto"/>
        <w:jc w:val="center"/>
        <w:outlineLvl w:val="0"/>
        <w:rPr>
          <w:rFonts w:ascii="Times New Roman" w:eastAsia="Times New Roman" w:hAnsi="Times New Roman" w:cs="Times New Roman"/>
          <w:b/>
          <w:kern w:val="28"/>
          <w:sz w:val="24"/>
          <w:szCs w:val="24"/>
          <w:lang w:eastAsia="hu-HU"/>
        </w:rPr>
      </w:pPr>
      <w:r w:rsidRPr="00456376">
        <w:rPr>
          <w:rFonts w:ascii="Times New Roman" w:eastAsia="Times New Roman" w:hAnsi="Times New Roman" w:cs="Times New Roman"/>
          <w:b/>
          <w:kern w:val="28"/>
          <w:sz w:val="24"/>
          <w:szCs w:val="24"/>
          <w:lang w:eastAsia="hu-HU"/>
        </w:rPr>
        <w:lastRenderedPageBreak/>
        <w:t>Szerződés alanyai</w:t>
      </w:r>
    </w:p>
    <w:p w:rsidR="00456376" w:rsidRPr="00456376" w:rsidRDefault="00456376" w:rsidP="00456376">
      <w:pPr>
        <w:spacing w:after="0" w:line="240" w:lineRule="auto"/>
        <w:rPr>
          <w:rFonts w:ascii="Times New Roman" w:eastAsia="Times New Roman" w:hAnsi="Times New Roman" w:cs="Times New Roman"/>
          <w:sz w:val="24"/>
          <w:szCs w:val="24"/>
          <w:lang w:eastAsia="hu-HU"/>
        </w:rPr>
      </w:pPr>
    </w:p>
    <w:p w:rsidR="00456376" w:rsidRPr="00456376" w:rsidRDefault="00456376" w:rsidP="00456376">
      <w:pPr>
        <w:spacing w:after="0" w:line="240" w:lineRule="auto"/>
        <w:rPr>
          <w:rFonts w:ascii="Times New Roman" w:eastAsia="Times New Roman" w:hAnsi="Times New Roman" w:cs="Times New Roman"/>
          <w:sz w:val="24"/>
          <w:szCs w:val="24"/>
          <w:lang w:eastAsia="hu-HU"/>
        </w:rPr>
      </w:pP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456376" w:rsidRPr="00456376" w:rsidTr="00495272">
        <w:trPr>
          <w:cantSplit/>
        </w:trPr>
        <w:tc>
          <w:tcPr>
            <w:tcW w:w="3047" w:type="dxa"/>
          </w:tcPr>
          <w:p w:rsidR="00456376" w:rsidRPr="00456376" w:rsidRDefault="00456376" w:rsidP="00456376">
            <w:pPr>
              <w:widowControl w:val="0"/>
              <w:spacing w:after="0" w:line="240" w:lineRule="auto"/>
              <w:rPr>
                <w:rFonts w:ascii="Times New Roman" w:eastAsia="Times New Roman" w:hAnsi="Times New Roman" w:cs="Times New Roman"/>
                <w:sz w:val="24"/>
                <w:szCs w:val="24"/>
                <w:lang w:eastAsia="hu-HU"/>
              </w:rPr>
            </w:pPr>
            <w:proofErr w:type="gramStart"/>
            <w:r w:rsidRPr="00456376">
              <w:rPr>
                <w:rFonts w:ascii="Times New Roman" w:eastAsia="Times New Roman" w:hAnsi="Times New Roman" w:cs="Times New Roman"/>
                <w:b/>
                <w:sz w:val="24"/>
                <w:szCs w:val="24"/>
                <w:lang w:eastAsia="hu-HU"/>
              </w:rPr>
              <w:t>VEVŐ :</w:t>
            </w:r>
            <w:proofErr w:type="gramEnd"/>
          </w:p>
        </w:tc>
        <w:tc>
          <w:tcPr>
            <w:tcW w:w="6237" w:type="dxa"/>
          </w:tcPr>
          <w:p w:rsidR="00456376" w:rsidRPr="00456376" w:rsidRDefault="00456376" w:rsidP="00456376">
            <w:pPr>
              <w:widowControl w:val="0"/>
              <w:spacing w:after="0" w:line="240" w:lineRule="auto"/>
              <w:rPr>
                <w:rFonts w:ascii="Times New Roman" w:eastAsia="Times New Roman" w:hAnsi="Times New Roman" w:cs="Times New Roman"/>
                <w:b/>
                <w:sz w:val="24"/>
                <w:szCs w:val="24"/>
                <w:lang w:eastAsia="hu-HU"/>
              </w:rPr>
            </w:pPr>
            <w:r w:rsidRPr="00456376">
              <w:rPr>
                <w:rFonts w:ascii="Times New Roman" w:eastAsia="Times New Roman" w:hAnsi="Times New Roman" w:cs="Times New Roman"/>
                <w:b/>
                <w:sz w:val="24"/>
                <w:szCs w:val="24"/>
                <w:lang w:eastAsia="hu-HU"/>
              </w:rPr>
              <w:t xml:space="preserve">Honvédelmi Minisztérium Védelemgazdasági Hivatal </w:t>
            </w:r>
          </w:p>
          <w:p w:rsidR="00456376" w:rsidRPr="00456376" w:rsidRDefault="00456376" w:rsidP="00456376">
            <w:pPr>
              <w:widowControl w:val="0"/>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(továbbiakban: </w:t>
            </w:r>
            <w:r w:rsidRPr="00456376">
              <w:rPr>
                <w:rFonts w:ascii="Times New Roman" w:eastAsia="Times New Roman" w:hAnsi="Times New Roman" w:cs="Times New Roman"/>
                <w:b/>
                <w:sz w:val="24"/>
                <w:szCs w:val="24"/>
                <w:lang w:eastAsia="hu-HU"/>
              </w:rPr>
              <w:t>Vevő</w:t>
            </w:r>
            <w:r w:rsidRPr="00456376">
              <w:rPr>
                <w:rFonts w:ascii="Times New Roman" w:eastAsia="Times New Roman" w:hAnsi="Times New Roman" w:cs="Times New Roman"/>
                <w:sz w:val="24"/>
                <w:szCs w:val="24"/>
                <w:lang w:eastAsia="hu-HU"/>
              </w:rPr>
              <w:t>)</w:t>
            </w:r>
          </w:p>
        </w:tc>
      </w:tr>
      <w:tr w:rsidR="00456376" w:rsidRPr="00456376" w:rsidTr="00495272">
        <w:trPr>
          <w:cantSplit/>
        </w:trPr>
        <w:tc>
          <w:tcPr>
            <w:tcW w:w="3047" w:type="dxa"/>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Képviseli:</w:t>
            </w:r>
          </w:p>
        </w:tc>
        <w:tc>
          <w:tcPr>
            <w:tcW w:w="6237" w:type="dxa"/>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Dr. Tomka Barnabás beszerzési főigazgató-helyettes </w:t>
            </w:r>
          </w:p>
        </w:tc>
      </w:tr>
      <w:tr w:rsidR="00456376" w:rsidRPr="00456376" w:rsidTr="00495272">
        <w:trPr>
          <w:cantSplit/>
        </w:trPr>
        <w:tc>
          <w:tcPr>
            <w:tcW w:w="3047" w:type="dxa"/>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Címe:</w:t>
            </w:r>
          </w:p>
        </w:tc>
        <w:tc>
          <w:tcPr>
            <w:tcW w:w="6237" w:type="dxa"/>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1135 </w:t>
            </w:r>
            <w:proofErr w:type="gramStart"/>
            <w:r w:rsidRPr="00456376">
              <w:rPr>
                <w:rFonts w:ascii="Times New Roman" w:eastAsia="Times New Roman" w:hAnsi="Times New Roman" w:cs="Times New Roman"/>
                <w:sz w:val="24"/>
                <w:szCs w:val="24"/>
                <w:lang w:eastAsia="hu-HU"/>
              </w:rPr>
              <w:t>Budapest,</w:t>
            </w:r>
            <w:proofErr w:type="gramEnd"/>
            <w:r w:rsidRPr="00456376">
              <w:rPr>
                <w:rFonts w:ascii="Times New Roman" w:eastAsia="Times New Roman" w:hAnsi="Times New Roman" w:cs="Times New Roman"/>
                <w:sz w:val="24"/>
                <w:szCs w:val="24"/>
                <w:lang w:eastAsia="hu-HU"/>
              </w:rPr>
              <w:t xml:space="preserve"> XIII. ker. Lehel u. 35.-37. </w:t>
            </w:r>
          </w:p>
        </w:tc>
      </w:tr>
      <w:tr w:rsidR="00456376" w:rsidRPr="00456376" w:rsidTr="00495272">
        <w:trPr>
          <w:cantSplit/>
        </w:trPr>
        <w:tc>
          <w:tcPr>
            <w:tcW w:w="3047" w:type="dxa"/>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Postacím:</w:t>
            </w:r>
          </w:p>
        </w:tc>
        <w:tc>
          <w:tcPr>
            <w:tcW w:w="6237" w:type="dxa"/>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1555 Budapest, Pf. 74</w:t>
            </w:r>
          </w:p>
        </w:tc>
      </w:tr>
      <w:tr w:rsidR="00456376" w:rsidRPr="00456376" w:rsidTr="00495272">
        <w:trPr>
          <w:cantSplit/>
        </w:trPr>
        <w:tc>
          <w:tcPr>
            <w:tcW w:w="3047" w:type="dxa"/>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Telefon:</w:t>
            </w:r>
          </w:p>
        </w:tc>
        <w:tc>
          <w:tcPr>
            <w:tcW w:w="6237" w:type="dxa"/>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+36 1 433 8015</w:t>
            </w:r>
          </w:p>
        </w:tc>
      </w:tr>
      <w:tr w:rsidR="00456376" w:rsidRPr="00456376" w:rsidTr="00495272">
        <w:trPr>
          <w:cantSplit/>
        </w:trPr>
        <w:tc>
          <w:tcPr>
            <w:tcW w:w="3047" w:type="dxa"/>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Telefax:</w:t>
            </w:r>
          </w:p>
        </w:tc>
        <w:tc>
          <w:tcPr>
            <w:tcW w:w="6237" w:type="dxa"/>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+36 1 433 8007</w:t>
            </w:r>
          </w:p>
        </w:tc>
      </w:tr>
      <w:tr w:rsidR="00456376" w:rsidRPr="00456376" w:rsidTr="00495272">
        <w:trPr>
          <w:cantSplit/>
        </w:trPr>
        <w:tc>
          <w:tcPr>
            <w:tcW w:w="3047" w:type="dxa"/>
            <w:vAlign w:val="center"/>
          </w:tcPr>
          <w:p w:rsidR="00456376" w:rsidRPr="00456376" w:rsidRDefault="00456376" w:rsidP="00456376">
            <w:pPr>
              <w:tabs>
                <w:tab w:val="center" w:pos="4819"/>
              </w:tabs>
              <w:spacing w:after="0" w:line="240" w:lineRule="auto"/>
              <w:rPr>
                <w:rFonts w:ascii="Times New Roman" w:eastAsia="Times New Roman" w:hAnsi="Times New Roman" w:cs="Times New Roman"/>
                <w:color w:val="000000"/>
                <w:sz w:val="24"/>
                <w:szCs w:val="24"/>
                <w:lang w:eastAsia="hu-HU"/>
              </w:rPr>
            </w:pPr>
            <w:r w:rsidRPr="00456376">
              <w:rPr>
                <w:rFonts w:ascii="Times New Roman" w:eastAsia="Times New Roman" w:hAnsi="Times New Roman" w:cs="Times New Roman"/>
                <w:color w:val="000000"/>
                <w:sz w:val="24"/>
                <w:szCs w:val="24"/>
                <w:lang w:eastAsia="hu-HU"/>
              </w:rPr>
              <w:t>Pénzforgalmi jelzőszáma:</w:t>
            </w:r>
          </w:p>
        </w:tc>
        <w:tc>
          <w:tcPr>
            <w:tcW w:w="6237" w:type="dxa"/>
            <w:vAlign w:val="center"/>
          </w:tcPr>
          <w:p w:rsidR="00456376" w:rsidRPr="00456376" w:rsidRDefault="00456376" w:rsidP="00456376">
            <w:pPr>
              <w:tabs>
                <w:tab w:val="center" w:pos="4819"/>
              </w:tabs>
              <w:spacing w:after="0" w:line="240" w:lineRule="auto"/>
              <w:rPr>
                <w:rFonts w:ascii="Times New Roman" w:eastAsia="Times New Roman" w:hAnsi="Times New Roman" w:cs="Times New Roman"/>
                <w:color w:val="000000"/>
                <w:sz w:val="24"/>
                <w:szCs w:val="24"/>
                <w:lang w:eastAsia="hu-HU"/>
              </w:rPr>
            </w:pPr>
            <w:r w:rsidRPr="00456376">
              <w:rPr>
                <w:rFonts w:ascii="Times New Roman" w:eastAsia="Times New Roman" w:hAnsi="Times New Roman" w:cs="Times New Roman"/>
                <w:color w:val="000000"/>
                <w:sz w:val="24"/>
                <w:szCs w:val="24"/>
                <w:lang w:eastAsia="hu-HU"/>
              </w:rPr>
              <w:t>MÁK 10023002-00289517-00000000</w:t>
            </w:r>
          </w:p>
        </w:tc>
      </w:tr>
      <w:tr w:rsidR="00456376" w:rsidRPr="00456376" w:rsidTr="00495272">
        <w:trPr>
          <w:cantSplit/>
        </w:trPr>
        <w:tc>
          <w:tcPr>
            <w:tcW w:w="3047" w:type="dxa"/>
            <w:vAlign w:val="center"/>
          </w:tcPr>
          <w:p w:rsidR="00456376" w:rsidRPr="00456376" w:rsidRDefault="00456376" w:rsidP="00456376">
            <w:pPr>
              <w:tabs>
                <w:tab w:val="center" w:pos="4819"/>
              </w:tabs>
              <w:spacing w:after="0" w:line="240" w:lineRule="auto"/>
              <w:rPr>
                <w:rFonts w:ascii="Times New Roman" w:eastAsia="Times New Roman" w:hAnsi="Times New Roman" w:cs="Times New Roman"/>
                <w:color w:val="000000"/>
                <w:sz w:val="24"/>
                <w:szCs w:val="24"/>
                <w:lang w:eastAsia="hu-HU"/>
              </w:rPr>
            </w:pPr>
            <w:r w:rsidRPr="00456376">
              <w:rPr>
                <w:rFonts w:ascii="Times New Roman" w:eastAsia="Times New Roman" w:hAnsi="Times New Roman" w:cs="Times New Roman"/>
                <w:color w:val="000000"/>
                <w:sz w:val="24"/>
                <w:szCs w:val="24"/>
                <w:lang w:eastAsia="hu-HU"/>
              </w:rPr>
              <w:t>Adóazonosító száma:</w:t>
            </w:r>
          </w:p>
        </w:tc>
        <w:tc>
          <w:tcPr>
            <w:tcW w:w="6237" w:type="dxa"/>
            <w:vAlign w:val="center"/>
          </w:tcPr>
          <w:p w:rsidR="00456376" w:rsidRPr="00456376" w:rsidRDefault="00456376" w:rsidP="00456376">
            <w:pPr>
              <w:tabs>
                <w:tab w:val="center" w:pos="4819"/>
              </w:tabs>
              <w:spacing w:after="0" w:line="240" w:lineRule="auto"/>
              <w:rPr>
                <w:rFonts w:ascii="Times New Roman" w:eastAsia="Times New Roman" w:hAnsi="Times New Roman" w:cs="Times New Roman"/>
                <w:color w:val="000000"/>
                <w:sz w:val="24"/>
                <w:szCs w:val="24"/>
                <w:lang w:eastAsia="hu-HU"/>
              </w:rPr>
            </w:pPr>
            <w:r w:rsidRPr="00456376">
              <w:rPr>
                <w:rFonts w:ascii="Times New Roman" w:eastAsia="Times New Roman" w:hAnsi="Times New Roman" w:cs="Times New Roman"/>
                <w:color w:val="000000"/>
                <w:sz w:val="24"/>
                <w:szCs w:val="24"/>
                <w:lang w:eastAsia="hu-HU"/>
              </w:rPr>
              <w:t xml:space="preserve"> 15714039-2-51</w:t>
            </w:r>
          </w:p>
        </w:tc>
      </w:tr>
      <w:tr w:rsidR="00456376" w:rsidRPr="00456376" w:rsidTr="00495272">
        <w:trPr>
          <w:cantSplit/>
        </w:trPr>
        <w:tc>
          <w:tcPr>
            <w:tcW w:w="3047" w:type="dxa"/>
            <w:vAlign w:val="center"/>
          </w:tcPr>
          <w:p w:rsidR="00456376" w:rsidRPr="00456376" w:rsidRDefault="00456376" w:rsidP="00456376">
            <w:pPr>
              <w:tabs>
                <w:tab w:val="center" w:pos="4819"/>
              </w:tabs>
              <w:spacing w:after="0" w:line="240" w:lineRule="auto"/>
              <w:rPr>
                <w:rFonts w:ascii="Times New Roman" w:eastAsia="Times New Roman" w:hAnsi="Times New Roman" w:cs="Times New Roman"/>
                <w:color w:val="000000"/>
                <w:sz w:val="24"/>
                <w:szCs w:val="24"/>
                <w:lang w:eastAsia="hu-HU"/>
              </w:rPr>
            </w:pPr>
          </w:p>
        </w:tc>
        <w:tc>
          <w:tcPr>
            <w:tcW w:w="6237" w:type="dxa"/>
            <w:vAlign w:val="center"/>
          </w:tcPr>
          <w:p w:rsidR="00456376" w:rsidRPr="00456376" w:rsidRDefault="00456376" w:rsidP="00456376">
            <w:pPr>
              <w:tabs>
                <w:tab w:val="center" w:pos="4819"/>
              </w:tabs>
              <w:spacing w:after="0" w:line="240" w:lineRule="auto"/>
              <w:rPr>
                <w:rFonts w:ascii="Times New Roman" w:eastAsia="Times New Roman" w:hAnsi="Times New Roman" w:cs="Times New Roman"/>
                <w:color w:val="000000"/>
                <w:sz w:val="24"/>
                <w:szCs w:val="24"/>
                <w:lang w:eastAsia="hu-HU"/>
              </w:rPr>
            </w:pPr>
          </w:p>
        </w:tc>
      </w:tr>
      <w:tr w:rsidR="00456376" w:rsidRPr="00456376" w:rsidTr="00495272">
        <w:trPr>
          <w:cantSplit/>
        </w:trPr>
        <w:tc>
          <w:tcPr>
            <w:tcW w:w="3047" w:type="dxa"/>
          </w:tcPr>
          <w:p w:rsidR="00456376" w:rsidRPr="00456376" w:rsidRDefault="00456376" w:rsidP="00456376">
            <w:pPr>
              <w:tabs>
                <w:tab w:val="left" w:pos="1985"/>
              </w:tabs>
              <w:spacing w:after="0" w:line="240" w:lineRule="auto"/>
              <w:rPr>
                <w:rFonts w:ascii="Times New Roman" w:eastAsia="Times New Roman" w:hAnsi="Times New Roman" w:cs="Times New Roman"/>
                <w:b/>
                <w:sz w:val="24"/>
                <w:szCs w:val="24"/>
                <w:lang w:eastAsia="hu-HU"/>
              </w:rPr>
            </w:pPr>
            <w:r w:rsidRPr="00456376">
              <w:rPr>
                <w:rFonts w:ascii="Times New Roman" w:eastAsia="Times New Roman" w:hAnsi="Times New Roman" w:cs="Times New Roman"/>
                <w:b/>
                <w:sz w:val="24"/>
                <w:szCs w:val="24"/>
                <w:lang w:eastAsia="hu-HU"/>
              </w:rPr>
              <w:t>ELADÓ:</w:t>
            </w:r>
          </w:p>
        </w:tc>
        <w:tc>
          <w:tcPr>
            <w:tcW w:w="6237" w:type="dxa"/>
          </w:tcPr>
          <w:p w:rsidR="00456376" w:rsidRPr="00456376" w:rsidRDefault="00456376" w:rsidP="00456376">
            <w:pPr>
              <w:spacing w:after="0" w:line="240" w:lineRule="auto"/>
              <w:rPr>
                <w:rFonts w:ascii="Times New Roman" w:eastAsia="Times New Roman" w:hAnsi="Times New Roman" w:cs="Times New Roman"/>
                <w:b/>
                <w:sz w:val="24"/>
                <w:szCs w:val="24"/>
                <w:lang w:eastAsia="hu-HU"/>
              </w:rPr>
            </w:pPr>
            <w:r w:rsidRPr="00456376">
              <w:rPr>
                <w:rFonts w:ascii="Times New Roman" w:eastAsia="Times New Roman" w:hAnsi="Times New Roman" w:cs="Times New Roman"/>
                <w:b/>
                <w:sz w:val="24"/>
                <w:szCs w:val="24"/>
                <w:lang w:eastAsia="hu-HU"/>
              </w:rPr>
              <w:t>******</w:t>
            </w:r>
          </w:p>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b/>
                <w:sz w:val="24"/>
                <w:szCs w:val="24"/>
                <w:lang w:eastAsia="hu-HU"/>
              </w:rPr>
              <w:t xml:space="preserve"> </w:t>
            </w:r>
            <w:r w:rsidRPr="00456376">
              <w:rPr>
                <w:rFonts w:ascii="Times New Roman" w:eastAsia="Times New Roman" w:hAnsi="Times New Roman" w:cs="Times New Roman"/>
                <w:sz w:val="24"/>
                <w:szCs w:val="24"/>
                <w:lang w:eastAsia="hu-HU"/>
              </w:rPr>
              <w:t xml:space="preserve">(továbbiakban: </w:t>
            </w:r>
            <w:r w:rsidRPr="00456376">
              <w:rPr>
                <w:rFonts w:ascii="Times New Roman" w:eastAsia="Times New Roman" w:hAnsi="Times New Roman" w:cs="Times New Roman"/>
                <w:b/>
                <w:sz w:val="24"/>
                <w:szCs w:val="24"/>
                <w:lang w:eastAsia="hu-HU"/>
              </w:rPr>
              <w:t>Eladó</w:t>
            </w:r>
            <w:r w:rsidRPr="00456376">
              <w:rPr>
                <w:rFonts w:ascii="Times New Roman" w:eastAsia="Times New Roman" w:hAnsi="Times New Roman" w:cs="Times New Roman"/>
                <w:sz w:val="24"/>
                <w:szCs w:val="24"/>
                <w:lang w:eastAsia="hu-HU"/>
              </w:rPr>
              <w:t>)</w:t>
            </w:r>
          </w:p>
        </w:tc>
      </w:tr>
      <w:tr w:rsidR="00456376" w:rsidRPr="00456376" w:rsidTr="00495272">
        <w:trPr>
          <w:cantSplit/>
        </w:trPr>
        <w:tc>
          <w:tcPr>
            <w:tcW w:w="3047" w:type="dxa"/>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Képviseli:</w:t>
            </w:r>
          </w:p>
        </w:tc>
        <w:tc>
          <w:tcPr>
            <w:tcW w:w="6237" w:type="dxa"/>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w:t>
            </w:r>
          </w:p>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w:t>
            </w:r>
          </w:p>
        </w:tc>
      </w:tr>
      <w:tr w:rsidR="00456376" w:rsidRPr="00456376" w:rsidTr="00495272">
        <w:trPr>
          <w:cantSplit/>
        </w:trPr>
        <w:tc>
          <w:tcPr>
            <w:tcW w:w="3047" w:type="dxa"/>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Címe:</w:t>
            </w:r>
          </w:p>
        </w:tc>
        <w:tc>
          <w:tcPr>
            <w:tcW w:w="6237" w:type="dxa"/>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w:t>
            </w:r>
          </w:p>
        </w:tc>
      </w:tr>
      <w:tr w:rsidR="00456376" w:rsidRPr="00456376" w:rsidTr="00495272">
        <w:trPr>
          <w:cantSplit/>
          <w:trHeight w:val="219"/>
        </w:trPr>
        <w:tc>
          <w:tcPr>
            <w:tcW w:w="3047" w:type="dxa"/>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Telefon: </w:t>
            </w:r>
          </w:p>
        </w:tc>
        <w:tc>
          <w:tcPr>
            <w:tcW w:w="6237" w:type="dxa"/>
          </w:tcPr>
          <w:p w:rsidR="00456376" w:rsidRPr="00456376" w:rsidRDefault="00456376" w:rsidP="00456376">
            <w:pPr>
              <w:spacing w:after="0" w:line="240" w:lineRule="auto"/>
              <w:ind w:right="72"/>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w:t>
            </w:r>
          </w:p>
        </w:tc>
      </w:tr>
      <w:tr w:rsidR="00456376" w:rsidRPr="00456376" w:rsidTr="00495272">
        <w:trPr>
          <w:cantSplit/>
          <w:trHeight w:val="219"/>
        </w:trPr>
        <w:tc>
          <w:tcPr>
            <w:tcW w:w="3047" w:type="dxa"/>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Telefax:</w:t>
            </w:r>
          </w:p>
        </w:tc>
        <w:tc>
          <w:tcPr>
            <w:tcW w:w="6237" w:type="dxa"/>
          </w:tcPr>
          <w:p w:rsidR="00456376" w:rsidRPr="00456376" w:rsidRDefault="00456376" w:rsidP="00456376">
            <w:pPr>
              <w:spacing w:after="0" w:line="240" w:lineRule="auto"/>
              <w:ind w:right="72"/>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w:t>
            </w:r>
          </w:p>
        </w:tc>
      </w:tr>
      <w:tr w:rsidR="00456376" w:rsidRPr="00456376" w:rsidTr="00495272">
        <w:trPr>
          <w:cantSplit/>
        </w:trPr>
        <w:tc>
          <w:tcPr>
            <w:tcW w:w="3047" w:type="dxa"/>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Pénzforgalmi jelzőszáma:</w:t>
            </w:r>
          </w:p>
        </w:tc>
        <w:tc>
          <w:tcPr>
            <w:tcW w:w="6237" w:type="dxa"/>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w:t>
            </w:r>
          </w:p>
        </w:tc>
      </w:tr>
      <w:tr w:rsidR="00456376" w:rsidRPr="00456376" w:rsidTr="00495272">
        <w:trPr>
          <w:cantSplit/>
        </w:trPr>
        <w:tc>
          <w:tcPr>
            <w:tcW w:w="3047" w:type="dxa"/>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Adószáma:</w:t>
            </w:r>
          </w:p>
        </w:tc>
        <w:tc>
          <w:tcPr>
            <w:tcW w:w="6237" w:type="dxa"/>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w:t>
            </w:r>
          </w:p>
        </w:tc>
      </w:tr>
    </w:tbl>
    <w:p w:rsidR="00456376" w:rsidRPr="00456376" w:rsidRDefault="00456376" w:rsidP="00456376">
      <w:pPr>
        <w:spacing w:after="0" w:line="240" w:lineRule="auto"/>
        <w:rPr>
          <w:rFonts w:ascii="Times New Roman" w:eastAsia="Times New Roman" w:hAnsi="Times New Roman" w:cs="Times New Roman"/>
          <w:sz w:val="24"/>
          <w:szCs w:val="24"/>
          <w:lang w:eastAsia="hu-HU"/>
        </w:rPr>
      </w:pP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456376" w:rsidRPr="00456376" w:rsidTr="00495272">
        <w:trPr>
          <w:cantSplit/>
        </w:trPr>
        <w:tc>
          <w:tcPr>
            <w:tcW w:w="3047" w:type="dxa"/>
          </w:tcPr>
          <w:p w:rsidR="00456376" w:rsidRPr="00456376" w:rsidRDefault="00456376" w:rsidP="00456376">
            <w:pPr>
              <w:widowControl w:val="0"/>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b/>
                <w:sz w:val="24"/>
                <w:szCs w:val="24"/>
                <w:lang w:eastAsia="hu-HU"/>
              </w:rPr>
              <w:t xml:space="preserve">KÖLTSÉGVISELŐ/SZAKMAI </w:t>
            </w:r>
            <w:proofErr w:type="gramStart"/>
            <w:r w:rsidRPr="00456376">
              <w:rPr>
                <w:rFonts w:ascii="Times New Roman" w:eastAsia="Times New Roman" w:hAnsi="Times New Roman" w:cs="Times New Roman"/>
                <w:b/>
                <w:sz w:val="24"/>
                <w:szCs w:val="24"/>
                <w:lang w:eastAsia="hu-HU"/>
              </w:rPr>
              <w:t>KÖVETELMÉNYTÁMASZTÓ :</w:t>
            </w:r>
            <w:proofErr w:type="gramEnd"/>
          </w:p>
        </w:tc>
        <w:tc>
          <w:tcPr>
            <w:tcW w:w="6237" w:type="dxa"/>
          </w:tcPr>
          <w:p w:rsidR="00456376" w:rsidRPr="00456376" w:rsidRDefault="00456376" w:rsidP="00456376">
            <w:pPr>
              <w:widowControl w:val="0"/>
              <w:spacing w:after="0" w:line="240" w:lineRule="auto"/>
              <w:rPr>
                <w:rFonts w:ascii="Times New Roman" w:eastAsia="Times New Roman" w:hAnsi="Times New Roman" w:cs="Times New Roman"/>
                <w:b/>
                <w:sz w:val="24"/>
                <w:szCs w:val="24"/>
                <w:lang w:eastAsia="hu-HU"/>
              </w:rPr>
            </w:pPr>
            <w:r w:rsidRPr="00456376">
              <w:rPr>
                <w:rFonts w:ascii="Times New Roman" w:eastAsia="Times New Roman" w:hAnsi="Times New Roman" w:cs="Times New Roman"/>
                <w:b/>
                <w:sz w:val="24"/>
                <w:szCs w:val="24"/>
                <w:lang w:eastAsia="hu-HU"/>
              </w:rPr>
              <w:t>MH Anyagellátó Raktárbázis</w:t>
            </w:r>
          </w:p>
          <w:p w:rsidR="00456376" w:rsidRPr="00456376" w:rsidRDefault="00456376" w:rsidP="00456376">
            <w:pPr>
              <w:widowControl w:val="0"/>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(továbbiakban: </w:t>
            </w:r>
            <w:r w:rsidRPr="00456376">
              <w:rPr>
                <w:rFonts w:ascii="Times New Roman" w:eastAsia="Times New Roman" w:hAnsi="Times New Roman" w:cs="Times New Roman"/>
                <w:b/>
                <w:sz w:val="24"/>
                <w:szCs w:val="24"/>
                <w:lang w:eastAsia="hu-HU"/>
              </w:rPr>
              <w:t>Költségviselő</w:t>
            </w:r>
            <w:r w:rsidRPr="00456376">
              <w:rPr>
                <w:rFonts w:ascii="Times New Roman" w:eastAsia="Times New Roman" w:hAnsi="Times New Roman" w:cs="Times New Roman"/>
                <w:sz w:val="24"/>
                <w:szCs w:val="24"/>
                <w:lang w:eastAsia="hu-HU"/>
              </w:rPr>
              <w:t>)</w:t>
            </w:r>
          </w:p>
        </w:tc>
      </w:tr>
      <w:tr w:rsidR="00456376" w:rsidRPr="00456376" w:rsidTr="00495272">
        <w:trPr>
          <w:cantSplit/>
        </w:trPr>
        <w:tc>
          <w:tcPr>
            <w:tcW w:w="3047" w:type="dxa"/>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Képviseli:</w:t>
            </w:r>
          </w:p>
        </w:tc>
        <w:tc>
          <w:tcPr>
            <w:tcW w:w="6237" w:type="dxa"/>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p>
        </w:tc>
      </w:tr>
      <w:tr w:rsidR="00456376" w:rsidRPr="00456376" w:rsidTr="00495272">
        <w:trPr>
          <w:cantSplit/>
        </w:trPr>
        <w:tc>
          <w:tcPr>
            <w:tcW w:w="3047" w:type="dxa"/>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Címe:</w:t>
            </w:r>
          </w:p>
        </w:tc>
        <w:tc>
          <w:tcPr>
            <w:tcW w:w="6237" w:type="dxa"/>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1163 Budapest, Újszász u. 37-39</w:t>
            </w:r>
          </w:p>
        </w:tc>
      </w:tr>
      <w:tr w:rsidR="00456376" w:rsidRPr="00456376" w:rsidTr="00495272">
        <w:trPr>
          <w:cantSplit/>
        </w:trPr>
        <w:tc>
          <w:tcPr>
            <w:tcW w:w="3047" w:type="dxa"/>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Postacím:</w:t>
            </w:r>
          </w:p>
        </w:tc>
        <w:tc>
          <w:tcPr>
            <w:tcW w:w="6237" w:type="dxa"/>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Kolonics </w:t>
            </w:r>
            <w:proofErr w:type="gramStart"/>
            <w:r w:rsidRPr="00456376">
              <w:rPr>
                <w:rFonts w:ascii="Times New Roman" w:eastAsia="Times New Roman" w:hAnsi="Times New Roman" w:cs="Times New Roman"/>
                <w:sz w:val="24"/>
                <w:szCs w:val="24"/>
                <w:lang w:eastAsia="hu-HU"/>
              </w:rPr>
              <w:t>Attila  alezredes</w:t>
            </w:r>
            <w:proofErr w:type="gramEnd"/>
            <w:r w:rsidRPr="00456376">
              <w:rPr>
                <w:rFonts w:ascii="Times New Roman" w:eastAsia="Times New Roman" w:hAnsi="Times New Roman" w:cs="Times New Roman"/>
                <w:sz w:val="24"/>
                <w:szCs w:val="24"/>
                <w:lang w:eastAsia="hu-HU"/>
              </w:rPr>
              <w:t>, parancsnok</w:t>
            </w:r>
          </w:p>
        </w:tc>
      </w:tr>
      <w:tr w:rsidR="00456376" w:rsidRPr="00456376" w:rsidTr="00495272">
        <w:trPr>
          <w:cantSplit/>
        </w:trPr>
        <w:tc>
          <w:tcPr>
            <w:tcW w:w="3047" w:type="dxa"/>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Telefon:</w:t>
            </w:r>
          </w:p>
        </w:tc>
        <w:tc>
          <w:tcPr>
            <w:tcW w:w="6237" w:type="dxa"/>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+36 1 401 2320</w:t>
            </w:r>
          </w:p>
        </w:tc>
      </w:tr>
      <w:tr w:rsidR="00456376" w:rsidRPr="00456376" w:rsidTr="00495272">
        <w:trPr>
          <w:cantSplit/>
        </w:trPr>
        <w:tc>
          <w:tcPr>
            <w:tcW w:w="3047" w:type="dxa"/>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Telefax:</w:t>
            </w:r>
          </w:p>
        </w:tc>
        <w:tc>
          <w:tcPr>
            <w:tcW w:w="6237" w:type="dxa"/>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+36 28 422 053</w:t>
            </w:r>
          </w:p>
        </w:tc>
      </w:tr>
      <w:tr w:rsidR="00456376" w:rsidRPr="00456376" w:rsidTr="00495272">
        <w:trPr>
          <w:cantSplit/>
        </w:trPr>
        <w:tc>
          <w:tcPr>
            <w:tcW w:w="3047" w:type="dxa"/>
            <w:vAlign w:val="center"/>
          </w:tcPr>
          <w:p w:rsidR="00456376" w:rsidRPr="00456376" w:rsidRDefault="00456376" w:rsidP="00456376">
            <w:pPr>
              <w:tabs>
                <w:tab w:val="center" w:pos="4819"/>
              </w:tabs>
              <w:spacing w:after="0" w:line="240" w:lineRule="auto"/>
              <w:rPr>
                <w:rFonts w:ascii="Times New Roman" w:eastAsia="Times New Roman" w:hAnsi="Times New Roman" w:cs="Times New Roman"/>
                <w:color w:val="000000"/>
                <w:sz w:val="24"/>
                <w:szCs w:val="24"/>
                <w:lang w:eastAsia="hu-HU"/>
              </w:rPr>
            </w:pPr>
            <w:r w:rsidRPr="00456376">
              <w:rPr>
                <w:rFonts w:ascii="Times New Roman" w:eastAsia="Times New Roman" w:hAnsi="Times New Roman" w:cs="Times New Roman"/>
                <w:color w:val="000000"/>
                <w:sz w:val="24"/>
                <w:szCs w:val="24"/>
                <w:lang w:eastAsia="hu-HU"/>
              </w:rPr>
              <w:t>Pénzforgalmi jelzőszáma:</w:t>
            </w:r>
          </w:p>
        </w:tc>
        <w:tc>
          <w:tcPr>
            <w:tcW w:w="6237" w:type="dxa"/>
            <w:vAlign w:val="center"/>
          </w:tcPr>
          <w:p w:rsidR="00456376" w:rsidRPr="00456376" w:rsidRDefault="00456376" w:rsidP="00456376">
            <w:pPr>
              <w:tabs>
                <w:tab w:val="center" w:pos="4819"/>
              </w:tabs>
              <w:spacing w:after="0" w:line="240" w:lineRule="auto"/>
              <w:rPr>
                <w:rFonts w:ascii="Times New Roman" w:eastAsia="Times New Roman" w:hAnsi="Times New Roman" w:cs="Times New Roman"/>
                <w:color w:val="000000"/>
                <w:sz w:val="24"/>
                <w:szCs w:val="24"/>
                <w:lang w:eastAsia="hu-HU"/>
              </w:rPr>
            </w:pPr>
            <w:r w:rsidRPr="00456376">
              <w:rPr>
                <w:rFonts w:ascii="Times New Roman" w:eastAsia="Times New Roman" w:hAnsi="Times New Roman" w:cs="Times New Roman"/>
                <w:color w:val="000000"/>
                <w:sz w:val="24"/>
                <w:szCs w:val="24"/>
                <w:lang w:eastAsia="hu-HU"/>
              </w:rPr>
              <w:t>10023002-00290115-00000000</w:t>
            </w:r>
          </w:p>
        </w:tc>
      </w:tr>
      <w:tr w:rsidR="00456376" w:rsidRPr="00456376" w:rsidTr="00495272">
        <w:trPr>
          <w:cantSplit/>
        </w:trPr>
        <w:tc>
          <w:tcPr>
            <w:tcW w:w="3047" w:type="dxa"/>
            <w:vAlign w:val="center"/>
          </w:tcPr>
          <w:p w:rsidR="00456376" w:rsidRPr="00456376" w:rsidRDefault="00456376" w:rsidP="00456376">
            <w:pPr>
              <w:tabs>
                <w:tab w:val="center" w:pos="4819"/>
              </w:tabs>
              <w:spacing w:after="0" w:line="240" w:lineRule="auto"/>
              <w:rPr>
                <w:rFonts w:ascii="Times New Roman" w:eastAsia="Times New Roman" w:hAnsi="Times New Roman" w:cs="Times New Roman"/>
                <w:color w:val="000000"/>
                <w:sz w:val="24"/>
                <w:szCs w:val="24"/>
                <w:lang w:eastAsia="hu-HU"/>
              </w:rPr>
            </w:pPr>
            <w:r w:rsidRPr="00456376">
              <w:rPr>
                <w:rFonts w:ascii="Times New Roman" w:eastAsia="Times New Roman" w:hAnsi="Times New Roman" w:cs="Times New Roman"/>
                <w:color w:val="000000"/>
                <w:sz w:val="24"/>
                <w:szCs w:val="24"/>
                <w:lang w:eastAsia="hu-HU"/>
              </w:rPr>
              <w:t>Adóazonosító száma:</w:t>
            </w:r>
          </w:p>
        </w:tc>
        <w:tc>
          <w:tcPr>
            <w:tcW w:w="6237" w:type="dxa"/>
            <w:vAlign w:val="center"/>
          </w:tcPr>
          <w:p w:rsidR="00456376" w:rsidRPr="00456376" w:rsidRDefault="00456376" w:rsidP="00456376">
            <w:pPr>
              <w:tabs>
                <w:tab w:val="center" w:pos="4819"/>
              </w:tabs>
              <w:spacing w:after="0" w:line="240" w:lineRule="auto"/>
              <w:rPr>
                <w:rFonts w:ascii="Times New Roman" w:eastAsia="Times New Roman" w:hAnsi="Times New Roman" w:cs="Times New Roman"/>
                <w:color w:val="000000"/>
                <w:sz w:val="24"/>
                <w:szCs w:val="24"/>
                <w:lang w:eastAsia="hu-HU"/>
              </w:rPr>
            </w:pPr>
            <w:r w:rsidRPr="00456376">
              <w:rPr>
                <w:rFonts w:ascii="Times New Roman" w:eastAsia="Times New Roman" w:hAnsi="Times New Roman" w:cs="Times New Roman"/>
                <w:color w:val="000000"/>
                <w:sz w:val="24"/>
                <w:szCs w:val="24"/>
                <w:lang w:eastAsia="hu-HU"/>
              </w:rPr>
              <w:t>15714132-2-51</w:t>
            </w:r>
          </w:p>
        </w:tc>
      </w:tr>
    </w:tbl>
    <w:p w:rsidR="00456376" w:rsidRPr="00456376" w:rsidRDefault="00456376" w:rsidP="00456376">
      <w:pPr>
        <w:spacing w:after="0" w:line="240" w:lineRule="auto"/>
        <w:rPr>
          <w:rFonts w:ascii="Times New Roman" w:eastAsia="Times New Roman" w:hAnsi="Times New Roman" w:cs="Times New Roman"/>
          <w:sz w:val="24"/>
          <w:szCs w:val="24"/>
          <w:lang w:eastAsia="hu-HU"/>
        </w:rPr>
      </w:pPr>
    </w:p>
    <w:p w:rsidR="00456376" w:rsidRPr="00456376" w:rsidRDefault="00456376" w:rsidP="00456376">
      <w:pPr>
        <w:spacing w:after="0" w:line="240" w:lineRule="auto"/>
        <w:rPr>
          <w:rFonts w:ascii="Times New Roman" w:eastAsia="Times New Roman" w:hAnsi="Times New Roman" w:cs="Times New Roman"/>
          <w:sz w:val="24"/>
          <w:szCs w:val="24"/>
          <w:lang w:eastAsia="hu-HU"/>
        </w:rPr>
      </w:pPr>
    </w:p>
    <w:p w:rsidR="00456376" w:rsidRPr="00456376" w:rsidRDefault="00456376" w:rsidP="00456376">
      <w:pPr>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A továbbiakban együttesen, mint Fél, vagy Felek.</w:t>
      </w:r>
    </w:p>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PREAMBULUM</w:t>
      </w:r>
    </w:p>
    <w:p w:rsidR="00456376" w:rsidRPr="00456376" w:rsidRDefault="00456376" w:rsidP="00456376">
      <w:pPr>
        <w:spacing w:after="0" w:line="240" w:lineRule="auto"/>
        <w:jc w:val="both"/>
        <w:rPr>
          <w:rFonts w:ascii="Times New Roman" w:eastAsia="Times New Roman" w:hAnsi="Times New Roman" w:cs="Times New Roman"/>
          <w:sz w:val="24"/>
          <w:szCs w:val="24"/>
          <w:lang w:eastAsia="hu-HU"/>
        </w:rPr>
      </w:pPr>
    </w:p>
    <w:p w:rsidR="00456376" w:rsidRPr="00456376" w:rsidRDefault="00456376" w:rsidP="00456376">
      <w:pPr>
        <w:spacing w:after="0" w:line="240" w:lineRule="auto"/>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A jelen Adásvételi szerződés létrejött a Felek között a Vevő által a Kbt. 112. § (1) bekezdés b) pont alkalmazásával, a 113. § (1) bekezdés alapján </w:t>
      </w:r>
      <w:r w:rsidRPr="00456376">
        <w:rPr>
          <w:rFonts w:ascii="Times New Roman" w:eastAsia="Times New Roman" w:hAnsi="Times New Roman" w:cs="Times New Roman"/>
          <w:i/>
          <w:sz w:val="24"/>
          <w:szCs w:val="24"/>
          <w:lang w:eastAsia="hu-HU"/>
        </w:rPr>
        <w:t>„</w:t>
      </w:r>
      <w:r w:rsidRPr="00456376">
        <w:rPr>
          <w:rFonts w:ascii="Times New Roman" w:eastAsia="Times New Roman" w:hAnsi="Times New Roman" w:cs="Times New Roman"/>
          <w:bCs/>
          <w:i/>
          <w:sz w:val="24"/>
          <w:szCs w:val="24"/>
          <w:lang w:eastAsia="hu-HU"/>
        </w:rPr>
        <w:t>Élelmezési felszerelés beszerzése II.”</w:t>
      </w:r>
      <w:r w:rsidRPr="00456376">
        <w:rPr>
          <w:rFonts w:ascii="Times New Roman" w:eastAsia="Times New Roman" w:hAnsi="Times New Roman" w:cs="Times New Roman"/>
          <w:sz w:val="24"/>
          <w:szCs w:val="24"/>
          <w:lang w:eastAsia="hu-HU"/>
        </w:rPr>
        <w:t xml:space="preserve"> tárgyban lefolytatott közbeszerzési eljárás eredményeként. A közbeszerzési eljárás dokumentumai jelen szerződés szerves részét képezik, különös tekintettel a közbeszerzési dokumentumok rendelkezéseire és a nyertes ajánlat tartalmára.</w:t>
      </w:r>
    </w:p>
    <w:p w:rsidR="00456376" w:rsidRPr="00456376" w:rsidRDefault="00456376" w:rsidP="00456376">
      <w:pPr>
        <w:spacing w:after="0" w:line="240" w:lineRule="auto"/>
        <w:jc w:val="both"/>
        <w:rPr>
          <w:rFonts w:ascii="Times New Roman" w:eastAsia="Times New Roman" w:hAnsi="Times New Roman" w:cs="Times New Roman"/>
          <w:sz w:val="24"/>
          <w:szCs w:val="24"/>
          <w:lang w:eastAsia="hu-HU"/>
        </w:rPr>
      </w:pPr>
    </w:p>
    <w:p w:rsidR="00456376" w:rsidRPr="00456376" w:rsidRDefault="00456376" w:rsidP="00456376">
      <w:pPr>
        <w:spacing w:after="0" w:line="240" w:lineRule="auto"/>
        <w:jc w:val="both"/>
        <w:rPr>
          <w:rFonts w:ascii="Times New Roman" w:eastAsia="Times New Roman" w:hAnsi="Times New Roman" w:cs="Times New Roman"/>
          <w:sz w:val="24"/>
          <w:szCs w:val="24"/>
          <w:lang w:eastAsia="hu-HU"/>
        </w:rPr>
      </w:pPr>
    </w:p>
    <w:p w:rsidR="00456376" w:rsidRPr="00456376" w:rsidRDefault="00456376" w:rsidP="00456376">
      <w:pPr>
        <w:spacing w:after="0" w:line="240" w:lineRule="auto"/>
        <w:jc w:val="both"/>
        <w:rPr>
          <w:rFonts w:ascii="Times New Roman" w:eastAsia="Times New Roman" w:hAnsi="Times New Roman" w:cs="Times New Roman"/>
          <w:sz w:val="24"/>
          <w:szCs w:val="24"/>
          <w:lang w:eastAsia="hu-HU"/>
        </w:rPr>
      </w:pPr>
    </w:p>
    <w:p w:rsidR="00456376" w:rsidRPr="00456376" w:rsidRDefault="00456376" w:rsidP="00456376">
      <w:pPr>
        <w:numPr>
          <w:ilvl w:val="0"/>
          <w:numId w:val="15"/>
        </w:numPr>
        <w:spacing w:after="0" w:line="240" w:lineRule="auto"/>
        <w:contextualSpacing/>
        <w:jc w:val="center"/>
        <w:rPr>
          <w:rFonts w:ascii="Times New Roman" w:eastAsia="Times New Roman" w:hAnsi="Times New Roman" w:cs="Times New Roman"/>
          <w:b/>
          <w:sz w:val="24"/>
          <w:szCs w:val="24"/>
          <w:lang w:eastAsia="hu-HU"/>
        </w:rPr>
      </w:pPr>
      <w:r w:rsidRPr="00456376">
        <w:rPr>
          <w:rFonts w:ascii="Times New Roman" w:eastAsia="Times New Roman" w:hAnsi="Times New Roman" w:cs="Times New Roman"/>
          <w:b/>
          <w:sz w:val="24"/>
          <w:szCs w:val="24"/>
          <w:lang w:eastAsia="hu-HU"/>
        </w:rPr>
        <w:lastRenderedPageBreak/>
        <w:t>A szerződés tárgya</w:t>
      </w:r>
    </w:p>
    <w:p w:rsidR="00456376" w:rsidRPr="00456376" w:rsidRDefault="00456376" w:rsidP="00456376">
      <w:pPr>
        <w:spacing w:after="0" w:line="240" w:lineRule="auto"/>
        <w:jc w:val="both"/>
        <w:rPr>
          <w:rFonts w:ascii="Times New Roman" w:eastAsia="Times New Roman" w:hAnsi="Times New Roman" w:cs="Times New Roman"/>
          <w:sz w:val="24"/>
          <w:szCs w:val="24"/>
          <w:lang w:eastAsia="hu-HU"/>
        </w:rPr>
      </w:pPr>
    </w:p>
    <w:p w:rsidR="00456376" w:rsidRPr="00456376" w:rsidRDefault="00456376" w:rsidP="00456376">
      <w:pPr>
        <w:numPr>
          <w:ilvl w:val="1"/>
          <w:numId w:val="15"/>
        </w:numPr>
        <w:spacing w:after="0" w:line="240" w:lineRule="auto"/>
        <w:ind w:left="510" w:hanging="510"/>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A szerződés tárgya: </w:t>
      </w:r>
      <w:r w:rsidRPr="00456376">
        <w:rPr>
          <w:rFonts w:ascii="Times New Roman" w:eastAsia="Times New Roman" w:hAnsi="Times New Roman" w:cs="Times New Roman"/>
          <w:i/>
          <w:sz w:val="24"/>
          <w:szCs w:val="24"/>
          <w:lang w:eastAsia="hu-HU"/>
        </w:rPr>
        <w:t>„</w:t>
      </w:r>
      <w:r w:rsidRPr="00456376">
        <w:rPr>
          <w:rFonts w:ascii="Times New Roman" w:eastAsia="Times New Roman" w:hAnsi="Times New Roman" w:cs="Times New Roman"/>
          <w:bCs/>
          <w:i/>
          <w:sz w:val="24"/>
          <w:szCs w:val="24"/>
          <w:lang w:eastAsia="hu-HU"/>
        </w:rPr>
        <w:t>Élelmezési felszerelés beszerzése II.”</w:t>
      </w:r>
    </w:p>
    <w:p w:rsidR="00456376" w:rsidRPr="00456376" w:rsidRDefault="00456376" w:rsidP="00456376">
      <w:pPr>
        <w:tabs>
          <w:tab w:val="left" w:pos="0"/>
        </w:tabs>
        <w:spacing w:after="0" w:line="240" w:lineRule="auto"/>
        <w:ind w:left="425"/>
        <w:outlineLvl w:val="0"/>
        <w:rPr>
          <w:rFonts w:ascii="Times New Roman" w:eastAsia="Times New Roman" w:hAnsi="Times New Roman" w:cs="Times New Roman"/>
          <w:bCs/>
          <w:lang w:eastAsia="hu-HU"/>
        </w:rPr>
      </w:pPr>
      <w:r w:rsidRPr="00456376">
        <w:rPr>
          <w:rFonts w:ascii="Times New Roman" w:eastAsia="Times New Roman" w:hAnsi="Times New Roman" w:cs="Times New Roman"/>
          <w:bCs/>
          <w:lang w:eastAsia="hu-HU"/>
        </w:rPr>
        <w:t>Az alábbi élelmezési felszerelések beszerzése a rendelkezésre álló keretösszeg mértékéig:</w:t>
      </w:r>
    </w:p>
    <w:p w:rsidR="00456376" w:rsidRPr="00456376" w:rsidRDefault="00456376" w:rsidP="00456376">
      <w:pPr>
        <w:tabs>
          <w:tab w:val="left" w:pos="0"/>
        </w:tabs>
        <w:spacing w:after="120" w:line="240" w:lineRule="auto"/>
        <w:contextualSpacing/>
        <w:outlineLvl w:val="0"/>
        <w:rPr>
          <w:rFonts w:ascii="Times New Roman" w:eastAsia="Times New Roman" w:hAnsi="Times New Roman" w:cs="Times New Roman"/>
          <w:bCs/>
          <w:sz w:val="24"/>
          <w:szCs w:val="24"/>
          <w:lang w:eastAsia="hu-HU"/>
        </w:rPr>
      </w:pPr>
      <w:r w:rsidRPr="00456376">
        <w:rPr>
          <w:rFonts w:ascii="Times New Roman" w:eastAsia="Times New Roman" w:hAnsi="Times New Roman" w:cs="Times New Roman"/>
          <w:bCs/>
          <w:lang w:eastAsia="hu-HU"/>
        </w:rPr>
        <w:tab/>
      </w:r>
    </w:p>
    <w:tbl>
      <w:tblPr>
        <w:tblW w:w="7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5523"/>
      </w:tblGrid>
      <w:tr w:rsidR="00456376" w:rsidRPr="00456376" w:rsidTr="00495272">
        <w:trPr>
          <w:jc w:val="center"/>
        </w:trPr>
        <w:tc>
          <w:tcPr>
            <w:tcW w:w="1776" w:type="dxa"/>
            <w:shd w:val="clear" w:color="auto" w:fill="auto"/>
            <w:vAlign w:val="center"/>
          </w:tcPr>
          <w:p w:rsidR="00456376" w:rsidRPr="00456376" w:rsidRDefault="00456376" w:rsidP="00456376">
            <w:pPr>
              <w:spacing w:after="0" w:line="240" w:lineRule="auto"/>
              <w:jc w:val="center"/>
              <w:rPr>
                <w:rFonts w:ascii="Times New Roman" w:eastAsia="Times New Roman" w:hAnsi="Times New Roman" w:cs="Times New Roman"/>
                <w:b/>
                <w:lang w:eastAsia="hu-HU"/>
              </w:rPr>
            </w:pPr>
            <w:r w:rsidRPr="00456376">
              <w:rPr>
                <w:rFonts w:ascii="Times New Roman" w:eastAsia="Times New Roman" w:hAnsi="Times New Roman" w:cs="Times New Roman"/>
                <w:b/>
                <w:lang w:eastAsia="hu-HU"/>
              </w:rPr>
              <w:t>Fsz.</w:t>
            </w:r>
          </w:p>
        </w:tc>
        <w:tc>
          <w:tcPr>
            <w:tcW w:w="5523" w:type="dxa"/>
            <w:shd w:val="clear" w:color="auto" w:fill="auto"/>
            <w:vAlign w:val="center"/>
          </w:tcPr>
          <w:p w:rsidR="00456376" w:rsidRPr="00456376" w:rsidRDefault="00456376" w:rsidP="00456376">
            <w:pPr>
              <w:spacing w:after="0" w:line="240" w:lineRule="auto"/>
              <w:jc w:val="center"/>
              <w:rPr>
                <w:rFonts w:ascii="Times New Roman" w:eastAsia="Times New Roman" w:hAnsi="Times New Roman" w:cs="Times New Roman"/>
                <w:b/>
                <w:lang w:eastAsia="hu-HU"/>
              </w:rPr>
            </w:pPr>
            <w:r w:rsidRPr="00456376">
              <w:rPr>
                <w:rFonts w:ascii="Times New Roman" w:eastAsia="Times New Roman" w:hAnsi="Times New Roman" w:cs="Times New Roman"/>
                <w:b/>
                <w:lang w:eastAsia="hu-HU"/>
              </w:rPr>
              <w:t>Megnevezés</w:t>
            </w:r>
          </w:p>
        </w:tc>
      </w:tr>
      <w:tr w:rsidR="00456376" w:rsidRPr="00456376" w:rsidTr="00495272">
        <w:trPr>
          <w:jc w:val="center"/>
        </w:trPr>
        <w:tc>
          <w:tcPr>
            <w:tcW w:w="1776"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1.</w:t>
            </w:r>
          </w:p>
        </w:tc>
        <w:tc>
          <w:tcPr>
            <w:tcW w:w="5523" w:type="dxa"/>
            <w:shd w:val="clear" w:color="auto" w:fill="auto"/>
          </w:tcPr>
          <w:p w:rsidR="00456376" w:rsidRPr="00456376" w:rsidRDefault="00456376" w:rsidP="00456376">
            <w:pPr>
              <w:spacing w:after="0" w:line="240" w:lineRule="auto"/>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Rozsdamentes evőkanál</w:t>
            </w:r>
          </w:p>
        </w:tc>
      </w:tr>
      <w:tr w:rsidR="00456376" w:rsidRPr="00456376" w:rsidTr="00495272">
        <w:trPr>
          <w:jc w:val="center"/>
        </w:trPr>
        <w:tc>
          <w:tcPr>
            <w:tcW w:w="1776"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2.</w:t>
            </w:r>
          </w:p>
        </w:tc>
        <w:tc>
          <w:tcPr>
            <w:tcW w:w="5523" w:type="dxa"/>
            <w:shd w:val="clear" w:color="auto" w:fill="auto"/>
          </w:tcPr>
          <w:p w:rsidR="00456376" w:rsidRPr="00456376" w:rsidRDefault="00456376" w:rsidP="00456376">
            <w:pPr>
              <w:spacing w:after="0" w:line="240" w:lineRule="auto"/>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Rozsdamentes evővilla</w:t>
            </w:r>
          </w:p>
        </w:tc>
      </w:tr>
      <w:tr w:rsidR="00456376" w:rsidRPr="00456376" w:rsidTr="00495272">
        <w:trPr>
          <w:jc w:val="center"/>
        </w:trPr>
        <w:tc>
          <w:tcPr>
            <w:tcW w:w="1776"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3.</w:t>
            </w:r>
          </w:p>
        </w:tc>
        <w:tc>
          <w:tcPr>
            <w:tcW w:w="5523" w:type="dxa"/>
            <w:shd w:val="clear" w:color="auto" w:fill="auto"/>
          </w:tcPr>
          <w:p w:rsidR="00456376" w:rsidRPr="00456376" w:rsidRDefault="00456376" w:rsidP="00456376">
            <w:pPr>
              <w:spacing w:after="0" w:line="240" w:lineRule="auto"/>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Rozsdamentes evőkés</w:t>
            </w:r>
          </w:p>
        </w:tc>
      </w:tr>
      <w:tr w:rsidR="00456376" w:rsidRPr="00456376" w:rsidTr="00495272">
        <w:trPr>
          <w:jc w:val="center"/>
        </w:trPr>
        <w:tc>
          <w:tcPr>
            <w:tcW w:w="1776"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4.</w:t>
            </w:r>
          </w:p>
        </w:tc>
        <w:tc>
          <w:tcPr>
            <w:tcW w:w="5523" w:type="dxa"/>
            <w:shd w:val="clear" w:color="auto" w:fill="auto"/>
          </w:tcPr>
          <w:p w:rsidR="00456376" w:rsidRPr="00456376" w:rsidRDefault="00456376" w:rsidP="00456376">
            <w:pPr>
              <w:spacing w:after="0" w:line="240" w:lineRule="auto"/>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Rozsdamentes mokkáskanál</w:t>
            </w:r>
          </w:p>
        </w:tc>
      </w:tr>
      <w:tr w:rsidR="00456376" w:rsidRPr="00456376" w:rsidTr="00495272">
        <w:trPr>
          <w:jc w:val="center"/>
        </w:trPr>
        <w:tc>
          <w:tcPr>
            <w:tcW w:w="1776"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5.</w:t>
            </w:r>
          </w:p>
        </w:tc>
        <w:tc>
          <w:tcPr>
            <w:tcW w:w="5523" w:type="dxa"/>
            <w:shd w:val="clear" w:color="auto" w:fill="auto"/>
          </w:tcPr>
          <w:p w:rsidR="00456376" w:rsidRPr="00456376" w:rsidRDefault="00456376" w:rsidP="00456376">
            <w:pPr>
              <w:spacing w:after="0" w:line="240" w:lineRule="auto"/>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Rozsdamentes süteményes villa</w:t>
            </w:r>
          </w:p>
        </w:tc>
      </w:tr>
      <w:tr w:rsidR="00456376" w:rsidRPr="00456376" w:rsidTr="00495272">
        <w:trPr>
          <w:jc w:val="center"/>
        </w:trPr>
        <w:tc>
          <w:tcPr>
            <w:tcW w:w="1776"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6.</w:t>
            </w:r>
          </w:p>
        </w:tc>
        <w:tc>
          <w:tcPr>
            <w:tcW w:w="5523" w:type="dxa"/>
            <w:shd w:val="clear" w:color="auto" w:fill="auto"/>
          </w:tcPr>
          <w:p w:rsidR="00456376" w:rsidRPr="00456376" w:rsidRDefault="00456376" w:rsidP="00456376">
            <w:pPr>
              <w:spacing w:after="0" w:line="240" w:lineRule="auto"/>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Duplafalú rozsdamentes hőszigetelt ételhordó 20 literes</w:t>
            </w:r>
          </w:p>
        </w:tc>
      </w:tr>
      <w:tr w:rsidR="00456376" w:rsidRPr="00456376" w:rsidTr="00495272">
        <w:trPr>
          <w:jc w:val="center"/>
        </w:trPr>
        <w:tc>
          <w:tcPr>
            <w:tcW w:w="1776"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7.</w:t>
            </w:r>
          </w:p>
        </w:tc>
        <w:tc>
          <w:tcPr>
            <w:tcW w:w="5523" w:type="dxa"/>
            <w:shd w:val="clear" w:color="auto" w:fill="auto"/>
          </w:tcPr>
          <w:p w:rsidR="00456376" w:rsidRPr="00456376" w:rsidRDefault="00456376" w:rsidP="00456376">
            <w:pPr>
              <w:spacing w:after="0" w:line="240" w:lineRule="auto"/>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 xml:space="preserve">Rozsdamentes lábas, rozsdamentes fedővel min. 69 - </w:t>
            </w:r>
            <w:proofErr w:type="spellStart"/>
            <w:r w:rsidRPr="00456376">
              <w:rPr>
                <w:rFonts w:ascii="Times New Roman" w:eastAsia="Times New Roman" w:hAnsi="Times New Roman" w:cs="Times New Roman"/>
                <w:lang w:eastAsia="hu-HU"/>
              </w:rPr>
              <w:t>max</w:t>
            </w:r>
            <w:proofErr w:type="spellEnd"/>
            <w:r w:rsidRPr="00456376">
              <w:rPr>
                <w:rFonts w:ascii="Times New Roman" w:eastAsia="Times New Roman" w:hAnsi="Times New Roman" w:cs="Times New Roman"/>
                <w:lang w:eastAsia="hu-HU"/>
              </w:rPr>
              <w:t xml:space="preserve">. 73 literes </w:t>
            </w:r>
          </w:p>
        </w:tc>
      </w:tr>
      <w:tr w:rsidR="00456376" w:rsidRPr="00456376" w:rsidTr="00495272">
        <w:trPr>
          <w:jc w:val="center"/>
        </w:trPr>
        <w:tc>
          <w:tcPr>
            <w:tcW w:w="1776"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8.</w:t>
            </w:r>
          </w:p>
        </w:tc>
        <w:tc>
          <w:tcPr>
            <w:tcW w:w="5523" w:type="dxa"/>
            <w:shd w:val="clear" w:color="auto" w:fill="auto"/>
          </w:tcPr>
          <w:p w:rsidR="00456376" w:rsidRPr="00456376" w:rsidRDefault="00456376" w:rsidP="00456376">
            <w:pPr>
              <w:spacing w:after="0" w:line="240" w:lineRule="auto"/>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 xml:space="preserve">Rozsdamentes lábas, rozsdamentes fedővel min. 40 - </w:t>
            </w:r>
            <w:proofErr w:type="spellStart"/>
            <w:r w:rsidRPr="00456376">
              <w:rPr>
                <w:rFonts w:ascii="Times New Roman" w:eastAsia="Times New Roman" w:hAnsi="Times New Roman" w:cs="Times New Roman"/>
                <w:lang w:eastAsia="hu-HU"/>
              </w:rPr>
              <w:t>max</w:t>
            </w:r>
            <w:proofErr w:type="spellEnd"/>
            <w:r w:rsidRPr="00456376">
              <w:rPr>
                <w:rFonts w:ascii="Times New Roman" w:eastAsia="Times New Roman" w:hAnsi="Times New Roman" w:cs="Times New Roman"/>
                <w:lang w:eastAsia="hu-HU"/>
              </w:rPr>
              <w:t>. 45 literes</w:t>
            </w:r>
          </w:p>
        </w:tc>
      </w:tr>
      <w:tr w:rsidR="00456376" w:rsidRPr="00456376" w:rsidTr="00495272">
        <w:trPr>
          <w:jc w:val="center"/>
        </w:trPr>
        <w:tc>
          <w:tcPr>
            <w:tcW w:w="1776"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9.</w:t>
            </w:r>
          </w:p>
        </w:tc>
        <w:tc>
          <w:tcPr>
            <w:tcW w:w="5523" w:type="dxa"/>
            <w:shd w:val="clear" w:color="auto" w:fill="auto"/>
          </w:tcPr>
          <w:p w:rsidR="00456376" w:rsidRPr="00456376" w:rsidRDefault="00456376" w:rsidP="00456376">
            <w:pPr>
              <w:spacing w:after="0" w:line="240" w:lineRule="auto"/>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 xml:space="preserve">Rozsdamentes lábas, rozsdamentes fedővel, magas falú min. 58 - </w:t>
            </w:r>
            <w:proofErr w:type="spellStart"/>
            <w:r w:rsidRPr="00456376">
              <w:rPr>
                <w:rFonts w:ascii="Times New Roman" w:eastAsia="Times New Roman" w:hAnsi="Times New Roman" w:cs="Times New Roman"/>
                <w:lang w:eastAsia="hu-HU"/>
              </w:rPr>
              <w:t>max</w:t>
            </w:r>
            <w:proofErr w:type="spellEnd"/>
            <w:r w:rsidRPr="00456376">
              <w:rPr>
                <w:rFonts w:ascii="Times New Roman" w:eastAsia="Times New Roman" w:hAnsi="Times New Roman" w:cs="Times New Roman"/>
                <w:lang w:eastAsia="hu-HU"/>
              </w:rPr>
              <w:t>. 63 literes</w:t>
            </w:r>
          </w:p>
        </w:tc>
      </w:tr>
      <w:tr w:rsidR="00456376" w:rsidRPr="00456376" w:rsidTr="00495272">
        <w:trPr>
          <w:jc w:val="center"/>
        </w:trPr>
        <w:tc>
          <w:tcPr>
            <w:tcW w:w="1776"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10.</w:t>
            </w:r>
          </w:p>
        </w:tc>
        <w:tc>
          <w:tcPr>
            <w:tcW w:w="5523" w:type="dxa"/>
            <w:shd w:val="clear" w:color="auto" w:fill="auto"/>
          </w:tcPr>
          <w:p w:rsidR="00456376" w:rsidRPr="00456376" w:rsidRDefault="00456376" w:rsidP="00456376">
            <w:pPr>
              <w:spacing w:after="0" w:line="240" w:lineRule="auto"/>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Rozsdamentes nagykonyhai szűrődézsa</w:t>
            </w:r>
          </w:p>
        </w:tc>
      </w:tr>
      <w:tr w:rsidR="00456376" w:rsidRPr="00456376" w:rsidTr="00495272">
        <w:trPr>
          <w:jc w:val="center"/>
        </w:trPr>
        <w:tc>
          <w:tcPr>
            <w:tcW w:w="1776"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11.</w:t>
            </w:r>
          </w:p>
        </w:tc>
        <w:tc>
          <w:tcPr>
            <w:tcW w:w="5523" w:type="dxa"/>
            <w:shd w:val="clear" w:color="auto" w:fill="auto"/>
          </w:tcPr>
          <w:p w:rsidR="00456376" w:rsidRPr="00456376" w:rsidRDefault="00456376" w:rsidP="00456376">
            <w:pPr>
              <w:spacing w:after="0" w:line="240" w:lineRule="auto"/>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Palacsintasütő kék acélból</w:t>
            </w:r>
          </w:p>
        </w:tc>
      </w:tr>
      <w:tr w:rsidR="00456376" w:rsidRPr="00456376" w:rsidTr="00495272">
        <w:trPr>
          <w:jc w:val="center"/>
        </w:trPr>
        <w:tc>
          <w:tcPr>
            <w:tcW w:w="1776"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12.</w:t>
            </w:r>
          </w:p>
        </w:tc>
        <w:tc>
          <w:tcPr>
            <w:tcW w:w="5523" w:type="dxa"/>
            <w:shd w:val="clear" w:color="auto" w:fill="auto"/>
          </w:tcPr>
          <w:p w:rsidR="00456376" w:rsidRPr="00456376" w:rsidRDefault="00456376" w:rsidP="00456376">
            <w:pPr>
              <w:spacing w:after="0" w:line="240" w:lineRule="auto"/>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 xml:space="preserve">Rozsdamentes kétfülű serpenyő </w:t>
            </w:r>
          </w:p>
        </w:tc>
      </w:tr>
      <w:tr w:rsidR="00456376" w:rsidRPr="00456376" w:rsidTr="00495272">
        <w:trPr>
          <w:jc w:val="center"/>
        </w:trPr>
        <w:tc>
          <w:tcPr>
            <w:tcW w:w="1776"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13.</w:t>
            </w:r>
          </w:p>
        </w:tc>
        <w:tc>
          <w:tcPr>
            <w:tcW w:w="5523"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Porcelán kancsó</w:t>
            </w:r>
          </w:p>
        </w:tc>
      </w:tr>
      <w:tr w:rsidR="00456376" w:rsidRPr="00456376" w:rsidTr="00495272">
        <w:trPr>
          <w:jc w:val="center"/>
        </w:trPr>
        <w:tc>
          <w:tcPr>
            <w:tcW w:w="1776"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14.</w:t>
            </w:r>
          </w:p>
        </w:tc>
        <w:tc>
          <w:tcPr>
            <w:tcW w:w="5523"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Sültes tál porcelán</w:t>
            </w:r>
          </w:p>
        </w:tc>
      </w:tr>
      <w:tr w:rsidR="00456376" w:rsidRPr="00456376" w:rsidTr="00495272">
        <w:trPr>
          <w:jc w:val="center"/>
        </w:trPr>
        <w:tc>
          <w:tcPr>
            <w:tcW w:w="1776"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15.</w:t>
            </w:r>
          </w:p>
        </w:tc>
        <w:tc>
          <w:tcPr>
            <w:tcW w:w="5523"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Cukortartó tálka fedővel</w:t>
            </w:r>
          </w:p>
        </w:tc>
      </w:tr>
      <w:tr w:rsidR="00456376" w:rsidRPr="00456376" w:rsidTr="00495272">
        <w:trPr>
          <w:jc w:val="center"/>
        </w:trPr>
        <w:tc>
          <w:tcPr>
            <w:tcW w:w="1776"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16.</w:t>
            </w:r>
          </w:p>
        </w:tc>
        <w:tc>
          <w:tcPr>
            <w:tcW w:w="5523"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Porcelán bögre</w:t>
            </w:r>
          </w:p>
        </w:tc>
      </w:tr>
      <w:tr w:rsidR="00456376" w:rsidRPr="00456376" w:rsidTr="00495272">
        <w:trPr>
          <w:jc w:val="center"/>
        </w:trPr>
        <w:tc>
          <w:tcPr>
            <w:tcW w:w="1776"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17.</w:t>
            </w:r>
          </w:p>
        </w:tc>
        <w:tc>
          <w:tcPr>
            <w:tcW w:w="5523"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Kávéscsésze aljjal</w:t>
            </w:r>
          </w:p>
        </w:tc>
      </w:tr>
      <w:tr w:rsidR="00456376" w:rsidRPr="00456376" w:rsidTr="00495272">
        <w:trPr>
          <w:jc w:val="center"/>
        </w:trPr>
        <w:tc>
          <w:tcPr>
            <w:tcW w:w="1776"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18.</w:t>
            </w:r>
          </w:p>
        </w:tc>
        <w:tc>
          <w:tcPr>
            <w:tcW w:w="5523"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Mélytányér porcelán</w:t>
            </w:r>
          </w:p>
        </w:tc>
      </w:tr>
      <w:tr w:rsidR="00456376" w:rsidRPr="00456376" w:rsidTr="00495272">
        <w:trPr>
          <w:jc w:val="center"/>
        </w:trPr>
        <w:tc>
          <w:tcPr>
            <w:tcW w:w="1776"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19.</w:t>
            </w:r>
          </w:p>
        </w:tc>
        <w:tc>
          <w:tcPr>
            <w:tcW w:w="5523"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Lapostányér porcelán</w:t>
            </w:r>
          </w:p>
        </w:tc>
      </w:tr>
      <w:tr w:rsidR="00456376" w:rsidRPr="00456376" w:rsidTr="00495272">
        <w:trPr>
          <w:jc w:val="center"/>
        </w:trPr>
        <w:tc>
          <w:tcPr>
            <w:tcW w:w="1776"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20.</w:t>
            </w:r>
          </w:p>
        </w:tc>
        <w:tc>
          <w:tcPr>
            <w:tcW w:w="5523"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Csemegéstányér porcelán</w:t>
            </w:r>
          </w:p>
        </w:tc>
      </w:tr>
      <w:tr w:rsidR="00456376" w:rsidRPr="00456376" w:rsidTr="00495272">
        <w:trPr>
          <w:jc w:val="center"/>
        </w:trPr>
        <w:tc>
          <w:tcPr>
            <w:tcW w:w="1776"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21.</w:t>
            </w:r>
          </w:p>
        </w:tc>
        <w:tc>
          <w:tcPr>
            <w:tcW w:w="5523"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Vizespohár sajtolt üveg 0,2 literes, átlátszó</w:t>
            </w:r>
          </w:p>
        </w:tc>
      </w:tr>
      <w:tr w:rsidR="00456376" w:rsidRPr="00456376" w:rsidTr="00495272">
        <w:trPr>
          <w:jc w:val="center"/>
        </w:trPr>
        <w:tc>
          <w:tcPr>
            <w:tcW w:w="1776"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22.</w:t>
            </w:r>
          </w:p>
        </w:tc>
        <w:tc>
          <w:tcPr>
            <w:tcW w:w="5523"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Fakanál 70 cm-es</w:t>
            </w:r>
          </w:p>
        </w:tc>
      </w:tr>
      <w:tr w:rsidR="00456376" w:rsidRPr="00456376" w:rsidTr="00495272">
        <w:trPr>
          <w:jc w:val="center"/>
        </w:trPr>
        <w:tc>
          <w:tcPr>
            <w:tcW w:w="1776"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23.</w:t>
            </w:r>
          </w:p>
        </w:tc>
        <w:tc>
          <w:tcPr>
            <w:tcW w:w="5523"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 xml:space="preserve">Fakanál 40 cm-es </w:t>
            </w:r>
          </w:p>
        </w:tc>
      </w:tr>
      <w:tr w:rsidR="00456376" w:rsidRPr="00456376" w:rsidTr="00495272">
        <w:trPr>
          <w:jc w:val="center"/>
        </w:trPr>
        <w:tc>
          <w:tcPr>
            <w:tcW w:w="1776"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24.</w:t>
            </w:r>
          </w:p>
        </w:tc>
        <w:tc>
          <w:tcPr>
            <w:tcW w:w="5523"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Spagetti szedő kanál</w:t>
            </w:r>
          </w:p>
        </w:tc>
      </w:tr>
      <w:tr w:rsidR="00456376" w:rsidRPr="00456376" w:rsidTr="00495272">
        <w:trPr>
          <w:jc w:val="center"/>
        </w:trPr>
        <w:tc>
          <w:tcPr>
            <w:tcW w:w="1776"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25.</w:t>
            </w:r>
          </w:p>
        </w:tc>
        <w:tc>
          <w:tcPr>
            <w:tcW w:w="5523"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Maghőmérő (digitális)</w:t>
            </w:r>
          </w:p>
        </w:tc>
      </w:tr>
      <w:tr w:rsidR="00456376" w:rsidRPr="00456376" w:rsidTr="00495272">
        <w:trPr>
          <w:jc w:val="center"/>
        </w:trPr>
        <w:tc>
          <w:tcPr>
            <w:tcW w:w="1776"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26.</w:t>
            </w:r>
          </w:p>
        </w:tc>
        <w:tc>
          <w:tcPr>
            <w:tcW w:w="5523"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Rozsdamentes serpenyő rozsdamentes nyéllel</w:t>
            </w:r>
          </w:p>
        </w:tc>
      </w:tr>
      <w:tr w:rsidR="00456376" w:rsidRPr="00456376" w:rsidTr="00495272">
        <w:trPr>
          <w:jc w:val="center"/>
        </w:trPr>
        <w:tc>
          <w:tcPr>
            <w:tcW w:w="1776"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27.</w:t>
            </w:r>
          </w:p>
        </w:tc>
        <w:tc>
          <w:tcPr>
            <w:tcW w:w="5523"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rPr>
                <w:rFonts w:ascii="Times New Roman" w:eastAsia="Times New Roman" w:hAnsi="Times New Roman" w:cs="Times New Roman"/>
                <w:lang w:eastAsia="hu-HU"/>
              </w:rPr>
            </w:pPr>
            <w:r w:rsidRPr="00456376">
              <w:rPr>
                <w:rFonts w:ascii="Times New Roman" w:eastAsia="Times New Roman" w:hAnsi="Times New Roman" w:cs="Times New Roman"/>
                <w:lang w:eastAsia="hu-HU"/>
              </w:rPr>
              <w:t>Rozsdamentes ételhordó</w:t>
            </w:r>
          </w:p>
        </w:tc>
      </w:tr>
    </w:tbl>
    <w:p w:rsidR="00456376" w:rsidRPr="00456376" w:rsidRDefault="00456376" w:rsidP="00456376">
      <w:pPr>
        <w:spacing w:after="120" w:line="240" w:lineRule="auto"/>
        <w:contextualSpacing/>
        <w:outlineLvl w:val="0"/>
        <w:rPr>
          <w:rFonts w:ascii="Times New Roman" w:eastAsia="Times New Roman" w:hAnsi="Times New Roman" w:cs="Times New Roman"/>
          <w:bCs/>
          <w:sz w:val="24"/>
          <w:szCs w:val="24"/>
          <w:lang w:eastAsia="hu-HU"/>
        </w:rPr>
      </w:pPr>
    </w:p>
    <w:p w:rsidR="00456376" w:rsidRPr="00456376" w:rsidRDefault="00456376" w:rsidP="00456376">
      <w:pPr>
        <w:autoSpaceDE w:val="0"/>
        <w:autoSpaceDN w:val="0"/>
        <w:adjustRightInd w:val="0"/>
        <w:spacing w:before="120" w:after="120" w:line="240" w:lineRule="auto"/>
        <w:jc w:val="both"/>
        <w:rPr>
          <w:rFonts w:ascii="Times New Roman" w:eastAsia="Times New Roman" w:hAnsi="Times New Roman" w:cs="Times New Roman"/>
          <w:bCs/>
          <w:sz w:val="24"/>
          <w:szCs w:val="24"/>
          <w:lang w:eastAsia="hu-HU"/>
        </w:rPr>
      </w:pPr>
      <w:r w:rsidRPr="00456376">
        <w:rPr>
          <w:rFonts w:ascii="Times New Roman" w:eastAsia="Times New Roman" w:hAnsi="Times New Roman" w:cs="Times New Roman"/>
          <w:bCs/>
          <w:sz w:val="24"/>
          <w:szCs w:val="24"/>
          <w:lang w:eastAsia="hu-HU"/>
        </w:rPr>
        <w:t xml:space="preserve">A rendelkezésre álló keretösszeg 2016. évben: nettó 9 974 000,- Ft </w:t>
      </w:r>
    </w:p>
    <w:p w:rsidR="00456376" w:rsidRPr="00456376" w:rsidRDefault="00456376" w:rsidP="00456376">
      <w:pPr>
        <w:autoSpaceDE w:val="0"/>
        <w:autoSpaceDN w:val="0"/>
        <w:adjustRightInd w:val="0"/>
        <w:spacing w:before="120" w:after="120" w:line="240" w:lineRule="auto"/>
        <w:jc w:val="both"/>
        <w:rPr>
          <w:rFonts w:ascii="Times New Roman" w:eastAsia="Times New Roman" w:hAnsi="Times New Roman" w:cs="Times New Roman"/>
          <w:bCs/>
          <w:sz w:val="24"/>
          <w:szCs w:val="24"/>
          <w:lang w:eastAsia="hu-HU"/>
        </w:rPr>
      </w:pPr>
      <w:r w:rsidRPr="00456376">
        <w:rPr>
          <w:rFonts w:ascii="Times New Roman" w:eastAsia="Times New Roman" w:hAnsi="Times New Roman" w:cs="Times New Roman"/>
          <w:bCs/>
          <w:sz w:val="24"/>
          <w:szCs w:val="24"/>
          <w:lang w:eastAsia="hu-HU"/>
        </w:rPr>
        <w:t xml:space="preserve">A rendelkezésre álló keretösszeg 2017. évben: nettó 9 974 000,- Ft </w:t>
      </w:r>
    </w:p>
    <w:p w:rsidR="00456376" w:rsidRPr="00456376" w:rsidRDefault="00456376" w:rsidP="00456376">
      <w:pPr>
        <w:autoSpaceDE w:val="0"/>
        <w:autoSpaceDN w:val="0"/>
        <w:adjustRightInd w:val="0"/>
        <w:spacing w:before="120" w:after="120" w:line="240" w:lineRule="auto"/>
        <w:jc w:val="both"/>
        <w:rPr>
          <w:rFonts w:ascii="Times New Roman" w:eastAsia="Times New Roman" w:hAnsi="Times New Roman" w:cs="Times New Roman"/>
          <w:bCs/>
          <w:sz w:val="24"/>
          <w:szCs w:val="24"/>
          <w:lang w:eastAsia="hu-HU"/>
        </w:rPr>
      </w:pPr>
      <w:r w:rsidRPr="00456376">
        <w:rPr>
          <w:rFonts w:ascii="Times New Roman" w:eastAsia="Times New Roman" w:hAnsi="Times New Roman" w:cs="Times New Roman"/>
          <w:bCs/>
          <w:sz w:val="24"/>
          <w:szCs w:val="24"/>
          <w:lang w:eastAsia="hu-HU"/>
        </w:rPr>
        <w:t>A rendelkezésre álló keretösszeg összesen: nettó 19 948 000,- Ft</w:t>
      </w:r>
    </w:p>
    <w:p w:rsidR="00456376" w:rsidRPr="00456376" w:rsidRDefault="00456376" w:rsidP="00456376">
      <w:pPr>
        <w:spacing w:after="120" w:line="240" w:lineRule="auto"/>
        <w:ind w:firstLine="544"/>
        <w:contextualSpacing/>
        <w:jc w:val="both"/>
        <w:outlineLvl w:val="0"/>
        <w:rPr>
          <w:rFonts w:ascii="Times New Roman" w:eastAsia="Times New Roman" w:hAnsi="Times New Roman" w:cs="Times New Roman"/>
          <w:sz w:val="24"/>
          <w:szCs w:val="24"/>
          <w:lang w:eastAsia="hu-HU"/>
        </w:rPr>
      </w:pPr>
      <w:r w:rsidRPr="00456376">
        <w:rPr>
          <w:rFonts w:ascii="Times New Roman" w:eastAsia="Times New Roman" w:hAnsi="Times New Roman" w:cs="Times New Roman"/>
          <w:bCs/>
          <w:sz w:val="24"/>
          <w:szCs w:val="24"/>
          <w:lang w:eastAsia="hu-HU"/>
        </w:rPr>
        <w:t xml:space="preserve">A fenti keretösszeg kitöltéséért </w:t>
      </w:r>
      <w:r w:rsidRPr="00456376">
        <w:rPr>
          <w:rFonts w:ascii="Times New Roman" w:eastAsia="Times New Roman" w:hAnsi="Times New Roman" w:cs="Times New Roman"/>
          <w:sz w:val="24"/>
          <w:szCs w:val="24"/>
          <w:lang w:eastAsia="hu-HU"/>
        </w:rPr>
        <w:t>Költségviselő</w:t>
      </w:r>
      <w:r w:rsidRPr="00456376">
        <w:rPr>
          <w:rFonts w:ascii="Times New Roman" w:eastAsia="Times New Roman" w:hAnsi="Times New Roman" w:cs="Times New Roman"/>
          <w:bCs/>
          <w:sz w:val="24"/>
          <w:szCs w:val="24"/>
          <w:lang w:eastAsia="hu-HU"/>
        </w:rPr>
        <w:t xml:space="preserve"> kötelezettséget nem vállal. </w:t>
      </w:r>
      <w:r w:rsidRPr="00456376">
        <w:rPr>
          <w:rFonts w:ascii="Times New Roman" w:eastAsia="Times New Roman" w:hAnsi="Times New Roman" w:cs="Times New Roman"/>
          <w:sz w:val="24"/>
          <w:szCs w:val="24"/>
          <w:lang w:eastAsia="hu-HU"/>
        </w:rPr>
        <w:t>Ajánlattevő a keretösszeg teljes felhasználásnak elmaradása esetén ebből eredő kárigényt nem támaszthat.</w:t>
      </w:r>
    </w:p>
    <w:p w:rsidR="00456376" w:rsidRPr="00456376" w:rsidRDefault="00456376" w:rsidP="00456376">
      <w:pPr>
        <w:spacing w:after="240" w:line="240" w:lineRule="auto"/>
        <w:ind w:firstLine="544"/>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A szerződés időtartama alatt a fenti termékek szállítására vonatkozóan egyedi megrendelések kerülnek kiküldésre a nyertes ajánlattevő részére.</w:t>
      </w:r>
    </w:p>
    <w:p w:rsidR="00456376" w:rsidRPr="00456376" w:rsidRDefault="00456376" w:rsidP="00456376">
      <w:pPr>
        <w:jc w:val="both"/>
        <w:rPr>
          <w:rFonts w:ascii="Times New Roman" w:eastAsia="Times New Roman" w:hAnsi="Times New Roman" w:cs="Times New Roman"/>
          <w:sz w:val="24"/>
          <w:szCs w:val="24"/>
          <w:lang w:eastAsia="hu-HU"/>
        </w:rPr>
      </w:pPr>
    </w:p>
    <w:p w:rsidR="00456376" w:rsidRPr="00456376" w:rsidRDefault="00456376" w:rsidP="00456376">
      <w:pPr>
        <w:jc w:val="both"/>
        <w:rPr>
          <w:rFonts w:ascii="Times New Roman" w:eastAsia="Times New Roman" w:hAnsi="Times New Roman" w:cs="Times New Roman"/>
          <w:sz w:val="24"/>
          <w:szCs w:val="24"/>
          <w:lang w:eastAsia="hu-HU"/>
        </w:rPr>
      </w:pPr>
    </w:p>
    <w:p w:rsidR="00456376" w:rsidRPr="00456376" w:rsidRDefault="00456376" w:rsidP="00456376">
      <w:pPr>
        <w:widowControl w:val="0"/>
        <w:numPr>
          <w:ilvl w:val="0"/>
          <w:numId w:val="15"/>
        </w:numPr>
        <w:tabs>
          <w:tab w:val="num" w:pos="0"/>
        </w:tabs>
        <w:spacing w:after="0" w:line="240" w:lineRule="auto"/>
        <w:jc w:val="center"/>
        <w:outlineLvl w:val="0"/>
        <w:rPr>
          <w:rFonts w:ascii="Times New Roman" w:eastAsia="Times New Roman" w:hAnsi="Times New Roman" w:cs="Times New Roman"/>
          <w:b/>
          <w:kern w:val="28"/>
          <w:sz w:val="24"/>
          <w:szCs w:val="24"/>
          <w:lang w:eastAsia="hu-HU"/>
        </w:rPr>
      </w:pPr>
      <w:r w:rsidRPr="00456376">
        <w:rPr>
          <w:rFonts w:ascii="Times New Roman" w:eastAsia="Times New Roman" w:hAnsi="Times New Roman" w:cs="Times New Roman"/>
          <w:b/>
          <w:kern w:val="28"/>
          <w:sz w:val="24"/>
          <w:szCs w:val="24"/>
          <w:lang w:eastAsia="hu-HU"/>
        </w:rPr>
        <w:t>A szerződés összege</w:t>
      </w:r>
    </w:p>
    <w:p w:rsidR="00456376" w:rsidRPr="00456376" w:rsidRDefault="00456376" w:rsidP="00456376">
      <w:pPr>
        <w:numPr>
          <w:ilvl w:val="1"/>
          <w:numId w:val="15"/>
        </w:numPr>
        <w:spacing w:after="0" w:line="240" w:lineRule="auto"/>
        <w:ind w:left="510" w:hanging="510"/>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A rendelkezésre álló keret összeg: 19 948 000.- Ft</w:t>
      </w:r>
    </w:p>
    <w:p w:rsidR="00456376" w:rsidRPr="00456376" w:rsidRDefault="00456376" w:rsidP="00456376">
      <w:pPr>
        <w:spacing w:after="120" w:line="240" w:lineRule="auto"/>
        <w:ind w:left="567" w:hanging="23"/>
        <w:contextualSpacing/>
        <w:jc w:val="both"/>
        <w:outlineLvl w:val="0"/>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lastRenderedPageBreak/>
        <w:t>A fenti keretösszeget az igények alapján Költségviselő egyedi megrendelések alapján használhatja fel. A fenti keretösszeg kitöltéséért Költségviselő kötelezettséget nem vállal, Vállalkozó a keretösszeg teljes felhasználásnak elmaradása esetén ebből eredő kárigényt nem támaszthat.</w:t>
      </w:r>
    </w:p>
    <w:p w:rsidR="00456376" w:rsidRPr="00456376" w:rsidRDefault="00456376" w:rsidP="00456376">
      <w:pPr>
        <w:numPr>
          <w:ilvl w:val="1"/>
          <w:numId w:val="15"/>
        </w:numPr>
        <w:spacing w:after="0" w:line="240" w:lineRule="auto"/>
        <w:ind w:left="510" w:hanging="510"/>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Eladó az egyedi megrendeléseket a keretösszeg terhére, az alábbi egységárak alapján teljesíti:</w:t>
      </w:r>
    </w:p>
    <w:tbl>
      <w:tblPr>
        <w:tblW w:w="8349" w:type="dxa"/>
        <w:jc w:val="center"/>
        <w:tblInd w:w="-1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5"/>
        <w:gridCol w:w="3374"/>
        <w:gridCol w:w="1601"/>
        <w:gridCol w:w="1829"/>
      </w:tblGrid>
      <w:tr w:rsidR="00456376" w:rsidRPr="00456376" w:rsidTr="00495272">
        <w:trPr>
          <w:jc w:val="center"/>
        </w:trPr>
        <w:tc>
          <w:tcPr>
            <w:tcW w:w="1545" w:type="dxa"/>
            <w:shd w:val="clear" w:color="auto" w:fill="auto"/>
            <w:vAlign w:val="center"/>
          </w:tcPr>
          <w:p w:rsidR="00456376" w:rsidRPr="00456376" w:rsidRDefault="00456376" w:rsidP="00456376">
            <w:pPr>
              <w:spacing w:after="0" w:line="240" w:lineRule="auto"/>
              <w:jc w:val="center"/>
              <w:rPr>
                <w:rFonts w:ascii="Times New Roman" w:eastAsia="Times New Roman" w:hAnsi="Times New Roman" w:cs="Times New Roman"/>
                <w:b/>
                <w:sz w:val="20"/>
                <w:szCs w:val="20"/>
                <w:lang w:eastAsia="hu-HU"/>
              </w:rPr>
            </w:pPr>
            <w:r w:rsidRPr="00456376">
              <w:rPr>
                <w:rFonts w:ascii="Times New Roman" w:eastAsia="Times New Roman" w:hAnsi="Times New Roman" w:cs="Times New Roman"/>
                <w:b/>
                <w:sz w:val="20"/>
                <w:szCs w:val="20"/>
                <w:lang w:eastAsia="hu-HU"/>
              </w:rPr>
              <w:t>Fsz.</w:t>
            </w:r>
          </w:p>
        </w:tc>
        <w:tc>
          <w:tcPr>
            <w:tcW w:w="3374" w:type="dxa"/>
            <w:shd w:val="clear" w:color="auto" w:fill="auto"/>
            <w:vAlign w:val="center"/>
          </w:tcPr>
          <w:p w:rsidR="00456376" w:rsidRPr="00456376" w:rsidRDefault="00456376" w:rsidP="00456376">
            <w:pPr>
              <w:spacing w:after="0" w:line="240" w:lineRule="auto"/>
              <w:jc w:val="center"/>
              <w:rPr>
                <w:rFonts w:ascii="Times New Roman" w:eastAsia="Times New Roman" w:hAnsi="Times New Roman" w:cs="Times New Roman"/>
                <w:b/>
                <w:sz w:val="20"/>
                <w:szCs w:val="20"/>
                <w:lang w:eastAsia="hu-HU"/>
              </w:rPr>
            </w:pPr>
            <w:r w:rsidRPr="00456376">
              <w:rPr>
                <w:rFonts w:ascii="Times New Roman" w:eastAsia="Times New Roman" w:hAnsi="Times New Roman" w:cs="Times New Roman"/>
                <w:b/>
                <w:sz w:val="20"/>
                <w:szCs w:val="20"/>
                <w:lang w:eastAsia="hu-HU"/>
              </w:rPr>
              <w:t>Megnevezés</w:t>
            </w:r>
          </w:p>
        </w:tc>
        <w:tc>
          <w:tcPr>
            <w:tcW w:w="1601" w:type="dxa"/>
            <w:shd w:val="clear" w:color="auto" w:fill="auto"/>
            <w:vAlign w:val="center"/>
          </w:tcPr>
          <w:p w:rsidR="00456376" w:rsidRPr="00456376" w:rsidRDefault="00456376" w:rsidP="00456376">
            <w:pPr>
              <w:spacing w:after="0" w:line="240" w:lineRule="auto"/>
              <w:jc w:val="center"/>
              <w:rPr>
                <w:rFonts w:ascii="Times New Roman" w:eastAsia="Times New Roman" w:hAnsi="Times New Roman" w:cs="Times New Roman"/>
                <w:b/>
                <w:sz w:val="20"/>
                <w:szCs w:val="20"/>
                <w:lang w:eastAsia="hu-HU"/>
              </w:rPr>
            </w:pPr>
            <w:r w:rsidRPr="00456376">
              <w:rPr>
                <w:rFonts w:ascii="Times New Roman" w:eastAsia="Times New Roman" w:hAnsi="Times New Roman" w:cs="Times New Roman"/>
                <w:b/>
                <w:sz w:val="20"/>
                <w:szCs w:val="20"/>
                <w:lang w:eastAsia="hu-HU"/>
              </w:rPr>
              <w:t>Nettó egységár Ft/db</w:t>
            </w:r>
          </w:p>
        </w:tc>
        <w:tc>
          <w:tcPr>
            <w:tcW w:w="1829" w:type="dxa"/>
          </w:tcPr>
          <w:p w:rsidR="00456376" w:rsidRPr="00456376" w:rsidRDefault="00456376" w:rsidP="00456376">
            <w:pPr>
              <w:spacing w:after="0" w:line="240" w:lineRule="auto"/>
              <w:jc w:val="center"/>
              <w:rPr>
                <w:rFonts w:ascii="Times New Roman" w:eastAsia="Times New Roman" w:hAnsi="Times New Roman" w:cs="Times New Roman"/>
                <w:b/>
                <w:sz w:val="20"/>
                <w:szCs w:val="20"/>
                <w:lang w:eastAsia="hu-HU"/>
              </w:rPr>
            </w:pPr>
            <w:r w:rsidRPr="00456376">
              <w:rPr>
                <w:rFonts w:ascii="Times New Roman" w:eastAsia="Times New Roman" w:hAnsi="Times New Roman" w:cs="Times New Roman"/>
                <w:b/>
                <w:sz w:val="20"/>
                <w:szCs w:val="20"/>
                <w:lang w:eastAsia="hu-HU"/>
              </w:rPr>
              <w:t>Bruttó egységár</w:t>
            </w:r>
          </w:p>
          <w:p w:rsidR="00456376" w:rsidRPr="00456376" w:rsidRDefault="00456376" w:rsidP="00456376">
            <w:pPr>
              <w:spacing w:after="0" w:line="240" w:lineRule="auto"/>
              <w:jc w:val="center"/>
              <w:rPr>
                <w:rFonts w:ascii="Times New Roman" w:eastAsia="Times New Roman" w:hAnsi="Times New Roman" w:cs="Times New Roman"/>
                <w:b/>
                <w:sz w:val="20"/>
                <w:szCs w:val="20"/>
                <w:lang w:eastAsia="hu-HU"/>
              </w:rPr>
            </w:pPr>
            <w:r w:rsidRPr="00456376">
              <w:rPr>
                <w:rFonts w:ascii="Times New Roman" w:eastAsia="Times New Roman" w:hAnsi="Times New Roman" w:cs="Times New Roman"/>
                <w:b/>
                <w:sz w:val="20"/>
                <w:szCs w:val="20"/>
                <w:lang w:eastAsia="hu-HU"/>
              </w:rPr>
              <w:t>Ft/db</w:t>
            </w:r>
          </w:p>
        </w:tc>
      </w:tr>
      <w:tr w:rsidR="00456376" w:rsidRPr="00456376" w:rsidTr="00495272">
        <w:trPr>
          <w:jc w:val="center"/>
        </w:trPr>
        <w:tc>
          <w:tcPr>
            <w:tcW w:w="1545"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1.</w:t>
            </w:r>
          </w:p>
        </w:tc>
        <w:tc>
          <w:tcPr>
            <w:tcW w:w="3374" w:type="dxa"/>
            <w:shd w:val="clear" w:color="auto" w:fill="auto"/>
          </w:tcPr>
          <w:p w:rsidR="00456376" w:rsidRPr="00456376" w:rsidRDefault="00456376" w:rsidP="00456376">
            <w:pPr>
              <w:spacing w:after="0" w:line="240" w:lineRule="auto"/>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Rozsdamentes evőkanál</w:t>
            </w:r>
          </w:p>
        </w:tc>
        <w:tc>
          <w:tcPr>
            <w:tcW w:w="1601"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c>
          <w:tcPr>
            <w:tcW w:w="1829" w:type="dxa"/>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r>
      <w:tr w:rsidR="00456376" w:rsidRPr="00456376" w:rsidTr="00495272">
        <w:trPr>
          <w:jc w:val="center"/>
        </w:trPr>
        <w:tc>
          <w:tcPr>
            <w:tcW w:w="1545"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2.</w:t>
            </w:r>
          </w:p>
        </w:tc>
        <w:tc>
          <w:tcPr>
            <w:tcW w:w="3374" w:type="dxa"/>
            <w:shd w:val="clear" w:color="auto" w:fill="auto"/>
          </w:tcPr>
          <w:p w:rsidR="00456376" w:rsidRPr="00456376" w:rsidRDefault="00456376" w:rsidP="00456376">
            <w:pPr>
              <w:spacing w:after="0" w:line="240" w:lineRule="auto"/>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Rozsdamentes evővilla</w:t>
            </w:r>
          </w:p>
        </w:tc>
        <w:tc>
          <w:tcPr>
            <w:tcW w:w="1601"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c>
          <w:tcPr>
            <w:tcW w:w="1829" w:type="dxa"/>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r>
      <w:tr w:rsidR="00456376" w:rsidRPr="00456376" w:rsidTr="00495272">
        <w:trPr>
          <w:jc w:val="center"/>
        </w:trPr>
        <w:tc>
          <w:tcPr>
            <w:tcW w:w="1545"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3.</w:t>
            </w:r>
          </w:p>
        </w:tc>
        <w:tc>
          <w:tcPr>
            <w:tcW w:w="3374" w:type="dxa"/>
            <w:shd w:val="clear" w:color="auto" w:fill="auto"/>
          </w:tcPr>
          <w:p w:rsidR="00456376" w:rsidRPr="00456376" w:rsidRDefault="00456376" w:rsidP="00456376">
            <w:pPr>
              <w:spacing w:after="0" w:line="240" w:lineRule="auto"/>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Rozsdamentes evőkés</w:t>
            </w:r>
          </w:p>
        </w:tc>
        <w:tc>
          <w:tcPr>
            <w:tcW w:w="1601"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c>
          <w:tcPr>
            <w:tcW w:w="1829" w:type="dxa"/>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r>
      <w:tr w:rsidR="00456376" w:rsidRPr="00456376" w:rsidTr="00495272">
        <w:trPr>
          <w:jc w:val="center"/>
        </w:trPr>
        <w:tc>
          <w:tcPr>
            <w:tcW w:w="1545"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4.</w:t>
            </w:r>
          </w:p>
        </w:tc>
        <w:tc>
          <w:tcPr>
            <w:tcW w:w="3374" w:type="dxa"/>
            <w:shd w:val="clear" w:color="auto" w:fill="auto"/>
          </w:tcPr>
          <w:p w:rsidR="00456376" w:rsidRPr="00456376" w:rsidRDefault="00456376" w:rsidP="00456376">
            <w:pPr>
              <w:spacing w:after="0" w:line="240" w:lineRule="auto"/>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Rozsdamentes mokkáskanál</w:t>
            </w:r>
          </w:p>
        </w:tc>
        <w:tc>
          <w:tcPr>
            <w:tcW w:w="1601"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c>
          <w:tcPr>
            <w:tcW w:w="1829" w:type="dxa"/>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r>
      <w:tr w:rsidR="00456376" w:rsidRPr="00456376" w:rsidTr="00495272">
        <w:trPr>
          <w:jc w:val="center"/>
        </w:trPr>
        <w:tc>
          <w:tcPr>
            <w:tcW w:w="1545"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5.</w:t>
            </w:r>
          </w:p>
        </w:tc>
        <w:tc>
          <w:tcPr>
            <w:tcW w:w="3374" w:type="dxa"/>
            <w:shd w:val="clear" w:color="auto" w:fill="auto"/>
          </w:tcPr>
          <w:p w:rsidR="00456376" w:rsidRPr="00456376" w:rsidRDefault="00456376" w:rsidP="00456376">
            <w:pPr>
              <w:spacing w:after="0" w:line="240" w:lineRule="auto"/>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Rozsdamentes süteményes villa</w:t>
            </w:r>
          </w:p>
        </w:tc>
        <w:tc>
          <w:tcPr>
            <w:tcW w:w="1601"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c>
          <w:tcPr>
            <w:tcW w:w="1829" w:type="dxa"/>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r>
      <w:tr w:rsidR="00456376" w:rsidRPr="00456376" w:rsidTr="00495272">
        <w:trPr>
          <w:jc w:val="center"/>
        </w:trPr>
        <w:tc>
          <w:tcPr>
            <w:tcW w:w="1545"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6.</w:t>
            </w:r>
          </w:p>
        </w:tc>
        <w:tc>
          <w:tcPr>
            <w:tcW w:w="3374" w:type="dxa"/>
            <w:shd w:val="clear" w:color="auto" w:fill="auto"/>
          </w:tcPr>
          <w:p w:rsidR="00456376" w:rsidRPr="00456376" w:rsidRDefault="00456376" w:rsidP="00456376">
            <w:pPr>
              <w:spacing w:after="0" w:line="240" w:lineRule="auto"/>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Duplafalú rozsdamentes hőszigetelt ételhordó 20 literes</w:t>
            </w:r>
          </w:p>
        </w:tc>
        <w:tc>
          <w:tcPr>
            <w:tcW w:w="1601"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c>
          <w:tcPr>
            <w:tcW w:w="1829" w:type="dxa"/>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r>
      <w:tr w:rsidR="00456376" w:rsidRPr="00456376" w:rsidTr="00495272">
        <w:trPr>
          <w:jc w:val="center"/>
        </w:trPr>
        <w:tc>
          <w:tcPr>
            <w:tcW w:w="1545"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7.</w:t>
            </w:r>
          </w:p>
        </w:tc>
        <w:tc>
          <w:tcPr>
            <w:tcW w:w="3374" w:type="dxa"/>
            <w:shd w:val="clear" w:color="auto" w:fill="auto"/>
          </w:tcPr>
          <w:p w:rsidR="00456376" w:rsidRPr="00456376" w:rsidRDefault="00456376" w:rsidP="00456376">
            <w:pPr>
              <w:spacing w:after="0" w:line="240" w:lineRule="auto"/>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 xml:space="preserve">Rozsdamentes lábas, rozsdamentes fedővel min. 69 - </w:t>
            </w:r>
            <w:proofErr w:type="spellStart"/>
            <w:r w:rsidRPr="00456376">
              <w:rPr>
                <w:rFonts w:ascii="Times New Roman" w:eastAsia="Times New Roman" w:hAnsi="Times New Roman" w:cs="Times New Roman"/>
                <w:sz w:val="20"/>
                <w:szCs w:val="20"/>
                <w:lang w:eastAsia="hu-HU"/>
              </w:rPr>
              <w:t>max</w:t>
            </w:r>
            <w:proofErr w:type="spellEnd"/>
            <w:r w:rsidRPr="00456376">
              <w:rPr>
                <w:rFonts w:ascii="Times New Roman" w:eastAsia="Times New Roman" w:hAnsi="Times New Roman" w:cs="Times New Roman"/>
                <w:sz w:val="20"/>
                <w:szCs w:val="20"/>
                <w:lang w:eastAsia="hu-HU"/>
              </w:rPr>
              <w:t xml:space="preserve">. 73 literes </w:t>
            </w:r>
          </w:p>
        </w:tc>
        <w:tc>
          <w:tcPr>
            <w:tcW w:w="1601"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c>
          <w:tcPr>
            <w:tcW w:w="1829" w:type="dxa"/>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r>
      <w:tr w:rsidR="00456376" w:rsidRPr="00456376" w:rsidTr="00495272">
        <w:trPr>
          <w:jc w:val="center"/>
        </w:trPr>
        <w:tc>
          <w:tcPr>
            <w:tcW w:w="1545"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8.</w:t>
            </w:r>
          </w:p>
        </w:tc>
        <w:tc>
          <w:tcPr>
            <w:tcW w:w="3374" w:type="dxa"/>
            <w:shd w:val="clear" w:color="auto" w:fill="auto"/>
          </w:tcPr>
          <w:p w:rsidR="00456376" w:rsidRPr="00456376" w:rsidRDefault="00456376" w:rsidP="00456376">
            <w:pPr>
              <w:spacing w:after="0" w:line="240" w:lineRule="auto"/>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 xml:space="preserve">Rozsdamentes lábas, rozsdamentes fedővel min. 40 - </w:t>
            </w:r>
            <w:proofErr w:type="spellStart"/>
            <w:r w:rsidRPr="00456376">
              <w:rPr>
                <w:rFonts w:ascii="Times New Roman" w:eastAsia="Times New Roman" w:hAnsi="Times New Roman" w:cs="Times New Roman"/>
                <w:sz w:val="20"/>
                <w:szCs w:val="20"/>
                <w:lang w:eastAsia="hu-HU"/>
              </w:rPr>
              <w:t>max</w:t>
            </w:r>
            <w:proofErr w:type="spellEnd"/>
            <w:r w:rsidRPr="00456376">
              <w:rPr>
                <w:rFonts w:ascii="Times New Roman" w:eastAsia="Times New Roman" w:hAnsi="Times New Roman" w:cs="Times New Roman"/>
                <w:sz w:val="20"/>
                <w:szCs w:val="20"/>
                <w:lang w:eastAsia="hu-HU"/>
              </w:rPr>
              <w:t>. 45 literes</w:t>
            </w:r>
          </w:p>
        </w:tc>
        <w:tc>
          <w:tcPr>
            <w:tcW w:w="1601"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c>
          <w:tcPr>
            <w:tcW w:w="1829" w:type="dxa"/>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r>
      <w:tr w:rsidR="00456376" w:rsidRPr="00456376" w:rsidTr="00495272">
        <w:trPr>
          <w:jc w:val="center"/>
        </w:trPr>
        <w:tc>
          <w:tcPr>
            <w:tcW w:w="1545"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9.</w:t>
            </w:r>
          </w:p>
        </w:tc>
        <w:tc>
          <w:tcPr>
            <w:tcW w:w="3374" w:type="dxa"/>
            <w:shd w:val="clear" w:color="auto" w:fill="auto"/>
          </w:tcPr>
          <w:p w:rsidR="00456376" w:rsidRPr="00456376" w:rsidRDefault="00456376" w:rsidP="00456376">
            <w:pPr>
              <w:spacing w:after="0" w:line="240" w:lineRule="auto"/>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 xml:space="preserve">Rozsdamentes lábas, rozsdamentes fedővel, magas falú min. 58 - </w:t>
            </w:r>
            <w:proofErr w:type="spellStart"/>
            <w:r w:rsidRPr="00456376">
              <w:rPr>
                <w:rFonts w:ascii="Times New Roman" w:eastAsia="Times New Roman" w:hAnsi="Times New Roman" w:cs="Times New Roman"/>
                <w:sz w:val="20"/>
                <w:szCs w:val="20"/>
                <w:lang w:eastAsia="hu-HU"/>
              </w:rPr>
              <w:t>max</w:t>
            </w:r>
            <w:proofErr w:type="spellEnd"/>
            <w:r w:rsidRPr="00456376">
              <w:rPr>
                <w:rFonts w:ascii="Times New Roman" w:eastAsia="Times New Roman" w:hAnsi="Times New Roman" w:cs="Times New Roman"/>
                <w:sz w:val="20"/>
                <w:szCs w:val="20"/>
                <w:lang w:eastAsia="hu-HU"/>
              </w:rPr>
              <w:t>. 63 literes</w:t>
            </w:r>
          </w:p>
        </w:tc>
        <w:tc>
          <w:tcPr>
            <w:tcW w:w="1601"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c>
          <w:tcPr>
            <w:tcW w:w="1829" w:type="dxa"/>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r>
      <w:tr w:rsidR="00456376" w:rsidRPr="00456376" w:rsidTr="00495272">
        <w:trPr>
          <w:jc w:val="center"/>
        </w:trPr>
        <w:tc>
          <w:tcPr>
            <w:tcW w:w="1545"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10.</w:t>
            </w:r>
          </w:p>
        </w:tc>
        <w:tc>
          <w:tcPr>
            <w:tcW w:w="3374" w:type="dxa"/>
            <w:shd w:val="clear" w:color="auto" w:fill="auto"/>
          </w:tcPr>
          <w:p w:rsidR="00456376" w:rsidRPr="00456376" w:rsidRDefault="00456376" w:rsidP="00456376">
            <w:pPr>
              <w:spacing w:after="0" w:line="240" w:lineRule="auto"/>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Rozsdamentes nagykonyhai szűrődézsa</w:t>
            </w:r>
          </w:p>
        </w:tc>
        <w:tc>
          <w:tcPr>
            <w:tcW w:w="1601"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c>
          <w:tcPr>
            <w:tcW w:w="1829" w:type="dxa"/>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r>
      <w:tr w:rsidR="00456376" w:rsidRPr="00456376" w:rsidTr="00495272">
        <w:trPr>
          <w:jc w:val="center"/>
        </w:trPr>
        <w:tc>
          <w:tcPr>
            <w:tcW w:w="1545"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11.</w:t>
            </w:r>
          </w:p>
        </w:tc>
        <w:tc>
          <w:tcPr>
            <w:tcW w:w="3374" w:type="dxa"/>
            <w:shd w:val="clear" w:color="auto" w:fill="auto"/>
          </w:tcPr>
          <w:p w:rsidR="00456376" w:rsidRPr="00456376" w:rsidRDefault="00456376" w:rsidP="00456376">
            <w:pPr>
              <w:spacing w:after="0" w:line="240" w:lineRule="auto"/>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Palacsintasütő kék acélból</w:t>
            </w:r>
          </w:p>
        </w:tc>
        <w:tc>
          <w:tcPr>
            <w:tcW w:w="1601"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c>
          <w:tcPr>
            <w:tcW w:w="1829" w:type="dxa"/>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r>
      <w:tr w:rsidR="00456376" w:rsidRPr="00456376" w:rsidTr="00495272">
        <w:trPr>
          <w:jc w:val="center"/>
        </w:trPr>
        <w:tc>
          <w:tcPr>
            <w:tcW w:w="1545"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12.</w:t>
            </w:r>
          </w:p>
        </w:tc>
        <w:tc>
          <w:tcPr>
            <w:tcW w:w="3374" w:type="dxa"/>
            <w:shd w:val="clear" w:color="auto" w:fill="auto"/>
          </w:tcPr>
          <w:p w:rsidR="00456376" w:rsidRPr="00456376" w:rsidRDefault="00456376" w:rsidP="00456376">
            <w:pPr>
              <w:spacing w:after="0" w:line="240" w:lineRule="auto"/>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 xml:space="preserve">Rozsdamentes kétfülű serpenyő </w:t>
            </w:r>
          </w:p>
        </w:tc>
        <w:tc>
          <w:tcPr>
            <w:tcW w:w="1601" w:type="dxa"/>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c>
          <w:tcPr>
            <w:tcW w:w="1829" w:type="dxa"/>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r>
      <w:tr w:rsidR="00456376" w:rsidRPr="00456376" w:rsidTr="00495272">
        <w:trPr>
          <w:jc w:val="center"/>
        </w:trPr>
        <w:tc>
          <w:tcPr>
            <w:tcW w:w="1545"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13.</w:t>
            </w: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Porcelán kancsó</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c>
          <w:tcPr>
            <w:tcW w:w="1829"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r>
      <w:tr w:rsidR="00456376" w:rsidRPr="00456376" w:rsidTr="00495272">
        <w:trPr>
          <w:jc w:val="center"/>
        </w:trPr>
        <w:tc>
          <w:tcPr>
            <w:tcW w:w="1545"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14.</w:t>
            </w: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Sültes tál porcelán</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c>
          <w:tcPr>
            <w:tcW w:w="1829"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r>
      <w:tr w:rsidR="00456376" w:rsidRPr="00456376" w:rsidTr="00495272">
        <w:trPr>
          <w:jc w:val="center"/>
        </w:trPr>
        <w:tc>
          <w:tcPr>
            <w:tcW w:w="1545"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15.</w:t>
            </w: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Cukortartó tálka fedővel</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c>
          <w:tcPr>
            <w:tcW w:w="1829"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r>
      <w:tr w:rsidR="00456376" w:rsidRPr="00456376" w:rsidTr="00495272">
        <w:trPr>
          <w:jc w:val="center"/>
        </w:trPr>
        <w:tc>
          <w:tcPr>
            <w:tcW w:w="1545"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16.</w:t>
            </w: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Porcelán bögre</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c>
          <w:tcPr>
            <w:tcW w:w="1829"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r>
      <w:tr w:rsidR="00456376" w:rsidRPr="00456376" w:rsidTr="00495272">
        <w:trPr>
          <w:jc w:val="center"/>
        </w:trPr>
        <w:tc>
          <w:tcPr>
            <w:tcW w:w="1545"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17.</w:t>
            </w: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Kávéscsésze aljjal</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c>
          <w:tcPr>
            <w:tcW w:w="1829"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r>
      <w:tr w:rsidR="00456376" w:rsidRPr="00456376" w:rsidTr="00495272">
        <w:trPr>
          <w:jc w:val="center"/>
        </w:trPr>
        <w:tc>
          <w:tcPr>
            <w:tcW w:w="1545"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18.</w:t>
            </w: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Mélytányér porcelán</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c>
          <w:tcPr>
            <w:tcW w:w="1829"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r>
      <w:tr w:rsidR="00456376" w:rsidRPr="00456376" w:rsidTr="00495272">
        <w:trPr>
          <w:jc w:val="center"/>
        </w:trPr>
        <w:tc>
          <w:tcPr>
            <w:tcW w:w="1545"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19.</w:t>
            </w: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Lapostányér porcelán</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c>
          <w:tcPr>
            <w:tcW w:w="1829"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r>
      <w:tr w:rsidR="00456376" w:rsidRPr="00456376" w:rsidTr="00495272">
        <w:trPr>
          <w:jc w:val="center"/>
        </w:trPr>
        <w:tc>
          <w:tcPr>
            <w:tcW w:w="1545"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20.</w:t>
            </w: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Csemegéstányér porcelán</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c>
          <w:tcPr>
            <w:tcW w:w="1829"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r>
      <w:tr w:rsidR="00456376" w:rsidRPr="00456376" w:rsidTr="00495272">
        <w:trPr>
          <w:jc w:val="center"/>
        </w:trPr>
        <w:tc>
          <w:tcPr>
            <w:tcW w:w="1545"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21.</w:t>
            </w: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Vizespohár sajtolt üveg 0,2 literes, átlátszó</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c>
          <w:tcPr>
            <w:tcW w:w="1829"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r>
      <w:tr w:rsidR="00456376" w:rsidRPr="00456376" w:rsidTr="00495272">
        <w:trPr>
          <w:jc w:val="center"/>
        </w:trPr>
        <w:tc>
          <w:tcPr>
            <w:tcW w:w="1545"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22.</w:t>
            </w: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Fakanál 70 cm-es</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c>
          <w:tcPr>
            <w:tcW w:w="1829"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r>
      <w:tr w:rsidR="00456376" w:rsidRPr="00456376" w:rsidTr="00495272">
        <w:trPr>
          <w:jc w:val="center"/>
        </w:trPr>
        <w:tc>
          <w:tcPr>
            <w:tcW w:w="1545"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23.</w:t>
            </w: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 xml:space="preserve">Fakanál 40 cm-es </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c>
          <w:tcPr>
            <w:tcW w:w="1829"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r>
      <w:tr w:rsidR="00456376" w:rsidRPr="00456376" w:rsidTr="00495272">
        <w:trPr>
          <w:jc w:val="center"/>
        </w:trPr>
        <w:tc>
          <w:tcPr>
            <w:tcW w:w="1545"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24.</w:t>
            </w: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Spagetti szedő kanál</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c>
          <w:tcPr>
            <w:tcW w:w="1829"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r>
      <w:tr w:rsidR="00456376" w:rsidRPr="00456376" w:rsidTr="00495272">
        <w:trPr>
          <w:jc w:val="center"/>
        </w:trPr>
        <w:tc>
          <w:tcPr>
            <w:tcW w:w="1545"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25.</w:t>
            </w: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Maghőmérő (digitális)</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c>
          <w:tcPr>
            <w:tcW w:w="1829"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r>
      <w:tr w:rsidR="00456376" w:rsidRPr="00456376" w:rsidTr="00495272">
        <w:trPr>
          <w:jc w:val="center"/>
        </w:trPr>
        <w:tc>
          <w:tcPr>
            <w:tcW w:w="1545"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26.</w:t>
            </w: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Rozsdamentes serpenyő rozsdamentes nyéllel</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c>
          <w:tcPr>
            <w:tcW w:w="1829"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r>
      <w:tr w:rsidR="00456376" w:rsidRPr="00456376" w:rsidTr="00495272">
        <w:trPr>
          <w:jc w:val="center"/>
        </w:trPr>
        <w:tc>
          <w:tcPr>
            <w:tcW w:w="1545"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27.</w:t>
            </w: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rPr>
                <w:rFonts w:ascii="Times New Roman" w:eastAsia="Times New Roman" w:hAnsi="Times New Roman" w:cs="Times New Roman"/>
                <w:sz w:val="20"/>
                <w:szCs w:val="20"/>
                <w:lang w:eastAsia="hu-HU"/>
              </w:rPr>
            </w:pPr>
            <w:r w:rsidRPr="00456376">
              <w:rPr>
                <w:rFonts w:ascii="Times New Roman" w:eastAsia="Times New Roman" w:hAnsi="Times New Roman" w:cs="Times New Roman"/>
                <w:sz w:val="20"/>
                <w:szCs w:val="20"/>
                <w:lang w:eastAsia="hu-HU"/>
              </w:rPr>
              <w:t>Rozsdamentes ételhordó</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c>
          <w:tcPr>
            <w:tcW w:w="1829" w:type="dxa"/>
            <w:tcBorders>
              <w:top w:val="single" w:sz="4" w:space="0" w:color="auto"/>
              <w:left w:val="single" w:sz="4" w:space="0" w:color="auto"/>
              <w:bottom w:val="single" w:sz="4" w:space="0" w:color="auto"/>
              <w:right w:val="single" w:sz="4" w:space="0" w:color="auto"/>
            </w:tcBorders>
          </w:tcPr>
          <w:p w:rsidR="00456376" w:rsidRPr="00456376" w:rsidRDefault="00456376" w:rsidP="00456376">
            <w:pPr>
              <w:spacing w:after="0" w:line="240" w:lineRule="auto"/>
              <w:jc w:val="center"/>
              <w:rPr>
                <w:rFonts w:ascii="Times New Roman" w:eastAsia="Times New Roman" w:hAnsi="Times New Roman" w:cs="Times New Roman"/>
                <w:sz w:val="20"/>
                <w:szCs w:val="20"/>
                <w:lang w:eastAsia="hu-HU"/>
              </w:rPr>
            </w:pPr>
          </w:p>
        </w:tc>
      </w:tr>
    </w:tbl>
    <w:p w:rsidR="00456376" w:rsidRPr="00456376" w:rsidRDefault="00456376" w:rsidP="00456376">
      <w:pPr>
        <w:spacing w:after="0" w:line="240" w:lineRule="auto"/>
        <w:jc w:val="both"/>
        <w:rPr>
          <w:rFonts w:ascii="&amp;#39" w:eastAsia="Times New Roman" w:hAnsi="&amp;#39" w:cs="Times New Roman"/>
          <w:sz w:val="24"/>
          <w:szCs w:val="24"/>
          <w:lang w:eastAsia="hu-HU"/>
        </w:rPr>
      </w:pPr>
    </w:p>
    <w:p w:rsidR="00456376" w:rsidRPr="00456376" w:rsidRDefault="00456376" w:rsidP="00456376">
      <w:pPr>
        <w:spacing w:after="0" w:line="240" w:lineRule="auto"/>
        <w:jc w:val="both"/>
        <w:rPr>
          <w:rFonts w:ascii="&amp;#39" w:eastAsia="Times New Roman" w:hAnsi="&amp;#39" w:cs="Times New Roman"/>
          <w:sz w:val="24"/>
          <w:szCs w:val="24"/>
          <w:lang w:eastAsia="hu-HU"/>
        </w:rPr>
      </w:pPr>
    </w:p>
    <w:p w:rsidR="00456376" w:rsidRPr="00456376" w:rsidRDefault="00456376" w:rsidP="00456376">
      <w:pPr>
        <w:spacing w:after="0" w:line="240" w:lineRule="auto"/>
        <w:ind w:firstLine="708"/>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Az ár tartalmazza a termékek csomagolásának, és teljesítési helyre történő szállításának költségeit is.</w:t>
      </w:r>
    </w:p>
    <w:p w:rsidR="00456376" w:rsidRPr="00456376" w:rsidRDefault="00456376" w:rsidP="00456376">
      <w:pPr>
        <w:spacing w:after="0" w:line="240" w:lineRule="auto"/>
        <w:ind w:firstLine="708"/>
        <w:jc w:val="both"/>
        <w:rPr>
          <w:rFonts w:ascii="Times New Roman" w:eastAsia="Times New Roman" w:hAnsi="Times New Roman" w:cs="Times New Roman"/>
          <w:sz w:val="24"/>
          <w:szCs w:val="24"/>
          <w:lang w:eastAsia="hu-HU"/>
        </w:rPr>
      </w:pPr>
    </w:p>
    <w:p w:rsidR="00456376" w:rsidRPr="00456376" w:rsidRDefault="00456376" w:rsidP="00456376">
      <w:pPr>
        <w:spacing w:after="0" w:line="240" w:lineRule="auto"/>
        <w:ind w:firstLine="708"/>
        <w:jc w:val="both"/>
        <w:rPr>
          <w:rFonts w:ascii="Times New Roman" w:eastAsia="Times New Roman" w:hAnsi="Times New Roman" w:cs="Times New Roman"/>
          <w:sz w:val="24"/>
          <w:szCs w:val="24"/>
          <w:lang w:eastAsia="hu-HU"/>
        </w:rPr>
      </w:pPr>
    </w:p>
    <w:p w:rsidR="00456376" w:rsidRPr="00456376" w:rsidRDefault="00456376" w:rsidP="00456376">
      <w:pPr>
        <w:spacing w:after="0" w:line="240" w:lineRule="auto"/>
        <w:ind w:firstLine="708"/>
        <w:jc w:val="both"/>
        <w:rPr>
          <w:rFonts w:ascii="&amp;#39" w:eastAsia="Times New Roman" w:hAnsi="&amp;#39" w:cs="Times New Roman"/>
          <w:sz w:val="24"/>
          <w:szCs w:val="24"/>
          <w:lang w:eastAsia="hu-HU"/>
        </w:rPr>
      </w:pPr>
    </w:p>
    <w:p w:rsidR="00456376" w:rsidRPr="00456376" w:rsidRDefault="00456376" w:rsidP="00456376">
      <w:pPr>
        <w:widowControl w:val="0"/>
        <w:numPr>
          <w:ilvl w:val="0"/>
          <w:numId w:val="15"/>
        </w:numPr>
        <w:tabs>
          <w:tab w:val="num" w:pos="425"/>
        </w:tabs>
        <w:spacing w:after="0" w:line="240" w:lineRule="auto"/>
        <w:jc w:val="center"/>
        <w:outlineLvl w:val="0"/>
        <w:rPr>
          <w:rFonts w:ascii="Times New Roman" w:eastAsia="Times New Roman" w:hAnsi="Times New Roman" w:cs="Times New Roman"/>
          <w:b/>
          <w:kern w:val="28"/>
          <w:sz w:val="24"/>
          <w:szCs w:val="24"/>
          <w:lang w:eastAsia="hu-HU"/>
        </w:rPr>
      </w:pPr>
      <w:bookmarkStart w:id="2" w:name="_Toc11123205"/>
      <w:bookmarkStart w:id="3" w:name="_Toc41703579"/>
      <w:r w:rsidRPr="00456376">
        <w:rPr>
          <w:rFonts w:ascii="Times New Roman" w:eastAsia="Times New Roman" w:hAnsi="Times New Roman" w:cs="Times New Roman"/>
          <w:b/>
          <w:kern w:val="28"/>
          <w:sz w:val="24"/>
          <w:szCs w:val="24"/>
          <w:lang w:eastAsia="hu-HU"/>
        </w:rPr>
        <w:t xml:space="preserve">Szerződés időtartama, teljesítés határideje: </w:t>
      </w:r>
    </w:p>
    <w:p w:rsidR="00456376" w:rsidRPr="00456376" w:rsidRDefault="00456376" w:rsidP="00456376">
      <w:pPr>
        <w:spacing w:after="0" w:line="240" w:lineRule="auto"/>
        <w:ind w:left="47" w:hanging="47"/>
        <w:jc w:val="both"/>
        <w:rPr>
          <w:rFonts w:ascii="Times New Roman" w:eastAsia="Times New Roman" w:hAnsi="Times New Roman" w:cs="Times New Roman"/>
          <w:sz w:val="24"/>
          <w:szCs w:val="24"/>
          <w:lang w:eastAsia="hu-HU"/>
        </w:rPr>
      </w:pPr>
      <w:bookmarkStart w:id="4" w:name="_Ref11737050"/>
      <w:r w:rsidRPr="00456376">
        <w:rPr>
          <w:rFonts w:ascii="Times New Roman" w:eastAsia="Times New Roman" w:hAnsi="Times New Roman" w:cs="Times New Roman"/>
          <w:sz w:val="24"/>
          <w:szCs w:val="24"/>
          <w:lang w:eastAsia="hu-HU"/>
        </w:rPr>
        <w:t xml:space="preserve"> </w:t>
      </w:r>
    </w:p>
    <w:p w:rsidR="00456376" w:rsidRPr="00456376" w:rsidRDefault="00456376" w:rsidP="00456376">
      <w:pPr>
        <w:numPr>
          <w:ilvl w:val="1"/>
          <w:numId w:val="15"/>
        </w:numPr>
        <w:spacing w:after="120" w:line="240" w:lineRule="auto"/>
        <w:ind w:left="510" w:hanging="510"/>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A szerződés időtartama: szerződéskötéstől – 2017. december 31-ig</w:t>
      </w:r>
    </w:p>
    <w:p w:rsidR="00456376" w:rsidRPr="00456376" w:rsidRDefault="00456376" w:rsidP="00456376">
      <w:pPr>
        <w:spacing w:after="120"/>
        <w:ind w:left="510"/>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Az egyedi megrendelések teljesítésére vonatkozó teljesítési határidő: az egyedi megrendelésekben meghatározottak szerint.</w:t>
      </w:r>
    </w:p>
    <w:p w:rsidR="00456376" w:rsidRPr="00456376" w:rsidRDefault="00456376" w:rsidP="00456376">
      <w:pPr>
        <w:tabs>
          <w:tab w:val="left" w:pos="1985"/>
        </w:tabs>
        <w:spacing w:after="0" w:line="240" w:lineRule="auto"/>
        <w:ind w:left="510"/>
        <w:jc w:val="both"/>
        <w:rPr>
          <w:rFonts w:ascii="Arial" w:eastAsia="Times New Roman" w:hAnsi="Arial" w:cs="Arial"/>
          <w:bCs/>
          <w:sz w:val="24"/>
          <w:szCs w:val="24"/>
          <w:lang w:eastAsia="hu-HU"/>
        </w:rPr>
      </w:pPr>
    </w:p>
    <w:p w:rsidR="00456376" w:rsidRPr="00456376" w:rsidRDefault="00456376" w:rsidP="00456376">
      <w:pPr>
        <w:spacing w:after="120"/>
        <w:jc w:val="both"/>
        <w:rPr>
          <w:rFonts w:ascii="Times New Roman" w:eastAsia="Times New Roman" w:hAnsi="Times New Roman" w:cs="Times New Roman"/>
          <w:sz w:val="24"/>
          <w:szCs w:val="24"/>
          <w:lang w:eastAsia="hu-HU"/>
        </w:rPr>
      </w:pPr>
    </w:p>
    <w:bookmarkEnd w:id="4"/>
    <w:p w:rsidR="00456376" w:rsidRPr="00456376" w:rsidRDefault="00456376" w:rsidP="00456376">
      <w:pPr>
        <w:numPr>
          <w:ilvl w:val="0"/>
          <w:numId w:val="15"/>
        </w:numPr>
        <w:tabs>
          <w:tab w:val="num" w:pos="425"/>
        </w:tabs>
        <w:spacing w:after="0" w:line="240" w:lineRule="auto"/>
        <w:ind w:left="425"/>
        <w:jc w:val="center"/>
        <w:rPr>
          <w:rFonts w:ascii="Times New Roman" w:eastAsia="Times New Roman" w:hAnsi="Times New Roman" w:cs="Times New Roman"/>
          <w:sz w:val="20"/>
          <w:szCs w:val="24"/>
          <w:lang w:eastAsia="hu-HU"/>
        </w:rPr>
      </w:pPr>
      <w:r w:rsidRPr="00456376">
        <w:rPr>
          <w:rFonts w:ascii="Times New Roman" w:eastAsia="Times New Roman" w:hAnsi="Times New Roman" w:cs="Times New Roman"/>
          <w:b/>
          <w:kern w:val="28"/>
          <w:sz w:val="24"/>
          <w:szCs w:val="24"/>
          <w:lang w:eastAsia="hu-HU"/>
        </w:rPr>
        <w:t>Teljesítés helye:</w:t>
      </w:r>
    </w:p>
    <w:p w:rsidR="00456376" w:rsidRPr="00456376" w:rsidRDefault="00456376" w:rsidP="00456376">
      <w:pPr>
        <w:numPr>
          <w:ilvl w:val="1"/>
          <w:numId w:val="15"/>
        </w:numPr>
        <w:spacing w:after="0" w:line="240" w:lineRule="auto"/>
        <w:ind w:left="510" w:hanging="510"/>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MH Anyagellátó Raktárbázis (MH ARB)</w:t>
      </w:r>
    </w:p>
    <w:p w:rsidR="00456376" w:rsidRPr="00456376" w:rsidRDefault="00456376" w:rsidP="00456376">
      <w:pPr>
        <w:ind w:left="510"/>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Központi Élelmezési Anyagraktár</w:t>
      </w:r>
    </w:p>
    <w:p w:rsidR="00456376" w:rsidRPr="00456376" w:rsidRDefault="00456376" w:rsidP="00456376">
      <w:pPr>
        <w:ind w:left="510"/>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1135 Budapest, Lehel út 41.</w:t>
      </w:r>
    </w:p>
    <w:p w:rsidR="00456376" w:rsidRPr="00456376" w:rsidRDefault="00456376" w:rsidP="00456376">
      <w:pPr>
        <w:spacing w:after="120" w:line="240" w:lineRule="auto"/>
        <w:ind w:firstLine="510"/>
        <w:jc w:val="both"/>
        <w:rPr>
          <w:rFonts w:ascii="Times New Roman" w:eastAsia="Times New Roman" w:hAnsi="Times New Roman" w:cs="Times New Roman"/>
          <w:sz w:val="24"/>
          <w:szCs w:val="24"/>
          <w:lang w:eastAsia="hu-HU"/>
        </w:rPr>
      </w:pPr>
    </w:p>
    <w:p w:rsidR="00456376" w:rsidRPr="00456376" w:rsidRDefault="00456376" w:rsidP="00456376">
      <w:pPr>
        <w:numPr>
          <w:ilvl w:val="0"/>
          <w:numId w:val="15"/>
        </w:numPr>
        <w:tabs>
          <w:tab w:val="num" w:pos="425"/>
        </w:tabs>
        <w:spacing w:after="0" w:line="240" w:lineRule="auto"/>
        <w:ind w:left="425"/>
        <w:jc w:val="center"/>
        <w:rPr>
          <w:rFonts w:ascii="Times New Roman" w:eastAsia="Times New Roman" w:hAnsi="Times New Roman" w:cs="Times New Roman"/>
          <w:b/>
          <w:bCs/>
          <w:sz w:val="24"/>
          <w:szCs w:val="24"/>
          <w:lang w:eastAsia="hu-HU"/>
        </w:rPr>
      </w:pPr>
      <w:r w:rsidRPr="00456376">
        <w:rPr>
          <w:rFonts w:ascii="Times New Roman" w:eastAsia="Times New Roman" w:hAnsi="Times New Roman" w:cs="Times New Roman"/>
          <w:b/>
          <w:kern w:val="28"/>
          <w:sz w:val="24"/>
          <w:szCs w:val="24"/>
          <w:lang w:eastAsia="hu-HU"/>
        </w:rPr>
        <w:t>Teljesítés</w:t>
      </w:r>
    </w:p>
    <w:p w:rsidR="00456376" w:rsidRPr="00456376" w:rsidRDefault="00456376" w:rsidP="00456376">
      <w:pPr>
        <w:numPr>
          <w:ilvl w:val="1"/>
          <w:numId w:val="15"/>
        </w:numPr>
        <w:tabs>
          <w:tab w:val="num" w:pos="567"/>
        </w:tabs>
        <w:spacing w:after="120" w:line="240" w:lineRule="auto"/>
        <w:ind w:left="567" w:hanging="567"/>
        <w:contextualSpacing/>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A szállított termékek feleljenek meg az 1</w:t>
      </w:r>
      <w:proofErr w:type="gramStart"/>
      <w:r w:rsidRPr="00456376">
        <w:rPr>
          <w:rFonts w:ascii="Times New Roman" w:eastAsia="Times New Roman" w:hAnsi="Times New Roman" w:cs="Times New Roman"/>
          <w:sz w:val="24"/>
          <w:szCs w:val="24"/>
          <w:lang w:eastAsia="hu-HU"/>
        </w:rPr>
        <w:t>.sz.</w:t>
      </w:r>
      <w:proofErr w:type="gramEnd"/>
      <w:r w:rsidRPr="00456376">
        <w:rPr>
          <w:rFonts w:ascii="Times New Roman" w:eastAsia="Times New Roman" w:hAnsi="Times New Roman" w:cs="Times New Roman"/>
          <w:sz w:val="24"/>
          <w:szCs w:val="24"/>
          <w:lang w:eastAsia="hu-HU"/>
        </w:rPr>
        <w:t xml:space="preserve"> mellékletben megfogalmazott műszaki követelményeknek, a csomagolás legyen sérülésmentes. </w:t>
      </w:r>
    </w:p>
    <w:p w:rsidR="00456376" w:rsidRPr="00456376" w:rsidRDefault="00456376" w:rsidP="00456376">
      <w:pPr>
        <w:spacing w:after="120"/>
        <w:ind w:left="567"/>
        <w:contextualSpacing/>
        <w:jc w:val="both"/>
        <w:rPr>
          <w:rFonts w:ascii="Times New Roman" w:eastAsia="Times New Roman" w:hAnsi="Times New Roman" w:cs="Times New Roman"/>
          <w:sz w:val="24"/>
          <w:szCs w:val="24"/>
          <w:lang w:eastAsia="hu-HU"/>
        </w:rPr>
      </w:pPr>
    </w:p>
    <w:p w:rsidR="00456376" w:rsidRPr="00456376" w:rsidRDefault="00456376" w:rsidP="00456376">
      <w:pPr>
        <w:numPr>
          <w:ilvl w:val="1"/>
          <w:numId w:val="15"/>
        </w:numPr>
        <w:tabs>
          <w:tab w:val="num" w:pos="567"/>
        </w:tabs>
        <w:spacing w:after="120" w:line="240" w:lineRule="auto"/>
        <w:ind w:left="567" w:hanging="567"/>
        <w:contextualSpacing/>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 Szállítás rendje: Eladó köteles az Átvevőt a teljesítés idejéről legalább három munkanappal előbb értesíteni és a szükséges adatokat (név, anyja neve, személyi igazolvány szám, lakcím, gépjármű típusa, gépjármű rendszáma) Átvevő kapcsolattartója részére megküldeni.</w:t>
      </w:r>
    </w:p>
    <w:p w:rsidR="00456376" w:rsidRPr="00456376" w:rsidRDefault="00456376" w:rsidP="00456376">
      <w:pPr>
        <w:spacing w:after="0" w:line="240" w:lineRule="auto"/>
        <w:ind w:left="720"/>
        <w:contextualSpacing/>
        <w:rPr>
          <w:rFonts w:ascii="Times New Roman" w:eastAsia="Times New Roman" w:hAnsi="Times New Roman" w:cs="Times New Roman"/>
          <w:sz w:val="24"/>
          <w:szCs w:val="24"/>
          <w:lang w:eastAsia="hu-HU"/>
        </w:rPr>
      </w:pPr>
    </w:p>
    <w:p w:rsidR="00456376" w:rsidRPr="00456376" w:rsidRDefault="00456376" w:rsidP="00456376">
      <w:pPr>
        <w:numPr>
          <w:ilvl w:val="1"/>
          <w:numId w:val="15"/>
        </w:numPr>
        <w:tabs>
          <w:tab w:val="num" w:pos="567"/>
        </w:tabs>
        <w:spacing w:after="120" w:line="240" w:lineRule="auto"/>
        <w:ind w:left="567" w:hanging="567"/>
        <w:contextualSpacing/>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 Ha az MH Anyagellátó Raktárbázis, Központi Élelmezési Anyagraktár, mint átvevő (a továbbiakban: Átvevő) már a beszállításkor nyilvánvaló minőségi kifogást talál, a hiányosan vagy a szerződésben előírtaktól eltérően legyártott, illetve szállított termékek átvételét megtagadhatja, ennek tényét, illetve az esetleges pótlás határidejét Eladó és Átvevő írásban rögzítik</w:t>
      </w:r>
    </w:p>
    <w:p w:rsidR="00456376" w:rsidRPr="00456376" w:rsidRDefault="00456376" w:rsidP="00456376">
      <w:pPr>
        <w:spacing w:after="0" w:line="240" w:lineRule="auto"/>
        <w:ind w:left="720"/>
        <w:contextualSpacing/>
        <w:rPr>
          <w:rFonts w:ascii="Times New Roman" w:eastAsia="Times New Roman" w:hAnsi="Times New Roman" w:cs="Times New Roman"/>
          <w:sz w:val="24"/>
          <w:szCs w:val="24"/>
          <w:lang w:eastAsia="hu-HU"/>
        </w:rPr>
      </w:pPr>
    </w:p>
    <w:p w:rsidR="00456376" w:rsidRPr="00456376" w:rsidRDefault="00456376" w:rsidP="00456376">
      <w:pPr>
        <w:numPr>
          <w:ilvl w:val="1"/>
          <w:numId w:val="15"/>
        </w:numPr>
        <w:spacing w:after="120" w:line="240" w:lineRule="auto"/>
        <w:ind w:left="567" w:hanging="567"/>
        <w:contextualSpacing/>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Az Eladó a termékek átadás-átvételének helyszínére történő beszállításáról, a termékek kirakodásáról térítésmentesen gondoskodik.</w:t>
      </w:r>
    </w:p>
    <w:p w:rsidR="00456376" w:rsidRPr="00456376" w:rsidRDefault="00456376" w:rsidP="00456376">
      <w:pPr>
        <w:spacing w:after="0" w:line="240" w:lineRule="auto"/>
        <w:ind w:left="720"/>
        <w:contextualSpacing/>
        <w:rPr>
          <w:rFonts w:ascii="Times New Roman" w:eastAsia="Times New Roman" w:hAnsi="Times New Roman" w:cs="Times New Roman"/>
          <w:sz w:val="24"/>
          <w:szCs w:val="24"/>
          <w:lang w:eastAsia="hu-HU"/>
        </w:rPr>
      </w:pPr>
    </w:p>
    <w:p w:rsidR="00456376" w:rsidRPr="00456376" w:rsidRDefault="00456376" w:rsidP="00456376">
      <w:pPr>
        <w:numPr>
          <w:ilvl w:val="1"/>
          <w:numId w:val="15"/>
        </w:numPr>
        <w:tabs>
          <w:tab w:val="num" w:pos="567"/>
        </w:tabs>
        <w:spacing w:after="120" w:line="240" w:lineRule="auto"/>
        <w:ind w:left="567" w:hanging="567"/>
        <w:contextualSpacing/>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Az átvétel végrehajtásáról átadás-átvételi jegyzőkönyv készül, mely a számlák befogadásának feltétele.</w:t>
      </w:r>
    </w:p>
    <w:p w:rsidR="00456376" w:rsidRPr="00456376" w:rsidRDefault="00456376" w:rsidP="00456376">
      <w:pPr>
        <w:spacing w:after="0" w:line="240" w:lineRule="auto"/>
        <w:ind w:left="720"/>
        <w:contextualSpacing/>
        <w:rPr>
          <w:rFonts w:ascii="Times New Roman" w:eastAsia="Times New Roman" w:hAnsi="Times New Roman" w:cs="Times New Roman"/>
          <w:sz w:val="24"/>
          <w:szCs w:val="24"/>
          <w:lang w:eastAsia="hu-HU"/>
        </w:rPr>
      </w:pPr>
    </w:p>
    <w:p w:rsidR="00456376" w:rsidRPr="00456376" w:rsidRDefault="00456376" w:rsidP="00456376">
      <w:pPr>
        <w:spacing w:after="120"/>
        <w:jc w:val="both"/>
        <w:rPr>
          <w:rFonts w:ascii="Times New Roman" w:eastAsia="Times New Roman" w:hAnsi="Times New Roman" w:cs="Times New Roman"/>
          <w:sz w:val="24"/>
          <w:szCs w:val="24"/>
          <w:lang w:eastAsia="hu-HU"/>
        </w:rPr>
      </w:pPr>
    </w:p>
    <w:p w:rsidR="00456376" w:rsidRPr="00456376" w:rsidRDefault="00456376" w:rsidP="00456376">
      <w:pPr>
        <w:spacing w:after="120"/>
        <w:jc w:val="both"/>
        <w:rPr>
          <w:rFonts w:ascii="Times New Roman" w:eastAsia="Times New Roman" w:hAnsi="Times New Roman" w:cs="Times New Roman"/>
          <w:sz w:val="24"/>
          <w:szCs w:val="24"/>
          <w:lang w:eastAsia="hu-HU"/>
        </w:rPr>
      </w:pPr>
    </w:p>
    <w:p w:rsidR="00456376" w:rsidRPr="00456376" w:rsidRDefault="00456376" w:rsidP="00456376">
      <w:pPr>
        <w:spacing w:after="120"/>
        <w:jc w:val="both"/>
        <w:rPr>
          <w:rFonts w:ascii="Times New Roman" w:eastAsia="Times New Roman" w:hAnsi="Times New Roman" w:cs="Times New Roman"/>
          <w:sz w:val="24"/>
          <w:szCs w:val="24"/>
          <w:lang w:eastAsia="hu-HU"/>
        </w:rPr>
      </w:pPr>
    </w:p>
    <w:p w:rsidR="00456376" w:rsidRPr="00456376" w:rsidRDefault="00456376" w:rsidP="00456376">
      <w:pPr>
        <w:spacing w:after="120"/>
        <w:jc w:val="both"/>
        <w:rPr>
          <w:rFonts w:ascii="Times New Roman" w:eastAsia="Times New Roman" w:hAnsi="Times New Roman" w:cs="Times New Roman"/>
          <w:sz w:val="24"/>
          <w:szCs w:val="24"/>
          <w:lang w:eastAsia="hu-HU"/>
        </w:rPr>
      </w:pPr>
    </w:p>
    <w:p w:rsidR="00456376" w:rsidRPr="00456376" w:rsidRDefault="00456376" w:rsidP="00456376">
      <w:pPr>
        <w:spacing w:after="0" w:line="240" w:lineRule="auto"/>
        <w:jc w:val="both"/>
        <w:rPr>
          <w:rFonts w:ascii="Times New Roman" w:eastAsia="Times New Roman" w:hAnsi="Times New Roman" w:cs="Times New Roman"/>
          <w:bCs/>
          <w:sz w:val="24"/>
          <w:szCs w:val="24"/>
          <w:lang w:eastAsia="hu-HU"/>
        </w:rPr>
      </w:pPr>
    </w:p>
    <w:p w:rsidR="00456376" w:rsidRPr="00456376" w:rsidRDefault="00456376" w:rsidP="00456376">
      <w:pPr>
        <w:spacing w:after="0" w:line="240" w:lineRule="auto"/>
        <w:jc w:val="both"/>
        <w:rPr>
          <w:rFonts w:ascii="Times New Roman" w:eastAsia="Times New Roman" w:hAnsi="Times New Roman" w:cs="Times New Roman"/>
          <w:bCs/>
          <w:sz w:val="24"/>
          <w:szCs w:val="24"/>
          <w:lang w:eastAsia="hu-HU"/>
        </w:rPr>
      </w:pPr>
    </w:p>
    <w:p w:rsidR="00456376" w:rsidRPr="00456376" w:rsidRDefault="00456376" w:rsidP="00456376">
      <w:pPr>
        <w:spacing w:after="0" w:line="240" w:lineRule="auto"/>
        <w:jc w:val="both"/>
        <w:rPr>
          <w:rFonts w:ascii="Times New Roman" w:eastAsia="Times New Roman" w:hAnsi="Times New Roman" w:cs="Times New Roman"/>
          <w:bCs/>
          <w:sz w:val="24"/>
          <w:szCs w:val="24"/>
          <w:lang w:eastAsia="hu-HU"/>
        </w:rPr>
      </w:pPr>
    </w:p>
    <w:p w:rsidR="00456376" w:rsidRPr="00456376" w:rsidRDefault="00456376" w:rsidP="00456376">
      <w:pPr>
        <w:numPr>
          <w:ilvl w:val="0"/>
          <w:numId w:val="15"/>
        </w:numPr>
        <w:spacing w:after="0" w:line="240" w:lineRule="auto"/>
        <w:jc w:val="center"/>
        <w:rPr>
          <w:rFonts w:ascii="Times New Roman" w:eastAsia="Times New Roman" w:hAnsi="Times New Roman" w:cs="Times New Roman"/>
          <w:b/>
          <w:bCs/>
          <w:sz w:val="24"/>
          <w:szCs w:val="24"/>
          <w:lang w:eastAsia="hu-HU"/>
        </w:rPr>
      </w:pPr>
      <w:r w:rsidRPr="00456376">
        <w:rPr>
          <w:rFonts w:ascii="Times New Roman" w:eastAsia="Times New Roman" w:hAnsi="Times New Roman" w:cs="Times New Roman"/>
          <w:b/>
          <w:sz w:val="24"/>
          <w:szCs w:val="24"/>
          <w:lang w:eastAsia="hu-HU"/>
        </w:rPr>
        <w:t>Fizetési feltételek</w:t>
      </w:r>
      <w:bookmarkEnd w:id="2"/>
      <w:bookmarkEnd w:id="3"/>
      <w:r w:rsidRPr="00456376">
        <w:rPr>
          <w:rFonts w:ascii="Times New Roman" w:eastAsia="Times New Roman" w:hAnsi="Times New Roman" w:cs="Times New Roman"/>
          <w:b/>
          <w:sz w:val="24"/>
          <w:szCs w:val="24"/>
          <w:lang w:eastAsia="hu-HU"/>
        </w:rPr>
        <w:t>, a teljesítés igazolása</w:t>
      </w:r>
    </w:p>
    <w:p w:rsidR="00456376" w:rsidRPr="00456376" w:rsidRDefault="00456376" w:rsidP="00456376">
      <w:pPr>
        <w:numPr>
          <w:ilvl w:val="1"/>
          <w:numId w:val="15"/>
        </w:numPr>
        <w:spacing w:after="0" w:line="240" w:lineRule="auto"/>
        <w:ind w:left="510" w:hanging="510"/>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 Eladó teljesítése akkor tekinthető szerződésszerűnek, ha az Eladó a szerződés 1. számú mellékletét képező Műszaki követelménynek megfelelő eszközöket az egyedi megrendelésben meghatározott határidőben átadja és valamennyi átadás-átvételt igazoló okmány aláírásra került.</w:t>
      </w:r>
    </w:p>
    <w:p w:rsidR="00456376" w:rsidRPr="00456376" w:rsidRDefault="00456376" w:rsidP="00456376">
      <w:pPr>
        <w:spacing w:after="0" w:line="240" w:lineRule="auto"/>
        <w:jc w:val="both"/>
        <w:rPr>
          <w:rFonts w:ascii="Times New Roman" w:eastAsia="Times New Roman" w:hAnsi="Times New Roman" w:cs="Times New Roman"/>
          <w:bCs/>
          <w:sz w:val="24"/>
          <w:szCs w:val="24"/>
          <w:lang w:eastAsia="hu-HU"/>
        </w:rPr>
      </w:pPr>
    </w:p>
    <w:p w:rsidR="00456376" w:rsidRPr="00456376" w:rsidRDefault="00456376" w:rsidP="00456376">
      <w:pPr>
        <w:numPr>
          <w:ilvl w:val="1"/>
          <w:numId w:val="15"/>
        </w:numPr>
        <w:spacing w:after="0" w:line="240" w:lineRule="auto"/>
        <w:ind w:left="510" w:hanging="510"/>
        <w:jc w:val="both"/>
        <w:rPr>
          <w:rFonts w:ascii="Times New Roman" w:eastAsia="Times New Roman" w:hAnsi="Times New Roman" w:cs="Times New Roman"/>
          <w:bCs/>
          <w:sz w:val="24"/>
          <w:szCs w:val="24"/>
          <w:lang w:eastAsia="hu-HU"/>
        </w:rPr>
      </w:pPr>
      <w:r w:rsidRPr="00456376">
        <w:rPr>
          <w:rFonts w:ascii="Times New Roman" w:eastAsia="Times New Roman" w:hAnsi="Times New Roman" w:cs="Times New Roman"/>
          <w:bCs/>
          <w:sz w:val="24"/>
          <w:szCs w:val="24"/>
          <w:lang w:eastAsia="hu-HU"/>
        </w:rPr>
        <w:t xml:space="preserve">Eladó </w:t>
      </w:r>
      <w:r w:rsidRPr="00456376">
        <w:rPr>
          <w:rFonts w:ascii="Times New Roman" w:eastAsia="Times New Roman" w:hAnsi="Times New Roman" w:cs="Times New Roman"/>
          <w:sz w:val="24"/>
          <w:szCs w:val="24"/>
          <w:lang w:eastAsia="hu-HU"/>
        </w:rPr>
        <w:t xml:space="preserve">a számlát egy eredeti és három másolati példányban a vonatkozó jogszabályi előírásoknak megfelelően </w:t>
      </w:r>
      <w:r w:rsidRPr="00456376">
        <w:rPr>
          <w:rFonts w:ascii="Times New Roman" w:eastAsia="Times New Roman" w:hAnsi="Times New Roman" w:cs="Times New Roman"/>
          <w:bCs/>
          <w:sz w:val="24"/>
          <w:szCs w:val="24"/>
          <w:lang w:eastAsia="hu-HU"/>
        </w:rPr>
        <w:t>állítja ki.</w:t>
      </w:r>
      <w:r w:rsidRPr="00456376">
        <w:rPr>
          <w:rFonts w:ascii="Times New Roman" w:eastAsia="Times New Roman" w:hAnsi="Times New Roman" w:cs="Times New Roman"/>
          <w:sz w:val="24"/>
          <w:szCs w:val="24"/>
          <w:lang w:eastAsia="hu-HU"/>
        </w:rPr>
        <w:t xml:space="preserve"> </w:t>
      </w:r>
      <w:r w:rsidRPr="00456376">
        <w:rPr>
          <w:rFonts w:ascii="Times New Roman" w:eastAsia="Times New Roman" w:hAnsi="Times New Roman" w:cs="Times New Roman"/>
          <w:bCs/>
          <w:sz w:val="24"/>
          <w:szCs w:val="24"/>
          <w:lang w:eastAsia="hu-HU"/>
        </w:rPr>
        <w:t xml:space="preserve">Az </w:t>
      </w:r>
      <w:r w:rsidRPr="00456376">
        <w:rPr>
          <w:rFonts w:ascii="Times New Roman" w:eastAsia="Times New Roman" w:hAnsi="Times New Roman" w:cs="Times New Roman"/>
          <w:sz w:val="24"/>
          <w:szCs w:val="24"/>
          <w:lang w:eastAsia="hu-HU"/>
        </w:rPr>
        <w:t xml:space="preserve">átadás-átvételi jegyzőkönyv </w:t>
      </w:r>
      <w:r w:rsidRPr="00456376">
        <w:rPr>
          <w:rFonts w:ascii="Times New Roman" w:eastAsia="Times New Roman" w:hAnsi="Times New Roman" w:cs="Times New Roman"/>
          <w:bCs/>
          <w:sz w:val="24"/>
          <w:szCs w:val="24"/>
          <w:lang w:eastAsia="hu-HU"/>
        </w:rPr>
        <w:t>minden esetben a számla kiállításának feltétele és egyben kötelező melléklete.</w:t>
      </w:r>
    </w:p>
    <w:p w:rsidR="00456376" w:rsidRPr="00456376" w:rsidRDefault="00456376" w:rsidP="00456376">
      <w:pPr>
        <w:numPr>
          <w:ilvl w:val="1"/>
          <w:numId w:val="15"/>
        </w:numPr>
        <w:spacing w:after="0" w:line="240" w:lineRule="auto"/>
        <w:ind w:left="510" w:hanging="510"/>
        <w:jc w:val="both"/>
        <w:rPr>
          <w:rFonts w:ascii="Times New Roman" w:eastAsia="Times New Roman" w:hAnsi="Times New Roman" w:cs="Times New Roman"/>
          <w:bCs/>
          <w:color w:val="FF0000"/>
          <w:sz w:val="24"/>
          <w:szCs w:val="24"/>
          <w:lang w:eastAsia="hu-HU"/>
        </w:rPr>
      </w:pPr>
      <w:r w:rsidRPr="00456376">
        <w:rPr>
          <w:rFonts w:ascii="Times New Roman" w:eastAsia="Times New Roman" w:hAnsi="Times New Roman" w:cs="Times New Roman"/>
          <w:bCs/>
          <w:sz w:val="24"/>
          <w:szCs w:val="24"/>
          <w:lang w:eastAsia="hu-HU"/>
        </w:rPr>
        <w:lastRenderedPageBreak/>
        <w:t xml:space="preserve">Eladó számlája a jogszabályi előírásokon túl minden esetben tartalmazza a szerződésazonosítót, a szerződés tárgyát és Eladó jelen szerződésben meghatározott adatait. Ennek </w:t>
      </w:r>
      <w:r w:rsidRPr="00456376">
        <w:rPr>
          <w:rFonts w:ascii="Times New Roman" w:eastAsia="Times New Roman" w:hAnsi="Times New Roman" w:cs="Times New Roman"/>
          <w:sz w:val="24"/>
          <w:szCs w:val="24"/>
          <w:lang w:eastAsia="hu-HU"/>
        </w:rPr>
        <w:t>hiányában</w:t>
      </w:r>
      <w:r w:rsidRPr="00456376">
        <w:rPr>
          <w:rFonts w:ascii="Times New Roman" w:eastAsia="Times New Roman" w:hAnsi="Times New Roman" w:cs="Times New Roman"/>
          <w:bCs/>
          <w:sz w:val="24"/>
          <w:szCs w:val="24"/>
          <w:lang w:eastAsia="hu-HU"/>
        </w:rPr>
        <w:t xml:space="preserve"> kiegészítés céljából a számlát a Költségviselő visszaküldi az Eladó részére, amely esetben a fizetési határidő a szabályszerűen benyújtott számla Költségviselő általi befogadásának napjától számítódik. </w:t>
      </w:r>
    </w:p>
    <w:p w:rsidR="00456376" w:rsidRPr="00456376" w:rsidRDefault="00456376" w:rsidP="00456376">
      <w:pPr>
        <w:numPr>
          <w:ilvl w:val="1"/>
          <w:numId w:val="15"/>
        </w:numPr>
        <w:spacing w:after="0" w:line="240" w:lineRule="auto"/>
        <w:ind w:left="510" w:hanging="510"/>
        <w:jc w:val="both"/>
        <w:rPr>
          <w:rFonts w:ascii="Times New Roman" w:eastAsia="Times New Roman" w:hAnsi="Times New Roman" w:cs="Times New Roman"/>
          <w:bCs/>
          <w:color w:val="FF0000"/>
          <w:sz w:val="24"/>
          <w:szCs w:val="24"/>
          <w:lang w:eastAsia="hu-HU"/>
        </w:rPr>
      </w:pPr>
      <w:r w:rsidRPr="00456376">
        <w:rPr>
          <w:rFonts w:ascii="Times New Roman" w:eastAsia="Times New Roman" w:hAnsi="Times New Roman" w:cs="Times New Roman"/>
          <w:sz w:val="24"/>
          <w:szCs w:val="24"/>
          <w:lang w:eastAsia="hu-HU"/>
        </w:rPr>
        <w:t>A számlát a Költségviselő nevére és címére kiállítva, a Költségviselő címére kell eljuttatni.</w:t>
      </w:r>
    </w:p>
    <w:p w:rsidR="00456376" w:rsidRPr="00456376" w:rsidRDefault="00456376" w:rsidP="00456376">
      <w:pPr>
        <w:numPr>
          <w:ilvl w:val="1"/>
          <w:numId w:val="15"/>
        </w:numPr>
        <w:spacing w:after="0" w:line="240" w:lineRule="auto"/>
        <w:ind w:left="510" w:hanging="510"/>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bCs/>
          <w:sz w:val="24"/>
          <w:szCs w:val="24"/>
          <w:lang w:eastAsia="hu-HU"/>
        </w:rPr>
        <w:t xml:space="preserve">A 3.1. pont szerinti vételárat a Költségviselő utalja át az Eladó jelen szerződésben megjelölt bankszámlájára a Polgári Törvénykönyvről szóló 2013. évi V. törvény (a továbbiakban: Ptk.) 6:130. § (1) és (2) bekezdésében foglaltak szerint. </w:t>
      </w:r>
    </w:p>
    <w:p w:rsidR="00456376" w:rsidRPr="00456376" w:rsidRDefault="00456376" w:rsidP="00456376">
      <w:pPr>
        <w:ind w:left="510"/>
        <w:jc w:val="both"/>
        <w:rPr>
          <w:rFonts w:ascii="Times New Roman" w:eastAsia="Times New Roman" w:hAnsi="Times New Roman" w:cs="Times New Roman"/>
          <w:sz w:val="24"/>
          <w:szCs w:val="24"/>
          <w:lang w:eastAsia="hu-HU"/>
        </w:rPr>
      </w:pPr>
    </w:p>
    <w:p w:rsidR="00456376" w:rsidRPr="00456376" w:rsidRDefault="00456376" w:rsidP="00456376">
      <w:pPr>
        <w:numPr>
          <w:ilvl w:val="0"/>
          <w:numId w:val="15"/>
        </w:numPr>
        <w:spacing w:after="0" w:line="240" w:lineRule="auto"/>
        <w:contextualSpacing/>
        <w:jc w:val="center"/>
        <w:rPr>
          <w:rFonts w:ascii="Times New Roman" w:eastAsia="Times New Roman" w:hAnsi="Times New Roman" w:cs="Times New Roman"/>
          <w:b/>
          <w:bCs/>
          <w:sz w:val="24"/>
          <w:szCs w:val="24"/>
          <w:lang w:eastAsia="hu-HU"/>
        </w:rPr>
      </w:pPr>
      <w:r w:rsidRPr="00456376">
        <w:rPr>
          <w:rFonts w:ascii="Times New Roman" w:eastAsia="Times New Roman" w:hAnsi="Times New Roman" w:cs="Times New Roman"/>
          <w:b/>
          <w:bCs/>
          <w:sz w:val="24"/>
          <w:szCs w:val="24"/>
          <w:lang w:eastAsia="hu-HU"/>
        </w:rPr>
        <w:t>Jótállás</w:t>
      </w:r>
    </w:p>
    <w:p w:rsidR="00456376" w:rsidRPr="00456376" w:rsidRDefault="00456376" w:rsidP="00456376">
      <w:pPr>
        <w:numPr>
          <w:ilvl w:val="1"/>
          <w:numId w:val="15"/>
        </w:numPr>
        <w:spacing w:after="0" w:line="240" w:lineRule="auto"/>
        <w:ind w:left="510" w:hanging="510"/>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bCs/>
          <w:sz w:val="24"/>
          <w:szCs w:val="24"/>
          <w:lang w:eastAsia="hu-HU"/>
        </w:rPr>
        <w:t>Eladó az átadott termékekre az átadástól számított 12 hónapig jótállást vállal.</w:t>
      </w:r>
    </w:p>
    <w:p w:rsidR="00456376" w:rsidRPr="00456376" w:rsidRDefault="00456376" w:rsidP="00456376">
      <w:pPr>
        <w:spacing w:after="0" w:line="240" w:lineRule="auto"/>
        <w:ind w:left="510"/>
        <w:jc w:val="both"/>
        <w:rPr>
          <w:rFonts w:ascii="Times New Roman" w:eastAsia="Times New Roman" w:hAnsi="Times New Roman" w:cs="Times New Roman"/>
          <w:sz w:val="24"/>
          <w:szCs w:val="24"/>
          <w:lang w:eastAsia="hu-HU"/>
        </w:rPr>
      </w:pPr>
    </w:p>
    <w:p w:rsidR="00456376" w:rsidRPr="00456376" w:rsidRDefault="00456376" w:rsidP="00456376">
      <w:pPr>
        <w:spacing w:after="0" w:line="240" w:lineRule="auto"/>
        <w:jc w:val="both"/>
        <w:rPr>
          <w:rFonts w:ascii="Times New Roman" w:eastAsia="Times New Roman" w:hAnsi="Times New Roman" w:cs="Times New Roman"/>
          <w:sz w:val="24"/>
          <w:szCs w:val="24"/>
          <w:lang w:eastAsia="hu-HU"/>
        </w:rPr>
      </w:pPr>
      <w:bookmarkStart w:id="5" w:name="_Ref41450005"/>
      <w:bookmarkStart w:id="6" w:name="_Ref51666589"/>
      <w:bookmarkStart w:id="7" w:name="_Ref164738626"/>
    </w:p>
    <w:bookmarkEnd w:id="5"/>
    <w:bookmarkEnd w:id="6"/>
    <w:bookmarkEnd w:id="7"/>
    <w:p w:rsidR="00456376" w:rsidRPr="00456376" w:rsidRDefault="00456376" w:rsidP="00456376">
      <w:pPr>
        <w:numPr>
          <w:ilvl w:val="0"/>
          <w:numId w:val="15"/>
        </w:numPr>
        <w:spacing w:after="0" w:line="240" w:lineRule="auto"/>
        <w:jc w:val="center"/>
        <w:rPr>
          <w:rFonts w:ascii="Times New Roman" w:eastAsia="Times New Roman" w:hAnsi="Times New Roman" w:cs="Times New Roman"/>
          <w:b/>
          <w:bCs/>
          <w:sz w:val="24"/>
          <w:szCs w:val="24"/>
          <w:lang w:eastAsia="hu-HU"/>
        </w:rPr>
      </w:pPr>
      <w:r w:rsidRPr="00456376">
        <w:rPr>
          <w:rFonts w:ascii="Times New Roman" w:eastAsia="Times New Roman" w:hAnsi="Times New Roman" w:cs="Times New Roman"/>
          <w:b/>
          <w:bCs/>
          <w:sz w:val="24"/>
          <w:szCs w:val="24"/>
          <w:lang w:eastAsia="hu-HU"/>
        </w:rPr>
        <w:t>A kötbér és a késedelmi kamat</w:t>
      </w:r>
    </w:p>
    <w:p w:rsidR="00456376" w:rsidRPr="00456376" w:rsidRDefault="00456376" w:rsidP="00456376">
      <w:pPr>
        <w:numPr>
          <w:ilvl w:val="1"/>
          <w:numId w:val="32"/>
        </w:numPr>
        <w:spacing w:after="0" w:line="240" w:lineRule="auto"/>
        <w:contextualSpacing/>
        <w:jc w:val="both"/>
        <w:rPr>
          <w:rFonts w:ascii="Times New Roman" w:eastAsia="Times New Roman" w:hAnsi="Times New Roman" w:cs="Times New Roman"/>
          <w:sz w:val="24"/>
          <w:szCs w:val="24"/>
          <w:lang w:eastAsia="hu-HU"/>
        </w:rPr>
      </w:pPr>
      <w:bookmarkStart w:id="8" w:name="_Toc41703584"/>
      <w:r w:rsidRPr="00456376">
        <w:rPr>
          <w:rFonts w:ascii="Times New Roman" w:eastAsia="Times New Roman" w:hAnsi="Times New Roman" w:cs="Times New Roman"/>
          <w:sz w:val="24"/>
          <w:szCs w:val="24"/>
          <w:lang w:eastAsia="hu-HU"/>
        </w:rPr>
        <w:t>Amennyiben az Eladó a szerződést olyan okból, amelyért felelős késedelmesen (a jelen szerződés 3.1. pontjában meghatározott határidőt követően) teljesíti, úgy késedelmi kötbért köteles fizetni, melynek mértéke a késedelmesen szállított termékek nettó értékének 1%-a /nap, maximális mértéke a késedelemmel érintett mennyiség nettó értékének 20 %-a</w:t>
      </w:r>
      <w:proofErr w:type="gramStart"/>
      <w:r w:rsidRPr="00456376">
        <w:rPr>
          <w:rFonts w:ascii="Times New Roman" w:eastAsia="Times New Roman" w:hAnsi="Times New Roman" w:cs="Times New Roman"/>
          <w:sz w:val="24"/>
          <w:szCs w:val="24"/>
          <w:lang w:eastAsia="hu-HU"/>
        </w:rPr>
        <w:t>..</w:t>
      </w:r>
      <w:proofErr w:type="gramEnd"/>
    </w:p>
    <w:p w:rsidR="00456376" w:rsidRPr="00456376" w:rsidRDefault="00456376" w:rsidP="00456376">
      <w:pPr>
        <w:spacing w:after="0" w:line="240" w:lineRule="auto"/>
        <w:ind w:left="709"/>
        <w:jc w:val="both"/>
        <w:rPr>
          <w:rFonts w:ascii="Times New Roman" w:eastAsia="Times New Roman" w:hAnsi="Times New Roman" w:cs="Times New Roman"/>
          <w:sz w:val="24"/>
          <w:szCs w:val="24"/>
          <w:lang w:eastAsia="hu-HU"/>
        </w:rPr>
      </w:pPr>
    </w:p>
    <w:p w:rsidR="00456376" w:rsidRPr="00456376" w:rsidRDefault="00456376" w:rsidP="00456376">
      <w:pPr>
        <w:spacing w:after="0" w:line="240" w:lineRule="auto"/>
        <w:ind w:left="426" w:hanging="426"/>
        <w:contextualSpacing/>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9.2. </w:t>
      </w:r>
      <w:r w:rsidRPr="00456376">
        <w:rPr>
          <w:rFonts w:ascii="Times New Roman" w:eastAsia="Times New Roman" w:hAnsi="Times New Roman" w:cs="Times New Roman"/>
          <w:sz w:val="24"/>
          <w:szCs w:val="24"/>
          <w:lang w:eastAsia="hu-HU"/>
        </w:rPr>
        <w:tab/>
        <w:t>Vevő az Eladó hibás teljesítése esetén Eladó szerződésszerű teljesítésére határidőt határoz meg, mely határidő elmulasztása - a jelen szerződés 9.1. pontjában foglalt késedelmi kötbérfizetés érvényesítésével - késedelmes teljesítésnek tekintendő. Hibás teljesítés esetén továbbá Vevő szavatossági igényét is érvényesíti Eladóval szemben.</w:t>
      </w:r>
    </w:p>
    <w:p w:rsidR="00456376" w:rsidRPr="00456376" w:rsidRDefault="00456376" w:rsidP="00456376">
      <w:pPr>
        <w:spacing w:after="0" w:line="240" w:lineRule="auto"/>
        <w:ind w:left="720" w:hanging="720"/>
        <w:contextualSpacing/>
        <w:jc w:val="both"/>
        <w:rPr>
          <w:rFonts w:ascii="Times New Roman" w:eastAsia="Times New Roman" w:hAnsi="Times New Roman" w:cs="Times New Roman"/>
          <w:sz w:val="24"/>
          <w:szCs w:val="24"/>
          <w:lang w:eastAsia="hu-HU"/>
        </w:rPr>
      </w:pPr>
    </w:p>
    <w:p w:rsidR="00456376" w:rsidRPr="00456376" w:rsidRDefault="00456376" w:rsidP="00456376">
      <w:pPr>
        <w:spacing w:after="0" w:line="240" w:lineRule="auto"/>
        <w:ind w:left="426" w:hanging="426"/>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9.3.</w:t>
      </w:r>
      <w:r w:rsidRPr="00456376">
        <w:rPr>
          <w:rFonts w:ascii="Times New Roman" w:eastAsia="Times New Roman" w:hAnsi="Times New Roman" w:cs="Times New Roman"/>
          <w:sz w:val="24"/>
          <w:szCs w:val="24"/>
          <w:lang w:eastAsia="hu-HU"/>
        </w:rPr>
        <w:tab/>
        <w:t>A késedelmi kötbér fizetése nem mentesíti az Eladót a szerződésszerű teljesítés kötelezettsége alól.</w:t>
      </w:r>
    </w:p>
    <w:p w:rsidR="00456376" w:rsidRPr="00456376" w:rsidRDefault="00456376" w:rsidP="00456376">
      <w:pPr>
        <w:spacing w:after="0" w:line="240" w:lineRule="auto"/>
        <w:ind w:left="709"/>
        <w:jc w:val="both"/>
        <w:rPr>
          <w:rFonts w:ascii="Times New Roman" w:eastAsia="Times New Roman" w:hAnsi="Times New Roman" w:cs="Times New Roman"/>
          <w:sz w:val="24"/>
          <w:szCs w:val="24"/>
          <w:lang w:eastAsia="hu-HU"/>
        </w:rPr>
      </w:pPr>
    </w:p>
    <w:p w:rsidR="00456376" w:rsidRPr="00456376" w:rsidRDefault="00456376" w:rsidP="00456376">
      <w:pPr>
        <w:numPr>
          <w:ilvl w:val="1"/>
          <w:numId w:val="41"/>
        </w:numPr>
        <w:spacing w:after="0" w:line="240" w:lineRule="auto"/>
        <w:ind w:left="709" w:hanging="709"/>
        <w:contextualSpacing/>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A Vevő jogosult a szerződéstől elállni, illetve felmondani a szerződést amennyiben az Eladó a jelen szerződés 4.1. pontjában </w:t>
      </w:r>
      <w:proofErr w:type="gramStart"/>
      <w:r w:rsidRPr="00456376">
        <w:rPr>
          <w:rFonts w:ascii="Times New Roman" w:eastAsia="Times New Roman" w:hAnsi="Times New Roman" w:cs="Times New Roman"/>
          <w:sz w:val="24"/>
          <w:szCs w:val="24"/>
          <w:lang w:eastAsia="hu-HU"/>
        </w:rPr>
        <w:t>szereplő teljesítési</w:t>
      </w:r>
      <w:proofErr w:type="gramEnd"/>
      <w:r w:rsidRPr="00456376">
        <w:rPr>
          <w:rFonts w:ascii="Times New Roman" w:eastAsia="Times New Roman" w:hAnsi="Times New Roman" w:cs="Times New Roman"/>
          <w:sz w:val="24"/>
          <w:szCs w:val="24"/>
          <w:lang w:eastAsia="hu-HU"/>
        </w:rPr>
        <w:t xml:space="preserve"> határidőt legalább 30 nappal meghaladja, hibás teljesítés esetén a fennálló kötelezettségének a részére meghatározott határidőn belül nem tesz eleget, vagy a szerződésből fakadó egyéb kötelezettségét súlyosan megszegi. Ezekben az esetekben, továbbá ha a szerződés teljesítése olyan okból hiúsul meg, melyért az Eladó felelős, a Vevő meghiúsulási kötbérre jogosult, melynek alapja a hibás vagy késedelmes, vagy a nem teljesítéssel érintett szerződéses mennyiség nettó értéke, mértéke annak 20 %-</w:t>
      </w:r>
      <w:proofErr w:type="gramStart"/>
      <w:r w:rsidRPr="00456376">
        <w:rPr>
          <w:rFonts w:ascii="Times New Roman" w:eastAsia="Times New Roman" w:hAnsi="Times New Roman" w:cs="Times New Roman"/>
          <w:sz w:val="24"/>
          <w:szCs w:val="24"/>
          <w:lang w:eastAsia="hu-HU"/>
        </w:rPr>
        <w:t>a.</w:t>
      </w:r>
      <w:proofErr w:type="gramEnd"/>
    </w:p>
    <w:p w:rsidR="00456376" w:rsidRPr="00456376" w:rsidRDefault="00456376" w:rsidP="00456376">
      <w:pPr>
        <w:ind w:left="709"/>
        <w:contextualSpacing/>
        <w:jc w:val="both"/>
        <w:rPr>
          <w:rFonts w:ascii="Times New Roman" w:eastAsia="Times New Roman" w:hAnsi="Times New Roman" w:cs="Times New Roman"/>
          <w:color w:val="C00000"/>
          <w:sz w:val="24"/>
          <w:szCs w:val="24"/>
          <w:lang w:eastAsia="hu-HU"/>
        </w:rPr>
      </w:pPr>
    </w:p>
    <w:p w:rsidR="00456376" w:rsidRPr="00456376" w:rsidRDefault="00456376" w:rsidP="00456376">
      <w:pPr>
        <w:numPr>
          <w:ilvl w:val="1"/>
          <w:numId w:val="41"/>
        </w:numPr>
        <w:spacing w:after="0" w:line="240" w:lineRule="auto"/>
        <w:ind w:left="709" w:hanging="709"/>
        <w:contextualSpacing/>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A kötbért az Eladó a Vevő által kiállított felszólító levél alapján, annak kézhezvételétől számított 30 napon belül köteles megfizetni.</w:t>
      </w:r>
    </w:p>
    <w:p w:rsidR="00456376" w:rsidRPr="00456376" w:rsidRDefault="00456376" w:rsidP="00456376">
      <w:pPr>
        <w:numPr>
          <w:ilvl w:val="1"/>
          <w:numId w:val="41"/>
        </w:numPr>
        <w:tabs>
          <w:tab w:val="left" w:pos="709"/>
          <w:tab w:val="left" w:pos="851"/>
        </w:tabs>
        <w:spacing w:after="0" w:line="240" w:lineRule="auto"/>
        <w:ind w:left="709" w:hanging="709"/>
        <w:jc w:val="both"/>
        <w:rPr>
          <w:rFonts w:ascii="Times New Roman" w:eastAsia="Times New Roman" w:hAnsi="Times New Roman" w:cs="Times New Roman"/>
          <w:noProof/>
          <w:sz w:val="24"/>
          <w:szCs w:val="24"/>
          <w:lang w:val="de-DE" w:eastAsia="hu-HU"/>
        </w:rPr>
      </w:pPr>
      <w:r w:rsidRPr="00456376">
        <w:rPr>
          <w:rFonts w:ascii="Times New Roman" w:eastAsia="Times New Roman" w:hAnsi="Times New Roman" w:cs="Times New Roman"/>
          <w:sz w:val="24"/>
          <w:szCs w:val="24"/>
          <w:lang w:eastAsia="hu-HU"/>
        </w:rPr>
        <w:t>A Költségviselő kötbérigényének érvényesítése nem zárja ki a szerződésszegésből eredő egyéb igények érvényesítésének lehetőségét.</w:t>
      </w:r>
    </w:p>
    <w:p w:rsidR="00456376" w:rsidRPr="00456376" w:rsidRDefault="00456376" w:rsidP="00456376">
      <w:pPr>
        <w:numPr>
          <w:ilvl w:val="1"/>
          <w:numId w:val="41"/>
        </w:numPr>
        <w:tabs>
          <w:tab w:val="left" w:pos="709"/>
          <w:tab w:val="left" w:pos="851"/>
        </w:tabs>
        <w:spacing w:after="0" w:line="240" w:lineRule="auto"/>
        <w:ind w:left="709" w:hanging="709"/>
        <w:jc w:val="both"/>
        <w:rPr>
          <w:rFonts w:ascii="Times New Roman" w:eastAsia="Times New Roman" w:hAnsi="Times New Roman" w:cs="Times New Roman"/>
          <w:noProof/>
          <w:sz w:val="24"/>
          <w:szCs w:val="24"/>
          <w:lang w:val="de-DE" w:eastAsia="hu-HU"/>
        </w:rPr>
      </w:pPr>
      <w:r w:rsidRPr="00456376">
        <w:rPr>
          <w:rFonts w:ascii="Times New Roman" w:eastAsia="Times New Roman" w:hAnsi="Times New Roman" w:cs="Times New Roman"/>
          <w:sz w:val="24"/>
          <w:szCs w:val="24"/>
          <w:lang w:eastAsia="hu-HU"/>
        </w:rPr>
        <w:t>Súlyos</w:t>
      </w:r>
      <w:r w:rsidRPr="00456376">
        <w:rPr>
          <w:rFonts w:ascii="Times New Roman" w:eastAsia="Times New Roman" w:hAnsi="Times New Roman" w:cs="Times New Roman"/>
          <w:noProof/>
          <w:sz w:val="24"/>
          <w:szCs w:val="24"/>
          <w:lang w:val="de-DE" w:eastAsia="hu-HU"/>
        </w:rPr>
        <w:t xml:space="preserve"> szerződészegésnek minősül különösen, de nem kizárólagosan:</w:t>
      </w:r>
    </w:p>
    <w:p w:rsidR="00456376" w:rsidRPr="00456376" w:rsidRDefault="00456376" w:rsidP="00456376">
      <w:pPr>
        <w:numPr>
          <w:ilvl w:val="0"/>
          <w:numId w:val="17"/>
        </w:numPr>
        <w:spacing w:before="120" w:after="0" w:line="240" w:lineRule="auto"/>
        <w:contextualSpacing/>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Eladó megsérti a szerződés 14.1. meghatározott titoktartási kötelezettségét;</w:t>
      </w:r>
    </w:p>
    <w:p w:rsidR="00456376" w:rsidRPr="00456376" w:rsidRDefault="00456376" w:rsidP="00456376">
      <w:pPr>
        <w:numPr>
          <w:ilvl w:val="0"/>
          <w:numId w:val="17"/>
        </w:numPr>
        <w:spacing w:after="0" w:line="240" w:lineRule="auto"/>
        <w:contextualSpacing/>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Eladó megszegi a szerződés 15.2. pontjában a közeli hozzátartozó szerződés teljesítésébe való bevonására vonatkozó rendelkezést;</w:t>
      </w:r>
    </w:p>
    <w:p w:rsidR="00456376" w:rsidRPr="00456376" w:rsidRDefault="00456376" w:rsidP="00456376">
      <w:pPr>
        <w:spacing w:after="0" w:line="240" w:lineRule="auto"/>
        <w:ind w:left="1070"/>
        <w:contextualSpacing/>
        <w:jc w:val="both"/>
        <w:rPr>
          <w:rFonts w:ascii="Times New Roman" w:eastAsia="Times New Roman" w:hAnsi="Times New Roman" w:cs="Times New Roman"/>
          <w:sz w:val="24"/>
          <w:szCs w:val="24"/>
          <w:lang w:eastAsia="hu-HU"/>
        </w:rPr>
      </w:pPr>
    </w:p>
    <w:p w:rsidR="00456376" w:rsidRPr="00456376" w:rsidRDefault="00456376" w:rsidP="00456376">
      <w:pPr>
        <w:numPr>
          <w:ilvl w:val="0"/>
          <w:numId w:val="17"/>
        </w:numPr>
        <w:spacing w:after="0" w:line="240" w:lineRule="auto"/>
        <w:contextualSpacing/>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lastRenderedPageBreak/>
        <w:t>a szerződés teljesítésének időtartama alatta teljesítésbe bevonni kívánt alvállalkozót Vevőnek nem jelentette be, illetőleg a bejelentéssel egyidejűleg nem nyilatkozott, hogy az általa igénybe venni kívánt alvállalkozó nem áll kizáró okok hatálya alatt;</w:t>
      </w:r>
    </w:p>
    <w:p w:rsidR="00456376" w:rsidRPr="00456376" w:rsidRDefault="00456376" w:rsidP="00456376">
      <w:pPr>
        <w:spacing w:after="0" w:line="240" w:lineRule="auto"/>
        <w:jc w:val="both"/>
        <w:rPr>
          <w:rFonts w:ascii="Times New Roman" w:eastAsia="Times New Roman" w:hAnsi="Times New Roman" w:cs="Times New Roman"/>
          <w:sz w:val="24"/>
          <w:szCs w:val="24"/>
          <w:lang w:eastAsia="hu-HU"/>
        </w:rPr>
      </w:pPr>
    </w:p>
    <w:p w:rsidR="00456376" w:rsidRPr="00456376" w:rsidRDefault="00456376" w:rsidP="00456376">
      <w:pPr>
        <w:numPr>
          <w:ilvl w:val="0"/>
          <w:numId w:val="17"/>
        </w:numPr>
        <w:spacing w:after="0" w:line="240" w:lineRule="auto"/>
        <w:contextualSpacing/>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A szerződés teljesítése során derül ki, hogy Eladó az ajánlattétel, illetve a szerződéskötés során lényeges körülményről, tényről valótlan vagy hamis adatot szolgáltatott;</w:t>
      </w:r>
    </w:p>
    <w:p w:rsidR="00456376" w:rsidRPr="00456376" w:rsidRDefault="00456376" w:rsidP="00456376">
      <w:pPr>
        <w:spacing w:after="0" w:line="240" w:lineRule="auto"/>
        <w:jc w:val="both"/>
        <w:rPr>
          <w:rFonts w:ascii="Times New Roman" w:eastAsia="Times New Roman" w:hAnsi="Times New Roman" w:cs="Times New Roman"/>
          <w:sz w:val="24"/>
          <w:szCs w:val="24"/>
          <w:lang w:eastAsia="hu-HU"/>
        </w:rPr>
      </w:pPr>
    </w:p>
    <w:p w:rsidR="00456376" w:rsidRPr="00456376" w:rsidRDefault="00456376" w:rsidP="00456376">
      <w:pPr>
        <w:numPr>
          <w:ilvl w:val="0"/>
          <w:numId w:val="17"/>
        </w:numPr>
        <w:spacing w:after="0" w:line="240" w:lineRule="auto"/>
        <w:contextualSpacing/>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Eladó szerződésszegést követ el, és a szerződésszegést az arra történő többszöri felszólítás ellenére sem szünteti meg, vagy ismétlődően hasonló szerződésszegést követ el.</w:t>
      </w:r>
    </w:p>
    <w:p w:rsidR="00456376" w:rsidRPr="00456376" w:rsidRDefault="00456376" w:rsidP="00456376">
      <w:pPr>
        <w:spacing w:before="120"/>
        <w:contextualSpacing/>
        <w:jc w:val="both"/>
        <w:rPr>
          <w:rFonts w:ascii="Times New Roman" w:eastAsia="Times New Roman" w:hAnsi="Times New Roman" w:cs="Times New Roman"/>
          <w:sz w:val="24"/>
          <w:szCs w:val="24"/>
          <w:lang w:eastAsia="hu-HU"/>
        </w:rPr>
      </w:pPr>
    </w:p>
    <w:p w:rsidR="00456376" w:rsidRPr="00456376" w:rsidRDefault="00456376" w:rsidP="00456376">
      <w:pPr>
        <w:spacing w:before="120"/>
        <w:ind w:left="1070"/>
        <w:contextualSpacing/>
        <w:jc w:val="both"/>
        <w:rPr>
          <w:rFonts w:ascii="Times New Roman" w:eastAsia="Times New Roman" w:hAnsi="Times New Roman" w:cs="Times New Roman"/>
          <w:sz w:val="24"/>
          <w:szCs w:val="24"/>
          <w:lang w:eastAsia="hu-HU"/>
        </w:rPr>
      </w:pPr>
    </w:p>
    <w:p w:rsidR="00456376" w:rsidRPr="00456376" w:rsidRDefault="00456376" w:rsidP="00456376">
      <w:pPr>
        <w:ind w:left="360"/>
        <w:jc w:val="center"/>
        <w:rPr>
          <w:rFonts w:ascii="Times New Roman" w:eastAsia="Times New Roman" w:hAnsi="Times New Roman" w:cs="Times New Roman"/>
          <w:b/>
          <w:bCs/>
          <w:sz w:val="24"/>
          <w:szCs w:val="24"/>
          <w:lang w:eastAsia="hu-HU"/>
        </w:rPr>
      </w:pPr>
      <w:r w:rsidRPr="00456376">
        <w:rPr>
          <w:rFonts w:ascii="Times New Roman" w:eastAsia="Times New Roman" w:hAnsi="Times New Roman" w:cs="Times New Roman"/>
          <w:b/>
          <w:bCs/>
          <w:sz w:val="24"/>
          <w:szCs w:val="24"/>
          <w:lang w:eastAsia="hu-HU"/>
        </w:rPr>
        <w:t>10. Akadályközlés</w:t>
      </w:r>
      <w:bookmarkEnd w:id="8"/>
    </w:p>
    <w:p w:rsidR="00456376" w:rsidRPr="00456376" w:rsidRDefault="00456376" w:rsidP="00456376">
      <w:pPr>
        <w:numPr>
          <w:ilvl w:val="1"/>
          <w:numId w:val="33"/>
        </w:numPr>
        <w:spacing w:after="0" w:line="240" w:lineRule="auto"/>
        <w:ind w:left="709" w:hanging="709"/>
        <w:contextualSpacing/>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 Ha a Költségviselő vagy Eladó valamelyike előreláthatólag nem tud szerződésszerűen teljesíteni, köteles a másik Felet az akadály felmerülése időpontjában, annak megjelölésével haladéktalanul, de legkésőbb 48 órán belül írásban értesíteni az akadály jellegének, illetve várható megszűnése idejének feltüntetésével.</w:t>
      </w:r>
    </w:p>
    <w:p w:rsidR="00456376" w:rsidRPr="00456376" w:rsidRDefault="00456376" w:rsidP="00456376">
      <w:pPr>
        <w:numPr>
          <w:ilvl w:val="1"/>
          <w:numId w:val="33"/>
        </w:numPr>
        <w:spacing w:after="0" w:line="240" w:lineRule="auto"/>
        <w:ind w:left="709" w:hanging="709"/>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Akadályközlés a fenti feltételek mellett is csak úgy fogadható el, ha annak a másik fél igazolt tudomására jutása megelőzte az akadályozott feladat végrehajtási határidejét.</w:t>
      </w:r>
    </w:p>
    <w:p w:rsidR="00456376" w:rsidRPr="00456376" w:rsidRDefault="00456376" w:rsidP="00456376">
      <w:pPr>
        <w:numPr>
          <w:ilvl w:val="1"/>
          <w:numId w:val="33"/>
        </w:numPr>
        <w:spacing w:after="0" w:line="240" w:lineRule="auto"/>
        <w:ind w:left="709" w:hanging="709"/>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Akadálynak</w:t>
      </w:r>
      <w:r w:rsidRPr="00456376">
        <w:rPr>
          <w:rFonts w:ascii="Times New Roman" w:eastAsia="Times New Roman" w:hAnsi="Times New Roman" w:cs="Times New Roman"/>
          <w:bCs/>
          <w:iCs/>
          <w:sz w:val="24"/>
          <w:szCs w:val="24"/>
          <w:lang w:eastAsia="hu-HU"/>
        </w:rPr>
        <w:t xml:space="preserve"> nem minősül a fizetési feltételekben meghatározott feladatok teljesítésének késedelme.</w:t>
      </w:r>
    </w:p>
    <w:p w:rsidR="00456376" w:rsidRPr="00456376" w:rsidRDefault="00456376" w:rsidP="00456376">
      <w:pPr>
        <w:numPr>
          <w:ilvl w:val="1"/>
          <w:numId w:val="33"/>
        </w:numPr>
        <w:spacing w:after="0" w:line="240" w:lineRule="auto"/>
        <w:ind w:left="709" w:hanging="709"/>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bCs/>
          <w:iCs/>
          <w:sz w:val="24"/>
          <w:szCs w:val="24"/>
          <w:lang w:eastAsia="hu-HU"/>
        </w:rPr>
        <w:t xml:space="preserve">Nem minősül akadálynak az akadályközlő fél által az ajánlattétel, vagy a szerződéskötés időpontjában már ismert, olyan - teljesítést hátrányosan befolyásoló - körülmény, melyet az </w:t>
      </w:r>
      <w:r w:rsidRPr="00456376">
        <w:rPr>
          <w:rFonts w:ascii="Times New Roman" w:eastAsia="Times New Roman" w:hAnsi="Times New Roman" w:cs="Times New Roman"/>
          <w:sz w:val="24"/>
          <w:szCs w:val="24"/>
          <w:lang w:eastAsia="hu-HU"/>
        </w:rPr>
        <w:t>akadályközlő</w:t>
      </w:r>
      <w:r w:rsidRPr="00456376">
        <w:rPr>
          <w:rFonts w:ascii="Times New Roman" w:eastAsia="Times New Roman" w:hAnsi="Times New Roman" w:cs="Times New Roman"/>
          <w:bCs/>
          <w:iCs/>
          <w:sz w:val="24"/>
          <w:szCs w:val="24"/>
          <w:lang w:eastAsia="hu-HU"/>
        </w:rPr>
        <w:t xml:space="preserve"> fél tudomása ellenére, a teljesítés paramétereinek meghatározásakor nem vett figyelembe, vagy arról a másik felet nem tájékoztatta.</w:t>
      </w:r>
    </w:p>
    <w:p w:rsidR="00456376" w:rsidRPr="00456376" w:rsidRDefault="00456376" w:rsidP="00456376">
      <w:pPr>
        <w:numPr>
          <w:ilvl w:val="1"/>
          <w:numId w:val="33"/>
        </w:numPr>
        <w:spacing w:after="0" w:line="240" w:lineRule="auto"/>
        <w:ind w:left="709" w:hanging="709"/>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Akadályközlés esetén az azt közlő félnek bizonyítási kötelezettsége van.</w:t>
      </w:r>
    </w:p>
    <w:p w:rsidR="00456376" w:rsidRPr="00456376" w:rsidRDefault="00456376" w:rsidP="00456376">
      <w:pPr>
        <w:spacing w:after="0" w:line="240" w:lineRule="auto"/>
        <w:jc w:val="both"/>
        <w:rPr>
          <w:rFonts w:ascii="Times New Roman" w:eastAsia="Times New Roman" w:hAnsi="Times New Roman" w:cs="Times New Roman"/>
          <w:sz w:val="24"/>
          <w:szCs w:val="24"/>
          <w:lang w:eastAsia="hu-HU"/>
        </w:rPr>
      </w:pPr>
    </w:p>
    <w:p w:rsidR="00456376" w:rsidRPr="00456376" w:rsidRDefault="00456376" w:rsidP="00456376">
      <w:pPr>
        <w:numPr>
          <w:ilvl w:val="0"/>
          <w:numId w:val="34"/>
        </w:numPr>
        <w:spacing w:after="0" w:line="240" w:lineRule="auto"/>
        <w:contextualSpacing/>
        <w:jc w:val="center"/>
        <w:rPr>
          <w:rFonts w:ascii="Times New Roman" w:eastAsia="Times New Roman" w:hAnsi="Times New Roman" w:cs="Times New Roman"/>
          <w:b/>
          <w:bCs/>
          <w:sz w:val="24"/>
          <w:szCs w:val="24"/>
          <w:lang w:eastAsia="hu-HU"/>
        </w:rPr>
      </w:pPr>
      <w:r w:rsidRPr="00456376">
        <w:rPr>
          <w:rFonts w:ascii="Times New Roman" w:eastAsia="Times New Roman" w:hAnsi="Times New Roman" w:cs="Times New Roman"/>
          <w:b/>
          <w:bCs/>
          <w:sz w:val="24"/>
          <w:szCs w:val="24"/>
          <w:lang w:eastAsia="hu-HU"/>
        </w:rPr>
        <w:t>Vis maior</w:t>
      </w:r>
    </w:p>
    <w:p w:rsidR="00456376" w:rsidRPr="00456376" w:rsidRDefault="00456376" w:rsidP="00456376">
      <w:pPr>
        <w:numPr>
          <w:ilvl w:val="1"/>
          <w:numId w:val="35"/>
        </w:numPr>
        <w:spacing w:after="120" w:line="240" w:lineRule="auto"/>
        <w:ind w:left="709" w:hanging="709"/>
        <w:contextualSpacing/>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 Vis maior események </w:t>
      </w:r>
    </w:p>
    <w:p w:rsidR="00456376" w:rsidRPr="00456376" w:rsidRDefault="00456376" w:rsidP="00456376">
      <w:pPr>
        <w:spacing w:after="0" w:line="240" w:lineRule="auto"/>
        <w:ind w:left="709"/>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Az alábbiakban felsorolt események a Felek akaratán kívül álló – egyik félnek sem felróható – körülményekként mentesítik a Feleket jelen szerződés alapján terhelő kötelmeik teljesítése alól, feltéve, hogy </w:t>
      </w:r>
      <w:proofErr w:type="gramStart"/>
      <w:r w:rsidRPr="00456376">
        <w:rPr>
          <w:rFonts w:ascii="Times New Roman" w:eastAsia="Times New Roman" w:hAnsi="Times New Roman" w:cs="Times New Roman"/>
          <w:sz w:val="24"/>
          <w:szCs w:val="24"/>
          <w:lang w:eastAsia="hu-HU"/>
        </w:rPr>
        <w:t>ezen</w:t>
      </w:r>
      <w:proofErr w:type="gramEnd"/>
      <w:r w:rsidRPr="00456376">
        <w:rPr>
          <w:rFonts w:ascii="Times New Roman" w:eastAsia="Times New Roman" w:hAnsi="Times New Roman" w:cs="Times New Roman"/>
          <w:sz w:val="24"/>
          <w:szCs w:val="24"/>
          <w:lang w:eastAsia="hu-HU"/>
        </w:rPr>
        <w:t xml:space="preserve"> körülmények a jelen szerződés aláírását követően jönnek létre, illetve a jelen szerződés aláírását megelőzően jöttek létre, ám következményeik – melyek gátolják vagy késleltetik a szerződés teljesítését – az említett időpontban még nem voltak előre láthatók, így különösen:</w:t>
      </w:r>
    </w:p>
    <w:p w:rsidR="00456376" w:rsidRPr="00456376" w:rsidRDefault="00456376" w:rsidP="00456376">
      <w:pPr>
        <w:numPr>
          <w:ilvl w:val="1"/>
          <w:numId w:val="13"/>
        </w:numPr>
        <w:spacing w:after="0" w:line="240" w:lineRule="auto"/>
        <w:ind w:left="1418" w:hanging="425"/>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természeti katasztrófák (villámcsapás, földrengés, árvíz, hurrikán és hasonlók);</w:t>
      </w:r>
    </w:p>
    <w:p w:rsidR="00456376" w:rsidRPr="00456376" w:rsidRDefault="00456376" w:rsidP="00456376">
      <w:pPr>
        <w:numPr>
          <w:ilvl w:val="1"/>
          <w:numId w:val="13"/>
        </w:numPr>
        <w:spacing w:after="0" w:line="240" w:lineRule="auto"/>
        <w:ind w:left="1418" w:hanging="425"/>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tűz, robbanás, járvány;</w:t>
      </w:r>
    </w:p>
    <w:p w:rsidR="00456376" w:rsidRPr="00456376" w:rsidRDefault="00456376" w:rsidP="00456376">
      <w:pPr>
        <w:numPr>
          <w:ilvl w:val="1"/>
          <w:numId w:val="13"/>
        </w:numPr>
        <w:spacing w:after="0" w:line="240" w:lineRule="auto"/>
        <w:ind w:left="1418" w:hanging="425"/>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radioaktív sugárzás, sugárszennyeződés;</w:t>
      </w:r>
    </w:p>
    <w:p w:rsidR="00456376" w:rsidRPr="00456376" w:rsidRDefault="00456376" w:rsidP="00456376">
      <w:pPr>
        <w:numPr>
          <w:ilvl w:val="1"/>
          <w:numId w:val="13"/>
        </w:numPr>
        <w:spacing w:after="0" w:line="240" w:lineRule="auto"/>
        <w:ind w:left="1418" w:hanging="425"/>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háború vagy más konfliktusok, megszállás ellenséges cselekmények, mozgósítás, rekvirálás vagy embargó;</w:t>
      </w:r>
    </w:p>
    <w:p w:rsidR="00456376" w:rsidRPr="00456376" w:rsidRDefault="00456376" w:rsidP="00456376">
      <w:pPr>
        <w:numPr>
          <w:ilvl w:val="1"/>
          <w:numId w:val="13"/>
        </w:numPr>
        <w:spacing w:after="0" w:line="240" w:lineRule="auto"/>
        <w:ind w:left="1418" w:hanging="425"/>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felkelés, forradalom, lázadás, katonai vagy egyéb államcsíny, polgárháború és terrorcselekmények;</w:t>
      </w:r>
    </w:p>
    <w:p w:rsidR="00456376" w:rsidRPr="00456376" w:rsidRDefault="00456376" w:rsidP="00456376">
      <w:pPr>
        <w:numPr>
          <w:ilvl w:val="1"/>
          <w:numId w:val="13"/>
        </w:numPr>
        <w:spacing w:after="0" w:line="240" w:lineRule="auto"/>
        <w:ind w:left="1418" w:hanging="425"/>
        <w:jc w:val="both"/>
        <w:rPr>
          <w:rFonts w:ascii="Times New Roman" w:eastAsia="Times New Roman" w:hAnsi="Times New Roman" w:cs="Times New Roman"/>
          <w:bCs/>
          <w:sz w:val="24"/>
          <w:szCs w:val="24"/>
          <w:lang w:eastAsia="hu-HU"/>
        </w:rPr>
      </w:pPr>
      <w:r w:rsidRPr="00456376">
        <w:rPr>
          <w:rFonts w:ascii="Times New Roman" w:eastAsia="Times New Roman" w:hAnsi="Times New Roman" w:cs="Times New Roman"/>
          <w:sz w:val="24"/>
          <w:szCs w:val="24"/>
          <w:lang w:eastAsia="hu-HU"/>
        </w:rPr>
        <w:t>zendülés, rendzavarás, zavargások.</w:t>
      </w:r>
    </w:p>
    <w:p w:rsidR="00456376" w:rsidRPr="00456376" w:rsidRDefault="00456376" w:rsidP="00456376">
      <w:pPr>
        <w:numPr>
          <w:ilvl w:val="1"/>
          <w:numId w:val="35"/>
        </w:numPr>
        <w:spacing w:after="120" w:line="240" w:lineRule="auto"/>
        <w:ind w:left="709" w:hanging="709"/>
        <w:contextualSpacing/>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Vis maior események kihatásai </w:t>
      </w:r>
    </w:p>
    <w:p w:rsidR="00456376" w:rsidRPr="00456376" w:rsidRDefault="00456376" w:rsidP="00456376">
      <w:pPr>
        <w:spacing w:after="0" w:line="240" w:lineRule="auto"/>
        <w:ind w:left="709" w:hanging="709"/>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11.2.1.Annak érdekében, hogy bármely vis major esemény a fentiekkel összhangban a szerződéses kötelmek teljesítését akadályozó tényezőként felhozható legyen, a jelen szerződés teljesítésében akadályozott félnek írásban tájékoztatnia kell a másik felet a fenti különleges körülmények bekövetkeztéről. Ezt a tájékoztatást indokolatlan </w:t>
      </w:r>
      <w:r w:rsidRPr="00456376">
        <w:rPr>
          <w:rFonts w:ascii="Times New Roman" w:eastAsia="Times New Roman" w:hAnsi="Times New Roman" w:cs="Times New Roman"/>
          <w:sz w:val="24"/>
          <w:szCs w:val="24"/>
          <w:lang w:eastAsia="hu-HU"/>
        </w:rPr>
        <w:lastRenderedPageBreak/>
        <w:t>késedelem nélkül kell megtenni azt követően, hogy az illető szerződő Fél felismerte a kötelmek teljesítése alól mentesítő indokként felhozható körülmények felmerültét. A fenti értesítésben meg kell jelölni a teljesítés várható késedelmi időszakát is, amennyiben ez felmérhető az adott pillanatban.</w:t>
      </w:r>
    </w:p>
    <w:p w:rsidR="00456376" w:rsidRPr="00456376" w:rsidRDefault="00456376" w:rsidP="00456376">
      <w:pPr>
        <w:spacing w:after="0" w:line="240" w:lineRule="auto"/>
        <w:ind w:left="709" w:hanging="709"/>
        <w:jc w:val="both"/>
        <w:rPr>
          <w:rFonts w:ascii="Times New Roman" w:eastAsia="Times New Roman" w:hAnsi="Times New Roman" w:cs="Times New Roman"/>
          <w:sz w:val="24"/>
          <w:szCs w:val="24"/>
          <w:lang w:eastAsia="hu-HU"/>
        </w:rPr>
      </w:pPr>
    </w:p>
    <w:p w:rsidR="00456376" w:rsidRPr="00456376" w:rsidRDefault="00456376" w:rsidP="00456376">
      <w:pPr>
        <w:spacing w:after="0" w:line="240" w:lineRule="auto"/>
        <w:ind w:left="709" w:hanging="709"/>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11.2.2.Amennyiben a mentesülés indoka megszűnik, úgy erről a tényről a másik Felet is értesíteni kell (írásban is), továbbá lehetőség szerint arról is tájékoztatni kell, hogy a mentesülés indokát jelentő különleges körülmények miatt késedelmes intézkedéseket mikor foganatosítják.</w:t>
      </w:r>
    </w:p>
    <w:p w:rsidR="00456376" w:rsidRPr="00456376" w:rsidRDefault="00456376" w:rsidP="00456376">
      <w:pPr>
        <w:spacing w:after="0" w:line="240" w:lineRule="auto"/>
        <w:ind w:left="709"/>
        <w:jc w:val="both"/>
        <w:rPr>
          <w:rFonts w:ascii="Times New Roman" w:eastAsia="Times New Roman" w:hAnsi="Times New Roman" w:cs="Times New Roman"/>
          <w:sz w:val="24"/>
          <w:szCs w:val="24"/>
          <w:lang w:eastAsia="hu-HU"/>
        </w:rPr>
      </w:pPr>
    </w:p>
    <w:p w:rsidR="00456376" w:rsidRPr="00456376" w:rsidRDefault="00456376" w:rsidP="00456376">
      <w:pPr>
        <w:numPr>
          <w:ilvl w:val="0"/>
          <w:numId w:val="35"/>
        </w:numPr>
        <w:spacing w:after="0" w:line="240" w:lineRule="auto"/>
        <w:jc w:val="center"/>
        <w:rPr>
          <w:rFonts w:ascii="Times New Roman" w:eastAsia="Times New Roman" w:hAnsi="Times New Roman" w:cs="Times New Roman"/>
          <w:b/>
          <w:bCs/>
          <w:sz w:val="24"/>
          <w:szCs w:val="24"/>
          <w:lang w:eastAsia="hu-HU"/>
        </w:rPr>
      </w:pPr>
      <w:r w:rsidRPr="00456376">
        <w:rPr>
          <w:rFonts w:ascii="Times New Roman" w:eastAsia="Times New Roman" w:hAnsi="Times New Roman" w:cs="Times New Roman"/>
          <w:b/>
          <w:sz w:val="24"/>
          <w:szCs w:val="24"/>
          <w:lang w:eastAsia="hu-HU"/>
        </w:rPr>
        <w:t>Szerződés módosítása, megszüntetése</w:t>
      </w:r>
    </w:p>
    <w:p w:rsidR="00456376" w:rsidRPr="00456376" w:rsidRDefault="00456376" w:rsidP="00456376">
      <w:pPr>
        <w:ind w:left="709" w:hanging="709"/>
        <w:jc w:val="both"/>
        <w:rPr>
          <w:rFonts w:ascii="Times New Roman" w:eastAsia="Times New Roman" w:hAnsi="Times New Roman" w:cs="Times New Roman"/>
          <w:color w:val="000000"/>
          <w:sz w:val="24"/>
          <w:szCs w:val="24"/>
          <w:lang w:eastAsia="hu-HU"/>
        </w:rPr>
      </w:pPr>
      <w:r w:rsidRPr="00456376">
        <w:rPr>
          <w:rFonts w:ascii="Times New Roman" w:eastAsia="Times New Roman" w:hAnsi="Times New Roman" w:cs="Times New Roman"/>
          <w:color w:val="000000"/>
          <w:sz w:val="24"/>
          <w:szCs w:val="24"/>
          <w:lang w:eastAsia="hu-HU"/>
        </w:rPr>
        <w:t xml:space="preserve">12.1.    Felek tudomásul veszik, hogy a jelen </w:t>
      </w:r>
      <w:r w:rsidRPr="00456376">
        <w:rPr>
          <w:rFonts w:ascii="Times New Roman" w:eastAsia="Times New Roman" w:hAnsi="Times New Roman" w:cs="Times New Roman"/>
          <w:sz w:val="24"/>
          <w:szCs w:val="24"/>
          <w:lang w:eastAsia="hu-HU"/>
        </w:rPr>
        <w:t>szerződés kizárólag írásban a Kbt. 141. §</w:t>
      </w:r>
      <w:proofErr w:type="spellStart"/>
      <w:r w:rsidRPr="00456376">
        <w:rPr>
          <w:rFonts w:ascii="Times New Roman" w:eastAsia="Times New Roman" w:hAnsi="Times New Roman" w:cs="Times New Roman"/>
          <w:sz w:val="24"/>
          <w:szCs w:val="24"/>
          <w:lang w:eastAsia="hu-HU"/>
        </w:rPr>
        <w:t>-a</w:t>
      </w:r>
      <w:proofErr w:type="spellEnd"/>
      <w:r w:rsidRPr="00456376">
        <w:rPr>
          <w:rFonts w:ascii="Times New Roman" w:eastAsia="Times New Roman" w:hAnsi="Times New Roman" w:cs="Times New Roman"/>
          <w:sz w:val="24"/>
          <w:szCs w:val="24"/>
          <w:lang w:eastAsia="hu-HU"/>
        </w:rPr>
        <w:t xml:space="preserve"> szerint módosítható. </w:t>
      </w:r>
    </w:p>
    <w:p w:rsidR="00456376" w:rsidRPr="00456376" w:rsidRDefault="00456376" w:rsidP="00456376">
      <w:pPr>
        <w:numPr>
          <w:ilvl w:val="1"/>
          <w:numId w:val="36"/>
        </w:numPr>
        <w:spacing w:after="0" w:line="240" w:lineRule="auto"/>
        <w:ind w:left="709" w:hanging="709"/>
        <w:contextualSpacing/>
        <w:jc w:val="both"/>
        <w:rPr>
          <w:rFonts w:ascii="Times New Roman" w:eastAsia="Times New Roman" w:hAnsi="Times New Roman" w:cs="Times New Roman"/>
          <w:color w:val="000000"/>
          <w:sz w:val="24"/>
          <w:szCs w:val="24"/>
          <w:lang w:eastAsia="hu-HU"/>
        </w:rPr>
      </w:pPr>
      <w:r w:rsidRPr="00456376">
        <w:rPr>
          <w:rFonts w:ascii="Times New Roman" w:eastAsia="Times New Roman" w:hAnsi="Times New Roman" w:cs="Times New Roman"/>
          <w:color w:val="000000"/>
          <w:sz w:val="24"/>
          <w:szCs w:val="24"/>
          <w:lang w:eastAsia="hu-HU"/>
        </w:rPr>
        <w:t>A Felek írásban, közösen aláírt okiratban rendelkeznek a szerződés megszűnésével kapcsolatos elszámolásról, és a Feleknek a megszüntetésről rendelkező okiratban meghatározott megszűnési időpontig még fennálló és teljesítendő feladatairól.</w:t>
      </w:r>
    </w:p>
    <w:p w:rsidR="00456376" w:rsidRPr="00456376" w:rsidRDefault="00456376" w:rsidP="00456376">
      <w:pPr>
        <w:spacing w:before="120" w:after="0" w:line="240" w:lineRule="auto"/>
        <w:jc w:val="both"/>
        <w:rPr>
          <w:rFonts w:ascii="Times New Roman" w:eastAsia="Times New Roman" w:hAnsi="Times New Roman" w:cs="Times New Roman"/>
          <w:sz w:val="24"/>
          <w:szCs w:val="24"/>
          <w:lang w:eastAsia="hu-HU"/>
        </w:rPr>
      </w:pPr>
    </w:p>
    <w:p w:rsidR="00456376" w:rsidRPr="00456376" w:rsidRDefault="00456376" w:rsidP="00456376">
      <w:pPr>
        <w:numPr>
          <w:ilvl w:val="1"/>
          <w:numId w:val="36"/>
        </w:numPr>
        <w:tabs>
          <w:tab w:val="num" w:pos="6598"/>
        </w:tabs>
        <w:spacing w:before="120" w:after="0" w:line="240" w:lineRule="auto"/>
        <w:ind w:left="709" w:hanging="709"/>
        <w:contextualSpacing/>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A Kbt. 143. § alapján:</w:t>
      </w:r>
    </w:p>
    <w:p w:rsidR="00456376" w:rsidRPr="00456376" w:rsidRDefault="00456376" w:rsidP="00456376">
      <w:pPr>
        <w:spacing w:before="120" w:after="0" w:line="240" w:lineRule="auto"/>
        <w:ind w:left="709" w:hanging="709"/>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12.3.1. A Vevő a szerződést felmondhatja, vagy – a </w:t>
      </w:r>
      <w:proofErr w:type="spellStart"/>
      <w:r w:rsidRPr="00456376">
        <w:rPr>
          <w:rFonts w:ascii="Times New Roman" w:eastAsia="Times New Roman" w:hAnsi="Times New Roman" w:cs="Times New Roman"/>
          <w:sz w:val="24"/>
          <w:szCs w:val="24"/>
          <w:lang w:eastAsia="hu-HU"/>
        </w:rPr>
        <w:t>Ptk.-ban</w:t>
      </w:r>
      <w:proofErr w:type="spellEnd"/>
      <w:r w:rsidRPr="00456376">
        <w:rPr>
          <w:rFonts w:ascii="Times New Roman" w:eastAsia="Times New Roman" w:hAnsi="Times New Roman" w:cs="Times New Roman"/>
          <w:sz w:val="24"/>
          <w:szCs w:val="24"/>
          <w:lang w:eastAsia="hu-HU"/>
        </w:rPr>
        <w:t xml:space="preserve"> foglaltak szerint – a szerződéstől elállhat, ha:</w:t>
      </w:r>
    </w:p>
    <w:p w:rsidR="00456376" w:rsidRPr="00456376" w:rsidRDefault="00456376" w:rsidP="00456376">
      <w:pPr>
        <w:numPr>
          <w:ilvl w:val="0"/>
          <w:numId w:val="25"/>
        </w:numPr>
        <w:spacing w:after="120" w:line="240" w:lineRule="auto"/>
        <w:ind w:left="709" w:hanging="425"/>
        <w:contextualSpacing/>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feltétlenül szükséges a szerződés olyan lényeges módosítása, amely esetében a Kbt. 141. § alapján új közbeszerzési eljárást kell lefolytatni;</w:t>
      </w:r>
    </w:p>
    <w:p w:rsidR="00456376" w:rsidRPr="00456376" w:rsidRDefault="00456376" w:rsidP="00456376">
      <w:pPr>
        <w:numPr>
          <w:ilvl w:val="0"/>
          <w:numId w:val="25"/>
        </w:numPr>
        <w:spacing w:after="120" w:line="240" w:lineRule="auto"/>
        <w:ind w:left="709" w:hanging="425"/>
        <w:contextualSpacing/>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az </w:t>
      </w:r>
      <w:proofErr w:type="gramStart"/>
      <w:r w:rsidRPr="00456376">
        <w:rPr>
          <w:rFonts w:ascii="Times New Roman" w:eastAsia="Times New Roman" w:hAnsi="Times New Roman" w:cs="Times New Roman"/>
          <w:sz w:val="24"/>
          <w:szCs w:val="24"/>
          <w:lang w:eastAsia="hu-HU"/>
        </w:rPr>
        <w:t>Eladó  nem</w:t>
      </w:r>
      <w:proofErr w:type="gramEnd"/>
      <w:r w:rsidRPr="00456376">
        <w:rPr>
          <w:rFonts w:ascii="Times New Roman" w:eastAsia="Times New Roman" w:hAnsi="Times New Roman" w:cs="Times New Roman"/>
          <w:sz w:val="24"/>
          <w:szCs w:val="24"/>
          <w:lang w:eastAsia="hu-HU"/>
        </w:rPr>
        <w:t xml:space="preserve"> biztosítja a Kbt. 138. §</w:t>
      </w:r>
      <w:proofErr w:type="spellStart"/>
      <w:r w:rsidRPr="00456376">
        <w:rPr>
          <w:rFonts w:ascii="Times New Roman" w:eastAsia="Times New Roman" w:hAnsi="Times New Roman" w:cs="Times New Roman"/>
          <w:sz w:val="24"/>
          <w:szCs w:val="24"/>
          <w:lang w:eastAsia="hu-HU"/>
        </w:rPr>
        <w:t>-ban</w:t>
      </w:r>
      <w:proofErr w:type="spellEnd"/>
      <w:r w:rsidRPr="00456376">
        <w:rPr>
          <w:rFonts w:ascii="Times New Roman" w:eastAsia="Times New Roman" w:hAnsi="Times New Roman" w:cs="Times New Roman"/>
          <w:sz w:val="24"/>
          <w:szCs w:val="24"/>
          <w:lang w:eastAsia="hu-HU"/>
        </w:rPr>
        <w:t xml:space="preserve"> foglaltak betartását, vagy </w:t>
      </w:r>
      <w:proofErr w:type="gramStart"/>
      <w:r w:rsidRPr="00456376">
        <w:rPr>
          <w:rFonts w:ascii="Times New Roman" w:eastAsia="Times New Roman" w:hAnsi="Times New Roman" w:cs="Times New Roman"/>
          <w:sz w:val="24"/>
          <w:szCs w:val="24"/>
          <w:lang w:eastAsia="hu-HU"/>
        </w:rPr>
        <w:t>a</w:t>
      </w:r>
      <w:proofErr w:type="gramEnd"/>
      <w:r w:rsidRPr="00456376">
        <w:rPr>
          <w:rFonts w:ascii="Times New Roman" w:eastAsia="Times New Roman" w:hAnsi="Times New Roman" w:cs="Times New Roman"/>
          <w:sz w:val="24"/>
          <w:szCs w:val="24"/>
          <w:lang w:eastAsia="hu-HU"/>
        </w:rPr>
        <w:t xml:space="preserve"> Eladóként szerződő fél személyében érvényesen olyan jogutódlás következett be, amely nem felel meg a Kbt. 139. §</w:t>
      </w:r>
      <w:proofErr w:type="spellStart"/>
      <w:r w:rsidRPr="00456376">
        <w:rPr>
          <w:rFonts w:ascii="Times New Roman" w:eastAsia="Times New Roman" w:hAnsi="Times New Roman" w:cs="Times New Roman"/>
          <w:sz w:val="24"/>
          <w:szCs w:val="24"/>
          <w:lang w:eastAsia="hu-HU"/>
        </w:rPr>
        <w:t>-ban</w:t>
      </w:r>
      <w:proofErr w:type="spellEnd"/>
      <w:r w:rsidRPr="00456376">
        <w:rPr>
          <w:rFonts w:ascii="Times New Roman" w:eastAsia="Times New Roman" w:hAnsi="Times New Roman" w:cs="Times New Roman"/>
          <w:sz w:val="24"/>
          <w:szCs w:val="24"/>
          <w:lang w:eastAsia="hu-HU"/>
        </w:rPr>
        <w:t xml:space="preserve"> foglaltaknak; vagy</w:t>
      </w:r>
    </w:p>
    <w:p w:rsidR="00456376" w:rsidRPr="00456376" w:rsidRDefault="00456376" w:rsidP="00456376">
      <w:pPr>
        <w:numPr>
          <w:ilvl w:val="0"/>
          <w:numId w:val="25"/>
        </w:numPr>
        <w:spacing w:after="120" w:line="240" w:lineRule="auto"/>
        <w:ind w:left="709" w:hanging="425"/>
        <w:contextualSpacing/>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456376" w:rsidRPr="00456376" w:rsidRDefault="00456376" w:rsidP="00456376">
      <w:pPr>
        <w:spacing w:after="120" w:line="240" w:lineRule="auto"/>
        <w:ind w:left="709"/>
        <w:contextualSpacing/>
        <w:jc w:val="both"/>
        <w:rPr>
          <w:rFonts w:ascii="Times New Roman" w:eastAsia="Times New Roman" w:hAnsi="Times New Roman" w:cs="Times New Roman"/>
          <w:sz w:val="24"/>
          <w:szCs w:val="24"/>
          <w:lang w:eastAsia="hu-HU"/>
        </w:rPr>
      </w:pPr>
    </w:p>
    <w:p w:rsidR="00456376" w:rsidRPr="00456376" w:rsidRDefault="00456376" w:rsidP="00456376">
      <w:pPr>
        <w:numPr>
          <w:ilvl w:val="2"/>
          <w:numId w:val="37"/>
        </w:numPr>
        <w:spacing w:before="120" w:after="0" w:line="240" w:lineRule="auto"/>
        <w:ind w:left="709" w:hanging="709"/>
        <w:contextualSpacing/>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A Vevő köteles a szerződést felmondani, vagy – a </w:t>
      </w:r>
      <w:proofErr w:type="spellStart"/>
      <w:r w:rsidRPr="00456376">
        <w:rPr>
          <w:rFonts w:ascii="Times New Roman" w:eastAsia="Times New Roman" w:hAnsi="Times New Roman" w:cs="Times New Roman"/>
          <w:sz w:val="24"/>
          <w:szCs w:val="24"/>
          <w:lang w:eastAsia="hu-HU"/>
        </w:rPr>
        <w:t>Ptk.-ban</w:t>
      </w:r>
      <w:proofErr w:type="spellEnd"/>
      <w:r w:rsidRPr="00456376">
        <w:rPr>
          <w:rFonts w:ascii="Times New Roman" w:eastAsia="Times New Roman" w:hAnsi="Times New Roman" w:cs="Times New Roman"/>
          <w:sz w:val="24"/>
          <w:szCs w:val="24"/>
          <w:lang w:eastAsia="hu-HU"/>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456376" w:rsidRPr="00456376" w:rsidRDefault="00456376" w:rsidP="00456376">
      <w:pPr>
        <w:numPr>
          <w:ilvl w:val="2"/>
          <w:numId w:val="37"/>
        </w:numPr>
        <w:spacing w:before="120" w:after="0" w:line="240" w:lineRule="auto"/>
        <w:ind w:left="709" w:hanging="709"/>
        <w:contextualSpacing/>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A Vevő jogosult, és egyben köteles a szerződést felmondani – ha szükséges olyan határidővel, amely lehetővé teszi, hogy a szerződéssel érintett feladata ellátásáról gondoskodni tudjon –, ha</w:t>
      </w:r>
    </w:p>
    <w:p w:rsidR="00456376" w:rsidRPr="00456376" w:rsidRDefault="00456376" w:rsidP="00456376">
      <w:pPr>
        <w:numPr>
          <w:ilvl w:val="0"/>
          <w:numId w:val="39"/>
        </w:numPr>
        <w:spacing w:after="120" w:line="240" w:lineRule="auto"/>
        <w:ind w:left="709" w:hanging="425"/>
        <w:contextualSpacing/>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a nyertes ajánlattevőben közvetetten vagy közvetlenül 25%-ot meghaladó tulajdoni részesedést szerez valamely olyan jogi személy vagy személyes joga szerint jogképes szervezet, amely tekintetében fennáll a 62. § (1) bekezdés k) pont </w:t>
      </w:r>
      <w:proofErr w:type="spellStart"/>
      <w:r w:rsidRPr="00456376">
        <w:rPr>
          <w:rFonts w:ascii="Times New Roman" w:eastAsia="Times New Roman" w:hAnsi="Times New Roman" w:cs="Times New Roman"/>
          <w:sz w:val="24"/>
          <w:szCs w:val="24"/>
          <w:lang w:eastAsia="hu-HU"/>
        </w:rPr>
        <w:t>kb</w:t>
      </w:r>
      <w:proofErr w:type="spellEnd"/>
      <w:r w:rsidRPr="00456376">
        <w:rPr>
          <w:rFonts w:ascii="Times New Roman" w:eastAsia="Times New Roman" w:hAnsi="Times New Roman" w:cs="Times New Roman"/>
          <w:sz w:val="24"/>
          <w:szCs w:val="24"/>
          <w:lang w:eastAsia="hu-HU"/>
        </w:rPr>
        <w:t>) alpontjában meghatározott feltétel;</w:t>
      </w:r>
    </w:p>
    <w:p w:rsidR="00456376" w:rsidRPr="00456376" w:rsidRDefault="00456376" w:rsidP="00456376">
      <w:pPr>
        <w:numPr>
          <w:ilvl w:val="0"/>
          <w:numId w:val="39"/>
        </w:numPr>
        <w:spacing w:after="120" w:line="240" w:lineRule="auto"/>
        <w:ind w:left="709" w:hanging="425"/>
        <w:contextualSpacing/>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a nyertes ajánlattevő közvetetten vagy közvetlenül 25%-ot meghaladó tulajdoni részesedést szerez valamely olyan jogi személyben vagy személyes joga szerint jogképes szervezetben, amely tekintetében fennáll a 62. § (1) bekezdés </w:t>
      </w:r>
      <w:r w:rsidRPr="00456376">
        <w:rPr>
          <w:rFonts w:ascii="Times New Roman" w:eastAsia="Times New Roman" w:hAnsi="Times New Roman" w:cs="Times New Roman"/>
          <w:i/>
          <w:iCs/>
          <w:sz w:val="24"/>
          <w:szCs w:val="24"/>
          <w:lang w:eastAsia="hu-HU"/>
        </w:rPr>
        <w:t>k)</w:t>
      </w:r>
      <w:r w:rsidRPr="00456376">
        <w:rPr>
          <w:rFonts w:ascii="Times New Roman" w:eastAsia="Times New Roman" w:hAnsi="Times New Roman" w:cs="Times New Roman"/>
          <w:sz w:val="24"/>
          <w:szCs w:val="24"/>
          <w:lang w:eastAsia="hu-HU"/>
        </w:rPr>
        <w:t xml:space="preserve"> pont </w:t>
      </w:r>
      <w:proofErr w:type="spellStart"/>
      <w:r w:rsidRPr="00456376">
        <w:rPr>
          <w:rFonts w:ascii="Times New Roman" w:eastAsia="Times New Roman" w:hAnsi="Times New Roman" w:cs="Times New Roman"/>
          <w:i/>
          <w:iCs/>
          <w:sz w:val="24"/>
          <w:szCs w:val="24"/>
          <w:lang w:eastAsia="hu-HU"/>
        </w:rPr>
        <w:t>kb</w:t>
      </w:r>
      <w:proofErr w:type="spellEnd"/>
      <w:r w:rsidRPr="00456376">
        <w:rPr>
          <w:rFonts w:ascii="Times New Roman" w:eastAsia="Times New Roman" w:hAnsi="Times New Roman" w:cs="Times New Roman"/>
          <w:i/>
          <w:iCs/>
          <w:sz w:val="24"/>
          <w:szCs w:val="24"/>
          <w:lang w:eastAsia="hu-HU"/>
        </w:rPr>
        <w:t>)</w:t>
      </w:r>
      <w:r w:rsidRPr="00456376">
        <w:rPr>
          <w:rFonts w:ascii="Times New Roman" w:eastAsia="Times New Roman" w:hAnsi="Times New Roman" w:cs="Times New Roman"/>
          <w:sz w:val="24"/>
          <w:szCs w:val="24"/>
          <w:lang w:eastAsia="hu-HU"/>
        </w:rPr>
        <w:t xml:space="preserve"> alpontjában meghatározott feltétel. </w:t>
      </w:r>
    </w:p>
    <w:p w:rsidR="00456376" w:rsidRPr="00456376" w:rsidRDefault="00456376" w:rsidP="00456376">
      <w:pPr>
        <w:spacing w:after="0" w:line="240" w:lineRule="auto"/>
        <w:rPr>
          <w:rFonts w:ascii="Arial" w:eastAsia="Times New Roman" w:hAnsi="Arial" w:cs="Arial"/>
          <w:sz w:val="24"/>
          <w:szCs w:val="24"/>
          <w:lang w:eastAsia="hu-HU"/>
        </w:rPr>
      </w:pPr>
    </w:p>
    <w:p w:rsidR="00456376" w:rsidRPr="00456376" w:rsidRDefault="00456376" w:rsidP="00456376">
      <w:pPr>
        <w:spacing w:after="0" w:line="240" w:lineRule="auto"/>
        <w:jc w:val="center"/>
        <w:rPr>
          <w:rFonts w:ascii="Arial" w:eastAsia="Times New Roman" w:hAnsi="Arial" w:cs="Arial"/>
          <w:sz w:val="24"/>
          <w:szCs w:val="24"/>
          <w:lang w:eastAsia="hu-HU"/>
        </w:rPr>
      </w:pPr>
    </w:p>
    <w:p w:rsidR="00456376" w:rsidRPr="00456376" w:rsidRDefault="00456376" w:rsidP="00456376">
      <w:pPr>
        <w:numPr>
          <w:ilvl w:val="0"/>
          <w:numId w:val="37"/>
        </w:numPr>
        <w:spacing w:after="0" w:line="240" w:lineRule="auto"/>
        <w:jc w:val="center"/>
        <w:rPr>
          <w:rFonts w:ascii="Times New Roman" w:eastAsia="Times New Roman" w:hAnsi="Times New Roman" w:cs="Times New Roman"/>
          <w:b/>
          <w:bCs/>
          <w:sz w:val="24"/>
          <w:szCs w:val="24"/>
          <w:lang w:eastAsia="hu-HU"/>
        </w:rPr>
      </w:pPr>
      <w:r w:rsidRPr="00456376">
        <w:rPr>
          <w:rFonts w:ascii="Times New Roman" w:eastAsia="Times New Roman" w:hAnsi="Times New Roman" w:cs="Times New Roman"/>
          <w:b/>
          <w:bCs/>
          <w:sz w:val="24"/>
          <w:szCs w:val="24"/>
          <w:lang w:eastAsia="hu-HU"/>
        </w:rPr>
        <w:t>Kapcsolattartás</w:t>
      </w:r>
    </w:p>
    <w:p w:rsidR="00456376" w:rsidRPr="00456376" w:rsidRDefault="00456376" w:rsidP="00456376">
      <w:pPr>
        <w:numPr>
          <w:ilvl w:val="1"/>
          <w:numId w:val="38"/>
        </w:numPr>
        <w:spacing w:after="0" w:line="240" w:lineRule="auto"/>
        <w:contextualSpacing/>
        <w:jc w:val="both"/>
        <w:rPr>
          <w:rFonts w:ascii="Times New Roman" w:eastAsia="Times New Roman" w:hAnsi="Times New Roman" w:cs="Times New Roman"/>
          <w:color w:val="000000"/>
          <w:sz w:val="24"/>
          <w:szCs w:val="24"/>
          <w:lang w:eastAsia="hu-HU"/>
        </w:rPr>
      </w:pPr>
      <w:r w:rsidRPr="00456376">
        <w:rPr>
          <w:rFonts w:ascii="Times New Roman" w:eastAsia="Times New Roman" w:hAnsi="Times New Roman" w:cs="Times New Roman"/>
          <w:color w:val="000000"/>
          <w:sz w:val="24"/>
          <w:szCs w:val="24"/>
          <w:lang w:eastAsia="hu-HU"/>
        </w:rPr>
        <w:lastRenderedPageBreak/>
        <w:t>Kapcsolattartók a Vevő részéről:</w:t>
      </w:r>
    </w:p>
    <w:tbl>
      <w:tblPr>
        <w:tblW w:w="9887" w:type="dxa"/>
        <w:tblInd w:w="675" w:type="dxa"/>
        <w:tblLook w:val="04A0" w:firstRow="1" w:lastRow="0" w:firstColumn="1" w:lastColumn="0" w:noHBand="0" w:noVBand="1"/>
      </w:tblPr>
      <w:tblGrid>
        <w:gridCol w:w="3119"/>
        <w:gridCol w:w="6768"/>
      </w:tblGrid>
      <w:tr w:rsidR="00456376" w:rsidRPr="00456376" w:rsidTr="00495272">
        <w:tc>
          <w:tcPr>
            <w:tcW w:w="9887" w:type="dxa"/>
            <w:gridSpan w:val="2"/>
            <w:shd w:val="clear" w:color="auto" w:fill="auto"/>
          </w:tcPr>
          <w:p w:rsidR="00456376" w:rsidRPr="00456376" w:rsidRDefault="00456376" w:rsidP="00456376">
            <w:pPr>
              <w:spacing w:after="0" w:line="240" w:lineRule="auto"/>
              <w:jc w:val="both"/>
              <w:rPr>
                <w:rFonts w:ascii="Times New Roman" w:eastAsia="Times New Roman" w:hAnsi="Times New Roman" w:cs="Times New Roman"/>
                <w:b/>
                <w:color w:val="000000"/>
                <w:sz w:val="24"/>
                <w:szCs w:val="24"/>
                <w:lang w:eastAsia="hu-HU"/>
              </w:rPr>
            </w:pPr>
            <w:r w:rsidRPr="00456376">
              <w:rPr>
                <w:rFonts w:ascii="Times New Roman" w:eastAsia="Times New Roman" w:hAnsi="Times New Roman" w:cs="Times New Roman"/>
                <w:b/>
                <w:color w:val="000000"/>
                <w:szCs w:val="24"/>
                <w:lang w:eastAsia="hu-HU"/>
              </w:rPr>
              <w:t>A szerződéssel kapcsolatos jognyilatkozatok tételére jogosult:</w:t>
            </w:r>
          </w:p>
        </w:tc>
      </w:tr>
      <w:tr w:rsidR="00456376" w:rsidRPr="00456376" w:rsidTr="00495272">
        <w:tc>
          <w:tcPr>
            <w:tcW w:w="3119" w:type="dxa"/>
            <w:shd w:val="clear" w:color="auto" w:fill="auto"/>
          </w:tcPr>
          <w:p w:rsidR="00456376" w:rsidRPr="00456376" w:rsidRDefault="00456376" w:rsidP="00456376">
            <w:pPr>
              <w:spacing w:after="0" w:line="240" w:lineRule="auto"/>
              <w:jc w:val="both"/>
              <w:rPr>
                <w:rFonts w:ascii="Times New Roman" w:eastAsia="Times New Roman" w:hAnsi="Times New Roman" w:cs="Times New Roman"/>
                <w:color w:val="000000"/>
                <w:sz w:val="24"/>
                <w:szCs w:val="24"/>
                <w:lang w:eastAsia="hu-HU"/>
              </w:rPr>
            </w:pPr>
            <w:r w:rsidRPr="00456376">
              <w:rPr>
                <w:rFonts w:ascii="Times New Roman" w:eastAsia="Times New Roman" w:hAnsi="Times New Roman" w:cs="Times New Roman"/>
                <w:color w:val="000000"/>
                <w:szCs w:val="24"/>
                <w:lang w:eastAsia="hu-HU"/>
              </w:rPr>
              <w:t>Név:</w:t>
            </w:r>
            <w:r w:rsidRPr="00456376">
              <w:rPr>
                <w:rFonts w:ascii="Times New Roman" w:eastAsia="Times New Roman" w:hAnsi="Times New Roman" w:cs="Times New Roman"/>
                <w:color w:val="000000"/>
                <w:szCs w:val="24"/>
                <w:lang w:eastAsia="hu-HU"/>
              </w:rPr>
              <w:tab/>
            </w:r>
          </w:p>
        </w:tc>
        <w:tc>
          <w:tcPr>
            <w:tcW w:w="6768" w:type="dxa"/>
            <w:shd w:val="clear" w:color="auto" w:fill="auto"/>
          </w:tcPr>
          <w:p w:rsidR="00456376" w:rsidRPr="00456376" w:rsidRDefault="00456376" w:rsidP="00456376">
            <w:pPr>
              <w:spacing w:after="0" w:line="240" w:lineRule="auto"/>
              <w:jc w:val="both"/>
              <w:rPr>
                <w:rFonts w:ascii="Times New Roman" w:eastAsia="Times New Roman" w:hAnsi="Times New Roman" w:cs="Times New Roman"/>
                <w:color w:val="000000"/>
                <w:sz w:val="24"/>
                <w:szCs w:val="24"/>
                <w:lang w:eastAsia="hu-HU"/>
              </w:rPr>
            </w:pPr>
            <w:r w:rsidRPr="00456376">
              <w:rPr>
                <w:rFonts w:ascii="Times New Roman" w:eastAsia="Times New Roman" w:hAnsi="Times New Roman" w:cs="Times New Roman"/>
                <w:color w:val="000000"/>
                <w:szCs w:val="24"/>
                <w:lang w:eastAsia="hu-HU"/>
              </w:rPr>
              <w:t xml:space="preserve">Dr. Tomka </w:t>
            </w:r>
            <w:proofErr w:type="gramStart"/>
            <w:r w:rsidRPr="00456376">
              <w:rPr>
                <w:rFonts w:ascii="Times New Roman" w:eastAsia="Times New Roman" w:hAnsi="Times New Roman" w:cs="Times New Roman"/>
                <w:color w:val="000000"/>
                <w:szCs w:val="24"/>
                <w:lang w:eastAsia="hu-HU"/>
              </w:rPr>
              <w:t>Barnabás  beszerzési</w:t>
            </w:r>
            <w:proofErr w:type="gramEnd"/>
            <w:r w:rsidRPr="00456376">
              <w:rPr>
                <w:rFonts w:ascii="Times New Roman" w:eastAsia="Times New Roman" w:hAnsi="Times New Roman" w:cs="Times New Roman"/>
                <w:color w:val="000000"/>
                <w:szCs w:val="24"/>
                <w:lang w:eastAsia="hu-HU"/>
              </w:rPr>
              <w:t xml:space="preserve"> főigazgató-helyettes</w:t>
            </w:r>
          </w:p>
        </w:tc>
      </w:tr>
      <w:tr w:rsidR="00456376" w:rsidRPr="00456376" w:rsidTr="00495272">
        <w:tc>
          <w:tcPr>
            <w:tcW w:w="3119" w:type="dxa"/>
            <w:shd w:val="clear" w:color="auto" w:fill="auto"/>
          </w:tcPr>
          <w:p w:rsidR="00456376" w:rsidRPr="00456376" w:rsidRDefault="00456376" w:rsidP="00456376">
            <w:pPr>
              <w:spacing w:after="0" w:line="240" w:lineRule="auto"/>
              <w:jc w:val="both"/>
              <w:rPr>
                <w:rFonts w:ascii="Times New Roman" w:eastAsia="Times New Roman" w:hAnsi="Times New Roman" w:cs="Times New Roman"/>
                <w:color w:val="000000"/>
                <w:sz w:val="24"/>
                <w:szCs w:val="24"/>
                <w:lang w:eastAsia="hu-HU"/>
              </w:rPr>
            </w:pPr>
            <w:r w:rsidRPr="00456376">
              <w:rPr>
                <w:rFonts w:ascii="Times New Roman" w:eastAsia="Times New Roman" w:hAnsi="Times New Roman" w:cs="Times New Roman"/>
                <w:color w:val="000000"/>
                <w:szCs w:val="24"/>
                <w:lang w:eastAsia="hu-HU"/>
              </w:rPr>
              <w:t xml:space="preserve">E-mail: </w:t>
            </w:r>
          </w:p>
        </w:tc>
        <w:tc>
          <w:tcPr>
            <w:tcW w:w="6768" w:type="dxa"/>
            <w:shd w:val="clear" w:color="auto" w:fill="auto"/>
          </w:tcPr>
          <w:p w:rsidR="00456376" w:rsidRPr="00456376" w:rsidRDefault="00456376" w:rsidP="00456376">
            <w:pPr>
              <w:spacing w:after="0" w:line="240" w:lineRule="auto"/>
              <w:jc w:val="both"/>
              <w:rPr>
                <w:rFonts w:ascii="Times New Roman" w:eastAsia="Times New Roman" w:hAnsi="Times New Roman" w:cs="Times New Roman"/>
                <w:color w:val="000000"/>
                <w:sz w:val="24"/>
                <w:szCs w:val="24"/>
                <w:lang w:eastAsia="hu-HU"/>
              </w:rPr>
            </w:pPr>
            <w:r w:rsidRPr="00456376">
              <w:rPr>
                <w:rFonts w:ascii="Times New Roman" w:eastAsia="Times New Roman" w:hAnsi="Times New Roman" w:cs="Times New Roman"/>
                <w:color w:val="000000"/>
                <w:szCs w:val="24"/>
                <w:lang w:eastAsia="hu-HU"/>
              </w:rPr>
              <w:t>tomka.barnabas@hm.gov.hu</w:t>
            </w:r>
          </w:p>
        </w:tc>
      </w:tr>
      <w:tr w:rsidR="00456376" w:rsidRPr="00456376" w:rsidTr="00495272">
        <w:tc>
          <w:tcPr>
            <w:tcW w:w="3119" w:type="dxa"/>
            <w:shd w:val="clear" w:color="auto" w:fill="auto"/>
          </w:tcPr>
          <w:p w:rsidR="00456376" w:rsidRPr="00456376" w:rsidRDefault="00456376" w:rsidP="00456376">
            <w:pPr>
              <w:spacing w:after="0" w:line="240" w:lineRule="auto"/>
              <w:jc w:val="both"/>
              <w:rPr>
                <w:rFonts w:ascii="Times New Roman" w:eastAsia="Times New Roman" w:hAnsi="Times New Roman" w:cs="Times New Roman"/>
                <w:color w:val="000000"/>
                <w:sz w:val="24"/>
                <w:szCs w:val="24"/>
                <w:lang w:eastAsia="hu-HU"/>
              </w:rPr>
            </w:pPr>
            <w:r w:rsidRPr="00456376">
              <w:rPr>
                <w:rFonts w:ascii="Times New Roman" w:eastAsia="Times New Roman" w:hAnsi="Times New Roman" w:cs="Times New Roman"/>
                <w:color w:val="000000"/>
                <w:szCs w:val="24"/>
                <w:lang w:eastAsia="hu-HU"/>
              </w:rPr>
              <w:t xml:space="preserve">Telefonszám: </w:t>
            </w:r>
          </w:p>
        </w:tc>
        <w:tc>
          <w:tcPr>
            <w:tcW w:w="6768" w:type="dxa"/>
            <w:shd w:val="clear" w:color="auto" w:fill="auto"/>
          </w:tcPr>
          <w:p w:rsidR="00456376" w:rsidRPr="00456376" w:rsidRDefault="00456376" w:rsidP="00456376">
            <w:pPr>
              <w:spacing w:after="0" w:line="240" w:lineRule="auto"/>
              <w:jc w:val="both"/>
              <w:rPr>
                <w:rFonts w:ascii="Times New Roman" w:eastAsia="Times New Roman" w:hAnsi="Times New Roman" w:cs="Times New Roman"/>
                <w:color w:val="000000"/>
                <w:sz w:val="24"/>
                <w:szCs w:val="24"/>
                <w:lang w:eastAsia="hu-HU"/>
              </w:rPr>
            </w:pPr>
            <w:r w:rsidRPr="00456376">
              <w:rPr>
                <w:rFonts w:ascii="Times New Roman" w:eastAsia="Times New Roman" w:hAnsi="Times New Roman" w:cs="Times New Roman"/>
                <w:szCs w:val="24"/>
                <w:lang w:eastAsia="hu-HU"/>
              </w:rPr>
              <w:t>+36 1 433 8015</w:t>
            </w:r>
          </w:p>
        </w:tc>
      </w:tr>
      <w:tr w:rsidR="00456376" w:rsidRPr="00456376" w:rsidTr="00495272">
        <w:tc>
          <w:tcPr>
            <w:tcW w:w="3119" w:type="dxa"/>
            <w:shd w:val="clear" w:color="auto" w:fill="auto"/>
          </w:tcPr>
          <w:p w:rsidR="00456376" w:rsidRPr="00456376" w:rsidRDefault="00456376" w:rsidP="00456376">
            <w:pPr>
              <w:spacing w:after="0" w:line="240" w:lineRule="auto"/>
              <w:jc w:val="both"/>
              <w:rPr>
                <w:rFonts w:ascii="Times New Roman" w:eastAsia="Times New Roman" w:hAnsi="Times New Roman" w:cs="Times New Roman"/>
                <w:color w:val="000000"/>
                <w:sz w:val="24"/>
                <w:szCs w:val="24"/>
                <w:lang w:eastAsia="hu-HU"/>
              </w:rPr>
            </w:pPr>
          </w:p>
          <w:p w:rsidR="00456376" w:rsidRPr="00456376" w:rsidRDefault="00456376" w:rsidP="00456376">
            <w:pPr>
              <w:spacing w:after="0" w:line="240" w:lineRule="auto"/>
              <w:jc w:val="both"/>
              <w:rPr>
                <w:rFonts w:ascii="Times New Roman" w:eastAsia="Times New Roman" w:hAnsi="Times New Roman" w:cs="Times New Roman"/>
                <w:color w:val="000000"/>
                <w:sz w:val="24"/>
                <w:szCs w:val="24"/>
                <w:lang w:eastAsia="hu-HU"/>
              </w:rPr>
            </w:pPr>
          </w:p>
        </w:tc>
        <w:tc>
          <w:tcPr>
            <w:tcW w:w="6768" w:type="dxa"/>
            <w:shd w:val="clear" w:color="auto" w:fill="auto"/>
          </w:tcPr>
          <w:p w:rsidR="00456376" w:rsidRPr="00456376" w:rsidRDefault="00456376" w:rsidP="00456376">
            <w:pPr>
              <w:spacing w:after="0" w:line="240" w:lineRule="auto"/>
              <w:jc w:val="both"/>
              <w:rPr>
                <w:rFonts w:ascii="Times New Roman" w:eastAsia="Times New Roman" w:hAnsi="Times New Roman" w:cs="Times New Roman"/>
                <w:color w:val="000000"/>
                <w:sz w:val="24"/>
                <w:szCs w:val="24"/>
                <w:lang w:eastAsia="hu-HU"/>
              </w:rPr>
            </w:pPr>
          </w:p>
        </w:tc>
      </w:tr>
      <w:tr w:rsidR="00456376" w:rsidRPr="00456376" w:rsidTr="00495272">
        <w:tc>
          <w:tcPr>
            <w:tcW w:w="9887" w:type="dxa"/>
            <w:gridSpan w:val="2"/>
            <w:shd w:val="clear" w:color="auto" w:fill="auto"/>
          </w:tcPr>
          <w:p w:rsidR="00456376" w:rsidRPr="00456376" w:rsidRDefault="00456376" w:rsidP="00456376">
            <w:pPr>
              <w:spacing w:after="0" w:line="240" w:lineRule="auto"/>
              <w:jc w:val="both"/>
              <w:rPr>
                <w:rFonts w:ascii="Times New Roman" w:eastAsia="Times New Roman" w:hAnsi="Times New Roman" w:cs="Times New Roman"/>
                <w:color w:val="000000"/>
                <w:sz w:val="24"/>
                <w:szCs w:val="24"/>
                <w:lang w:eastAsia="hu-HU"/>
              </w:rPr>
            </w:pPr>
            <w:r w:rsidRPr="00456376">
              <w:rPr>
                <w:rFonts w:ascii="Times New Roman" w:eastAsia="Times New Roman" w:hAnsi="Times New Roman" w:cs="Times New Roman"/>
                <w:b/>
                <w:color w:val="000000"/>
                <w:szCs w:val="24"/>
                <w:lang w:eastAsia="hu-HU"/>
              </w:rPr>
              <w:t>Vevő ügyintézője:</w:t>
            </w:r>
          </w:p>
        </w:tc>
      </w:tr>
      <w:tr w:rsidR="00456376" w:rsidRPr="00456376" w:rsidTr="00495272">
        <w:tc>
          <w:tcPr>
            <w:tcW w:w="3119" w:type="dxa"/>
            <w:shd w:val="clear" w:color="auto" w:fill="auto"/>
          </w:tcPr>
          <w:p w:rsidR="00456376" w:rsidRPr="00456376" w:rsidRDefault="00456376" w:rsidP="00456376">
            <w:pPr>
              <w:spacing w:after="0" w:line="240" w:lineRule="auto"/>
              <w:jc w:val="both"/>
              <w:rPr>
                <w:rFonts w:ascii="Times New Roman" w:eastAsia="Times New Roman" w:hAnsi="Times New Roman" w:cs="Times New Roman"/>
                <w:color w:val="000000"/>
                <w:sz w:val="24"/>
                <w:szCs w:val="24"/>
                <w:lang w:eastAsia="hu-HU"/>
              </w:rPr>
            </w:pPr>
            <w:r w:rsidRPr="00456376">
              <w:rPr>
                <w:rFonts w:ascii="Times New Roman" w:eastAsia="Times New Roman" w:hAnsi="Times New Roman" w:cs="Times New Roman"/>
                <w:color w:val="000000"/>
                <w:szCs w:val="24"/>
                <w:lang w:eastAsia="hu-HU"/>
              </w:rPr>
              <w:t xml:space="preserve">Név: </w:t>
            </w:r>
          </w:p>
        </w:tc>
        <w:tc>
          <w:tcPr>
            <w:tcW w:w="6768" w:type="dxa"/>
            <w:shd w:val="clear" w:color="auto" w:fill="auto"/>
          </w:tcPr>
          <w:p w:rsidR="00456376" w:rsidRPr="00456376" w:rsidRDefault="00456376" w:rsidP="00456376">
            <w:pPr>
              <w:spacing w:after="0" w:line="240" w:lineRule="auto"/>
              <w:jc w:val="both"/>
              <w:rPr>
                <w:rFonts w:ascii="Times New Roman" w:eastAsia="Times New Roman" w:hAnsi="Times New Roman" w:cs="Times New Roman"/>
                <w:color w:val="000000"/>
                <w:sz w:val="24"/>
                <w:szCs w:val="24"/>
                <w:lang w:eastAsia="hu-HU"/>
              </w:rPr>
            </w:pPr>
            <w:r w:rsidRPr="00456376">
              <w:rPr>
                <w:rFonts w:ascii="Times New Roman" w:eastAsia="Times New Roman" w:hAnsi="Times New Roman" w:cs="Times New Roman"/>
                <w:color w:val="000000"/>
                <w:szCs w:val="24"/>
                <w:lang w:eastAsia="hu-HU"/>
              </w:rPr>
              <w:t xml:space="preserve">Rabi Ilona </w:t>
            </w:r>
            <w:proofErr w:type="spellStart"/>
            <w:r w:rsidRPr="00456376">
              <w:rPr>
                <w:rFonts w:ascii="Times New Roman" w:eastAsia="Times New Roman" w:hAnsi="Times New Roman" w:cs="Times New Roman"/>
                <w:color w:val="000000"/>
                <w:szCs w:val="24"/>
                <w:lang w:eastAsia="hu-HU"/>
              </w:rPr>
              <w:t>fhdgy</w:t>
            </w:r>
            <w:proofErr w:type="spellEnd"/>
            <w:r w:rsidRPr="00456376">
              <w:rPr>
                <w:rFonts w:ascii="Times New Roman" w:eastAsia="Times New Roman" w:hAnsi="Times New Roman" w:cs="Times New Roman"/>
                <w:color w:val="000000"/>
                <w:szCs w:val="24"/>
                <w:lang w:eastAsia="hu-HU"/>
              </w:rPr>
              <w:t>.</w:t>
            </w:r>
          </w:p>
        </w:tc>
      </w:tr>
      <w:tr w:rsidR="00456376" w:rsidRPr="00456376" w:rsidTr="00495272">
        <w:tc>
          <w:tcPr>
            <w:tcW w:w="3119" w:type="dxa"/>
            <w:shd w:val="clear" w:color="auto" w:fill="auto"/>
          </w:tcPr>
          <w:p w:rsidR="00456376" w:rsidRPr="00456376" w:rsidRDefault="00456376" w:rsidP="00456376">
            <w:pPr>
              <w:spacing w:after="0" w:line="240" w:lineRule="auto"/>
              <w:jc w:val="both"/>
              <w:rPr>
                <w:rFonts w:ascii="Times New Roman" w:eastAsia="Times New Roman" w:hAnsi="Times New Roman" w:cs="Times New Roman"/>
                <w:color w:val="000000"/>
                <w:sz w:val="24"/>
                <w:szCs w:val="24"/>
                <w:lang w:eastAsia="hu-HU"/>
              </w:rPr>
            </w:pPr>
            <w:r w:rsidRPr="00456376">
              <w:rPr>
                <w:rFonts w:ascii="Times New Roman" w:eastAsia="Times New Roman" w:hAnsi="Times New Roman" w:cs="Times New Roman"/>
                <w:color w:val="000000"/>
                <w:szCs w:val="24"/>
                <w:lang w:eastAsia="hu-HU"/>
              </w:rPr>
              <w:t xml:space="preserve">E-mail: </w:t>
            </w:r>
          </w:p>
        </w:tc>
        <w:tc>
          <w:tcPr>
            <w:tcW w:w="6768" w:type="dxa"/>
            <w:shd w:val="clear" w:color="auto" w:fill="auto"/>
          </w:tcPr>
          <w:p w:rsidR="00456376" w:rsidRPr="00456376" w:rsidRDefault="00456376" w:rsidP="00456376">
            <w:pPr>
              <w:spacing w:after="0" w:line="240" w:lineRule="auto"/>
              <w:jc w:val="both"/>
              <w:rPr>
                <w:rFonts w:ascii="Times New Roman" w:eastAsia="Times New Roman" w:hAnsi="Times New Roman" w:cs="Times New Roman"/>
                <w:color w:val="000000"/>
                <w:sz w:val="24"/>
                <w:szCs w:val="24"/>
                <w:lang w:eastAsia="hu-HU"/>
              </w:rPr>
            </w:pPr>
            <w:r w:rsidRPr="00456376">
              <w:rPr>
                <w:rFonts w:ascii="Times New Roman" w:eastAsia="Times New Roman" w:hAnsi="Times New Roman" w:cs="Times New Roman"/>
                <w:color w:val="000000"/>
                <w:szCs w:val="24"/>
                <w:lang w:eastAsia="hu-HU"/>
              </w:rPr>
              <w:t>beszerzes@hm.gov.hu</w:t>
            </w:r>
          </w:p>
        </w:tc>
      </w:tr>
      <w:tr w:rsidR="00456376" w:rsidRPr="00456376" w:rsidTr="00495272">
        <w:tc>
          <w:tcPr>
            <w:tcW w:w="3119" w:type="dxa"/>
            <w:shd w:val="clear" w:color="auto" w:fill="auto"/>
          </w:tcPr>
          <w:p w:rsidR="00456376" w:rsidRPr="00456376" w:rsidRDefault="00456376" w:rsidP="00456376">
            <w:pPr>
              <w:spacing w:after="0" w:line="240" w:lineRule="auto"/>
              <w:jc w:val="both"/>
              <w:rPr>
                <w:rFonts w:ascii="Times New Roman" w:eastAsia="Times New Roman" w:hAnsi="Times New Roman" w:cs="Times New Roman"/>
                <w:color w:val="000000"/>
                <w:sz w:val="24"/>
                <w:szCs w:val="24"/>
                <w:lang w:eastAsia="hu-HU"/>
              </w:rPr>
            </w:pPr>
            <w:r w:rsidRPr="00456376">
              <w:rPr>
                <w:rFonts w:ascii="Times New Roman" w:eastAsia="Times New Roman" w:hAnsi="Times New Roman" w:cs="Times New Roman"/>
                <w:color w:val="000000"/>
                <w:szCs w:val="24"/>
                <w:lang w:eastAsia="hu-HU"/>
              </w:rPr>
              <w:t xml:space="preserve">Telefonszám: </w:t>
            </w:r>
          </w:p>
        </w:tc>
        <w:tc>
          <w:tcPr>
            <w:tcW w:w="6768" w:type="dxa"/>
            <w:shd w:val="clear" w:color="auto" w:fill="auto"/>
          </w:tcPr>
          <w:p w:rsidR="00456376" w:rsidRPr="00456376" w:rsidRDefault="00456376" w:rsidP="00456376">
            <w:pPr>
              <w:spacing w:after="0" w:line="240" w:lineRule="auto"/>
              <w:jc w:val="both"/>
              <w:rPr>
                <w:rFonts w:ascii="Times New Roman" w:eastAsia="Times New Roman" w:hAnsi="Times New Roman" w:cs="Times New Roman"/>
                <w:color w:val="000000"/>
                <w:sz w:val="24"/>
                <w:szCs w:val="24"/>
                <w:lang w:eastAsia="hu-HU"/>
              </w:rPr>
            </w:pPr>
            <w:r w:rsidRPr="00456376">
              <w:rPr>
                <w:rFonts w:ascii="Times New Roman" w:eastAsia="Times New Roman" w:hAnsi="Times New Roman" w:cs="Times New Roman"/>
                <w:szCs w:val="24"/>
                <w:lang w:eastAsia="hu-HU"/>
              </w:rPr>
              <w:t>+36 1 433  8015/25-754</w:t>
            </w:r>
          </w:p>
        </w:tc>
      </w:tr>
      <w:tr w:rsidR="00456376" w:rsidRPr="00456376" w:rsidTr="00495272">
        <w:tc>
          <w:tcPr>
            <w:tcW w:w="3119" w:type="dxa"/>
            <w:shd w:val="clear" w:color="auto" w:fill="auto"/>
          </w:tcPr>
          <w:p w:rsidR="00456376" w:rsidRPr="00456376" w:rsidRDefault="00456376" w:rsidP="00456376">
            <w:pPr>
              <w:spacing w:after="0" w:line="240" w:lineRule="auto"/>
              <w:jc w:val="both"/>
              <w:rPr>
                <w:rFonts w:ascii="Times New Roman" w:eastAsia="Times New Roman" w:hAnsi="Times New Roman" w:cs="Times New Roman"/>
                <w:color w:val="000000"/>
                <w:sz w:val="24"/>
                <w:szCs w:val="24"/>
                <w:lang w:eastAsia="hu-HU"/>
              </w:rPr>
            </w:pPr>
          </w:p>
        </w:tc>
        <w:tc>
          <w:tcPr>
            <w:tcW w:w="6768" w:type="dxa"/>
            <w:shd w:val="clear" w:color="auto" w:fill="auto"/>
          </w:tcPr>
          <w:p w:rsidR="00456376" w:rsidRPr="00456376" w:rsidRDefault="00456376" w:rsidP="00456376">
            <w:pPr>
              <w:spacing w:after="0" w:line="240" w:lineRule="auto"/>
              <w:jc w:val="both"/>
              <w:rPr>
                <w:rFonts w:ascii="Times New Roman" w:eastAsia="Times New Roman" w:hAnsi="Times New Roman" w:cs="Times New Roman"/>
                <w:sz w:val="24"/>
                <w:szCs w:val="24"/>
                <w:lang w:eastAsia="hu-HU"/>
              </w:rPr>
            </w:pPr>
          </w:p>
        </w:tc>
      </w:tr>
      <w:tr w:rsidR="00456376" w:rsidRPr="00456376" w:rsidTr="00495272">
        <w:tc>
          <w:tcPr>
            <w:tcW w:w="9887" w:type="dxa"/>
            <w:gridSpan w:val="2"/>
            <w:shd w:val="clear" w:color="auto" w:fill="auto"/>
          </w:tcPr>
          <w:p w:rsidR="00456376" w:rsidRPr="00456376" w:rsidRDefault="00456376" w:rsidP="00456376">
            <w:pPr>
              <w:spacing w:after="0" w:line="240" w:lineRule="auto"/>
              <w:jc w:val="both"/>
              <w:rPr>
                <w:rFonts w:ascii="Times New Roman" w:eastAsia="Times New Roman" w:hAnsi="Times New Roman" w:cs="Times New Roman"/>
                <w:b/>
                <w:color w:val="000000"/>
                <w:sz w:val="24"/>
                <w:szCs w:val="24"/>
                <w:lang w:eastAsia="hu-HU"/>
              </w:rPr>
            </w:pPr>
          </w:p>
        </w:tc>
      </w:tr>
      <w:tr w:rsidR="00456376" w:rsidRPr="00456376" w:rsidTr="00495272">
        <w:trPr>
          <w:trHeight w:val="372"/>
        </w:trPr>
        <w:tc>
          <w:tcPr>
            <w:tcW w:w="3119" w:type="dxa"/>
            <w:shd w:val="clear" w:color="auto" w:fill="auto"/>
          </w:tcPr>
          <w:p w:rsidR="00456376" w:rsidRPr="00456376" w:rsidRDefault="00456376" w:rsidP="00456376">
            <w:pPr>
              <w:spacing w:after="0" w:line="240" w:lineRule="auto"/>
              <w:jc w:val="both"/>
              <w:rPr>
                <w:rFonts w:ascii="Times New Roman" w:eastAsia="Times New Roman" w:hAnsi="Times New Roman" w:cs="Times New Roman"/>
                <w:color w:val="000000"/>
                <w:sz w:val="24"/>
                <w:szCs w:val="24"/>
                <w:lang w:eastAsia="hu-HU"/>
              </w:rPr>
            </w:pPr>
          </w:p>
        </w:tc>
        <w:tc>
          <w:tcPr>
            <w:tcW w:w="6768" w:type="dxa"/>
            <w:shd w:val="clear" w:color="auto" w:fill="auto"/>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p>
        </w:tc>
      </w:tr>
      <w:tr w:rsidR="00456376" w:rsidRPr="00456376" w:rsidTr="00495272">
        <w:tc>
          <w:tcPr>
            <w:tcW w:w="9887" w:type="dxa"/>
            <w:gridSpan w:val="2"/>
            <w:shd w:val="clear" w:color="auto" w:fill="auto"/>
          </w:tcPr>
          <w:p w:rsidR="00456376" w:rsidRPr="00456376" w:rsidRDefault="00456376" w:rsidP="00456376">
            <w:pPr>
              <w:spacing w:after="0" w:line="240" w:lineRule="auto"/>
              <w:jc w:val="both"/>
              <w:rPr>
                <w:rFonts w:ascii="Times New Roman" w:eastAsia="Times New Roman" w:hAnsi="Times New Roman" w:cs="Times New Roman"/>
                <w:b/>
                <w:color w:val="000000"/>
                <w:sz w:val="24"/>
                <w:szCs w:val="24"/>
                <w:lang w:eastAsia="hu-HU"/>
              </w:rPr>
            </w:pPr>
            <w:r w:rsidRPr="00456376">
              <w:rPr>
                <w:rFonts w:ascii="Times New Roman" w:eastAsia="Times New Roman" w:hAnsi="Times New Roman" w:cs="Times New Roman"/>
                <w:b/>
                <w:color w:val="000000"/>
                <w:sz w:val="24"/>
                <w:szCs w:val="24"/>
                <w:lang w:eastAsia="hu-HU"/>
              </w:rPr>
              <w:t>Kapcsolattartó Költségviselő részéről:</w:t>
            </w:r>
          </w:p>
        </w:tc>
      </w:tr>
      <w:tr w:rsidR="00456376" w:rsidRPr="00456376" w:rsidTr="00495272">
        <w:tc>
          <w:tcPr>
            <w:tcW w:w="3119" w:type="dxa"/>
            <w:shd w:val="clear" w:color="auto" w:fill="auto"/>
          </w:tcPr>
          <w:p w:rsidR="00456376" w:rsidRPr="00456376" w:rsidRDefault="00456376" w:rsidP="00456376">
            <w:pPr>
              <w:spacing w:after="0" w:line="240" w:lineRule="auto"/>
              <w:ind w:right="-284"/>
              <w:jc w:val="both"/>
              <w:rPr>
                <w:rFonts w:ascii="Times New Roman" w:eastAsia="Times New Roman" w:hAnsi="Times New Roman" w:cs="Times New Roman"/>
                <w:color w:val="000000"/>
                <w:sz w:val="24"/>
                <w:szCs w:val="24"/>
                <w:lang w:eastAsia="hu-HU"/>
              </w:rPr>
            </w:pPr>
            <w:r w:rsidRPr="00456376">
              <w:rPr>
                <w:rFonts w:ascii="Times New Roman" w:eastAsia="Times New Roman" w:hAnsi="Times New Roman" w:cs="Times New Roman"/>
                <w:color w:val="000000"/>
                <w:szCs w:val="24"/>
                <w:lang w:eastAsia="hu-HU"/>
              </w:rPr>
              <w:t>Név:</w:t>
            </w:r>
          </w:p>
        </w:tc>
        <w:tc>
          <w:tcPr>
            <w:tcW w:w="6768" w:type="dxa"/>
            <w:shd w:val="clear" w:color="auto" w:fill="auto"/>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p>
        </w:tc>
      </w:tr>
      <w:tr w:rsidR="00456376" w:rsidRPr="00456376" w:rsidTr="00495272">
        <w:tc>
          <w:tcPr>
            <w:tcW w:w="3119" w:type="dxa"/>
            <w:shd w:val="clear" w:color="auto" w:fill="auto"/>
          </w:tcPr>
          <w:p w:rsidR="00456376" w:rsidRPr="00456376" w:rsidRDefault="00456376" w:rsidP="00456376">
            <w:pPr>
              <w:spacing w:after="0" w:line="240" w:lineRule="auto"/>
              <w:jc w:val="both"/>
              <w:rPr>
                <w:rFonts w:ascii="Times New Roman" w:eastAsia="Times New Roman" w:hAnsi="Times New Roman" w:cs="Times New Roman"/>
                <w:color w:val="000000"/>
                <w:sz w:val="24"/>
                <w:szCs w:val="24"/>
                <w:lang w:eastAsia="hu-HU"/>
              </w:rPr>
            </w:pPr>
            <w:r w:rsidRPr="00456376">
              <w:rPr>
                <w:rFonts w:ascii="Times New Roman" w:eastAsia="Times New Roman" w:hAnsi="Times New Roman" w:cs="Times New Roman"/>
                <w:color w:val="000000"/>
                <w:szCs w:val="24"/>
                <w:lang w:eastAsia="hu-HU"/>
              </w:rPr>
              <w:t>Beosztás:</w:t>
            </w:r>
          </w:p>
        </w:tc>
        <w:tc>
          <w:tcPr>
            <w:tcW w:w="6768" w:type="dxa"/>
            <w:shd w:val="clear" w:color="auto" w:fill="auto"/>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p>
        </w:tc>
      </w:tr>
      <w:tr w:rsidR="00456376" w:rsidRPr="00456376" w:rsidTr="00495272">
        <w:tc>
          <w:tcPr>
            <w:tcW w:w="3119" w:type="dxa"/>
            <w:shd w:val="clear" w:color="auto" w:fill="auto"/>
          </w:tcPr>
          <w:p w:rsidR="00456376" w:rsidRPr="00456376" w:rsidRDefault="00456376" w:rsidP="00456376">
            <w:pPr>
              <w:spacing w:after="0" w:line="240" w:lineRule="auto"/>
              <w:jc w:val="both"/>
              <w:rPr>
                <w:rFonts w:ascii="Times New Roman" w:eastAsia="Times New Roman" w:hAnsi="Times New Roman" w:cs="Times New Roman"/>
                <w:color w:val="000000"/>
                <w:sz w:val="24"/>
                <w:szCs w:val="24"/>
                <w:lang w:eastAsia="hu-HU"/>
              </w:rPr>
            </w:pPr>
            <w:r w:rsidRPr="00456376">
              <w:rPr>
                <w:rFonts w:ascii="Times New Roman" w:eastAsia="Times New Roman" w:hAnsi="Times New Roman" w:cs="Times New Roman"/>
                <w:color w:val="000000"/>
                <w:szCs w:val="24"/>
                <w:lang w:eastAsia="hu-HU"/>
              </w:rPr>
              <w:t xml:space="preserve">E-mail: </w:t>
            </w:r>
          </w:p>
        </w:tc>
        <w:tc>
          <w:tcPr>
            <w:tcW w:w="6768" w:type="dxa"/>
            <w:shd w:val="clear" w:color="auto" w:fill="auto"/>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p>
        </w:tc>
      </w:tr>
      <w:tr w:rsidR="00456376" w:rsidRPr="00456376" w:rsidTr="00495272">
        <w:tc>
          <w:tcPr>
            <w:tcW w:w="3119" w:type="dxa"/>
            <w:shd w:val="clear" w:color="auto" w:fill="auto"/>
          </w:tcPr>
          <w:p w:rsidR="00456376" w:rsidRPr="00456376" w:rsidRDefault="00456376" w:rsidP="00456376">
            <w:pPr>
              <w:spacing w:after="0" w:line="240" w:lineRule="auto"/>
              <w:jc w:val="both"/>
              <w:rPr>
                <w:rFonts w:ascii="Times New Roman" w:eastAsia="Times New Roman" w:hAnsi="Times New Roman" w:cs="Times New Roman"/>
                <w:color w:val="000000"/>
                <w:sz w:val="24"/>
                <w:szCs w:val="24"/>
                <w:lang w:eastAsia="hu-HU"/>
              </w:rPr>
            </w:pPr>
            <w:r w:rsidRPr="00456376">
              <w:rPr>
                <w:rFonts w:ascii="Times New Roman" w:eastAsia="Times New Roman" w:hAnsi="Times New Roman" w:cs="Times New Roman"/>
                <w:color w:val="000000"/>
                <w:szCs w:val="24"/>
                <w:lang w:eastAsia="hu-HU"/>
              </w:rPr>
              <w:t xml:space="preserve">Telefonszám: </w:t>
            </w:r>
            <w:r w:rsidRPr="00456376">
              <w:rPr>
                <w:rFonts w:ascii="Times New Roman" w:eastAsia="Times New Roman" w:hAnsi="Times New Roman" w:cs="Times New Roman"/>
                <w:sz w:val="24"/>
                <w:szCs w:val="24"/>
                <w:lang w:eastAsia="hu-HU"/>
              </w:rPr>
              <w:t xml:space="preserve"> </w:t>
            </w:r>
          </w:p>
        </w:tc>
        <w:tc>
          <w:tcPr>
            <w:tcW w:w="6768" w:type="dxa"/>
            <w:shd w:val="clear" w:color="auto" w:fill="auto"/>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p>
        </w:tc>
      </w:tr>
      <w:tr w:rsidR="00456376" w:rsidRPr="00456376" w:rsidTr="00495272">
        <w:tc>
          <w:tcPr>
            <w:tcW w:w="3119" w:type="dxa"/>
            <w:shd w:val="clear" w:color="auto" w:fill="auto"/>
          </w:tcPr>
          <w:p w:rsidR="00456376" w:rsidRPr="00456376" w:rsidRDefault="00456376" w:rsidP="00456376">
            <w:pPr>
              <w:tabs>
                <w:tab w:val="left" w:pos="3402"/>
              </w:tabs>
              <w:spacing w:after="0" w:line="240" w:lineRule="auto"/>
              <w:ind w:firstLine="708"/>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         </w:t>
            </w:r>
          </w:p>
          <w:p w:rsidR="00456376" w:rsidRPr="00456376" w:rsidRDefault="00456376" w:rsidP="00456376">
            <w:pPr>
              <w:spacing w:after="0" w:line="240" w:lineRule="auto"/>
              <w:jc w:val="both"/>
              <w:rPr>
                <w:rFonts w:ascii="Times New Roman" w:eastAsia="Times New Roman" w:hAnsi="Times New Roman" w:cs="Times New Roman"/>
                <w:b/>
                <w:color w:val="000000"/>
                <w:sz w:val="24"/>
                <w:szCs w:val="24"/>
                <w:lang w:eastAsia="hu-HU"/>
              </w:rPr>
            </w:pPr>
          </w:p>
        </w:tc>
        <w:tc>
          <w:tcPr>
            <w:tcW w:w="6768" w:type="dxa"/>
            <w:shd w:val="clear" w:color="auto" w:fill="auto"/>
          </w:tcPr>
          <w:p w:rsidR="00456376" w:rsidRPr="00456376" w:rsidRDefault="00456376" w:rsidP="00456376">
            <w:pPr>
              <w:spacing w:after="0" w:line="240" w:lineRule="auto"/>
              <w:jc w:val="both"/>
              <w:rPr>
                <w:rFonts w:ascii="Times New Roman" w:eastAsia="Times New Roman" w:hAnsi="Times New Roman" w:cs="Times New Roman"/>
                <w:b/>
                <w:sz w:val="24"/>
                <w:szCs w:val="24"/>
                <w:lang w:eastAsia="hu-HU"/>
              </w:rPr>
            </w:pPr>
          </w:p>
        </w:tc>
      </w:tr>
      <w:tr w:rsidR="00456376" w:rsidRPr="00456376" w:rsidTr="00495272">
        <w:tc>
          <w:tcPr>
            <w:tcW w:w="9887" w:type="dxa"/>
            <w:gridSpan w:val="2"/>
            <w:shd w:val="clear" w:color="auto" w:fill="auto"/>
          </w:tcPr>
          <w:p w:rsidR="00456376" w:rsidRPr="00456376" w:rsidRDefault="00456376" w:rsidP="00456376">
            <w:pPr>
              <w:spacing w:after="0" w:line="240" w:lineRule="auto"/>
              <w:jc w:val="both"/>
              <w:rPr>
                <w:rFonts w:ascii="Times New Roman" w:eastAsia="Times New Roman" w:hAnsi="Times New Roman" w:cs="Times New Roman"/>
                <w:b/>
                <w:color w:val="000000"/>
                <w:sz w:val="24"/>
                <w:szCs w:val="24"/>
                <w:lang w:eastAsia="hu-HU"/>
              </w:rPr>
            </w:pPr>
            <w:r w:rsidRPr="00456376">
              <w:rPr>
                <w:rFonts w:ascii="Times New Roman" w:eastAsia="Times New Roman" w:hAnsi="Times New Roman" w:cs="Times New Roman"/>
                <w:b/>
                <w:color w:val="000000"/>
                <w:sz w:val="24"/>
                <w:szCs w:val="24"/>
                <w:lang w:eastAsia="hu-HU"/>
              </w:rPr>
              <w:t>Kapcsolattartó Eladó részéről:</w:t>
            </w:r>
          </w:p>
        </w:tc>
      </w:tr>
      <w:tr w:rsidR="00456376" w:rsidRPr="00456376" w:rsidTr="00495272">
        <w:tc>
          <w:tcPr>
            <w:tcW w:w="3119" w:type="dxa"/>
            <w:shd w:val="clear" w:color="auto" w:fill="auto"/>
          </w:tcPr>
          <w:p w:rsidR="00456376" w:rsidRPr="00456376" w:rsidRDefault="00456376" w:rsidP="00456376">
            <w:pPr>
              <w:spacing w:after="0" w:line="240" w:lineRule="auto"/>
              <w:jc w:val="both"/>
              <w:rPr>
                <w:rFonts w:ascii="Times New Roman" w:eastAsia="Times New Roman" w:hAnsi="Times New Roman" w:cs="Times New Roman"/>
                <w:color w:val="000000"/>
                <w:sz w:val="24"/>
                <w:szCs w:val="24"/>
                <w:lang w:eastAsia="hu-HU"/>
              </w:rPr>
            </w:pPr>
            <w:r w:rsidRPr="00456376">
              <w:rPr>
                <w:rFonts w:ascii="Times New Roman" w:eastAsia="Times New Roman" w:hAnsi="Times New Roman" w:cs="Times New Roman"/>
                <w:color w:val="000000"/>
                <w:szCs w:val="24"/>
                <w:lang w:eastAsia="hu-HU"/>
              </w:rPr>
              <w:t>Név:</w:t>
            </w:r>
          </w:p>
        </w:tc>
        <w:tc>
          <w:tcPr>
            <w:tcW w:w="6768" w:type="dxa"/>
            <w:shd w:val="clear" w:color="auto" w:fill="auto"/>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p>
        </w:tc>
      </w:tr>
      <w:tr w:rsidR="00456376" w:rsidRPr="00456376" w:rsidTr="00495272">
        <w:tc>
          <w:tcPr>
            <w:tcW w:w="3119" w:type="dxa"/>
            <w:shd w:val="clear" w:color="auto" w:fill="auto"/>
          </w:tcPr>
          <w:p w:rsidR="00456376" w:rsidRPr="00456376" w:rsidRDefault="00456376" w:rsidP="00456376">
            <w:pPr>
              <w:spacing w:after="0" w:line="240" w:lineRule="auto"/>
              <w:jc w:val="both"/>
              <w:rPr>
                <w:rFonts w:ascii="Times New Roman" w:eastAsia="Times New Roman" w:hAnsi="Times New Roman" w:cs="Times New Roman"/>
                <w:color w:val="000000"/>
                <w:sz w:val="24"/>
                <w:szCs w:val="24"/>
                <w:lang w:eastAsia="hu-HU"/>
              </w:rPr>
            </w:pPr>
            <w:r w:rsidRPr="00456376">
              <w:rPr>
                <w:rFonts w:ascii="Times New Roman" w:eastAsia="Times New Roman" w:hAnsi="Times New Roman" w:cs="Times New Roman"/>
                <w:color w:val="000000"/>
                <w:szCs w:val="24"/>
                <w:lang w:eastAsia="hu-HU"/>
              </w:rPr>
              <w:t>Beosztás:</w:t>
            </w:r>
          </w:p>
        </w:tc>
        <w:tc>
          <w:tcPr>
            <w:tcW w:w="6768" w:type="dxa"/>
            <w:shd w:val="clear" w:color="auto" w:fill="auto"/>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p>
        </w:tc>
      </w:tr>
      <w:tr w:rsidR="00456376" w:rsidRPr="00456376" w:rsidTr="00495272">
        <w:tc>
          <w:tcPr>
            <w:tcW w:w="3119" w:type="dxa"/>
            <w:shd w:val="clear" w:color="auto" w:fill="auto"/>
          </w:tcPr>
          <w:p w:rsidR="00456376" w:rsidRPr="00456376" w:rsidRDefault="00456376" w:rsidP="00456376">
            <w:pPr>
              <w:spacing w:after="0" w:line="240" w:lineRule="auto"/>
              <w:jc w:val="both"/>
              <w:rPr>
                <w:rFonts w:ascii="Times New Roman" w:eastAsia="Times New Roman" w:hAnsi="Times New Roman" w:cs="Times New Roman"/>
                <w:color w:val="000000"/>
                <w:sz w:val="24"/>
                <w:szCs w:val="24"/>
                <w:lang w:eastAsia="hu-HU"/>
              </w:rPr>
            </w:pPr>
            <w:r w:rsidRPr="00456376">
              <w:rPr>
                <w:rFonts w:ascii="Times New Roman" w:eastAsia="Times New Roman" w:hAnsi="Times New Roman" w:cs="Times New Roman"/>
                <w:color w:val="000000"/>
                <w:szCs w:val="24"/>
                <w:lang w:eastAsia="hu-HU"/>
              </w:rPr>
              <w:t xml:space="preserve">E-mail: </w:t>
            </w:r>
          </w:p>
        </w:tc>
        <w:tc>
          <w:tcPr>
            <w:tcW w:w="6768" w:type="dxa"/>
            <w:shd w:val="clear" w:color="auto" w:fill="auto"/>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p>
        </w:tc>
      </w:tr>
      <w:tr w:rsidR="00456376" w:rsidRPr="00456376" w:rsidTr="00495272">
        <w:tc>
          <w:tcPr>
            <w:tcW w:w="3119" w:type="dxa"/>
            <w:shd w:val="clear" w:color="auto" w:fill="auto"/>
          </w:tcPr>
          <w:p w:rsidR="00456376" w:rsidRPr="00456376" w:rsidRDefault="00456376" w:rsidP="00456376">
            <w:pPr>
              <w:spacing w:after="0" w:line="240" w:lineRule="auto"/>
              <w:jc w:val="both"/>
              <w:rPr>
                <w:rFonts w:ascii="Times New Roman" w:eastAsia="Times New Roman" w:hAnsi="Times New Roman" w:cs="Times New Roman"/>
                <w:color w:val="000000"/>
                <w:sz w:val="24"/>
                <w:szCs w:val="24"/>
                <w:lang w:eastAsia="hu-HU"/>
              </w:rPr>
            </w:pPr>
            <w:r w:rsidRPr="00456376">
              <w:rPr>
                <w:rFonts w:ascii="Times New Roman" w:eastAsia="Times New Roman" w:hAnsi="Times New Roman" w:cs="Times New Roman"/>
                <w:color w:val="000000"/>
                <w:szCs w:val="24"/>
                <w:lang w:eastAsia="hu-HU"/>
              </w:rPr>
              <w:t xml:space="preserve">Telefonszám: </w:t>
            </w:r>
          </w:p>
        </w:tc>
        <w:tc>
          <w:tcPr>
            <w:tcW w:w="6768" w:type="dxa"/>
            <w:shd w:val="clear" w:color="auto" w:fill="auto"/>
          </w:tcPr>
          <w:p w:rsidR="00456376" w:rsidRPr="00456376" w:rsidRDefault="00456376" w:rsidP="00456376">
            <w:pPr>
              <w:spacing w:after="0" w:line="240" w:lineRule="auto"/>
              <w:rPr>
                <w:rFonts w:ascii="Times New Roman" w:eastAsia="Times New Roman" w:hAnsi="Times New Roman" w:cs="Times New Roman"/>
                <w:sz w:val="24"/>
                <w:szCs w:val="24"/>
                <w:lang w:eastAsia="hu-HU"/>
              </w:rPr>
            </w:pPr>
          </w:p>
        </w:tc>
      </w:tr>
      <w:tr w:rsidR="00456376" w:rsidRPr="00456376" w:rsidTr="00495272">
        <w:tc>
          <w:tcPr>
            <w:tcW w:w="3119" w:type="dxa"/>
            <w:shd w:val="clear" w:color="auto" w:fill="auto"/>
          </w:tcPr>
          <w:p w:rsidR="00456376" w:rsidRPr="00456376" w:rsidRDefault="00456376" w:rsidP="00456376">
            <w:pPr>
              <w:spacing w:after="0" w:line="240" w:lineRule="auto"/>
              <w:jc w:val="both"/>
              <w:rPr>
                <w:rFonts w:ascii="Times New Roman" w:eastAsia="Times New Roman" w:hAnsi="Times New Roman" w:cs="Times New Roman"/>
                <w:color w:val="000000"/>
                <w:sz w:val="24"/>
                <w:szCs w:val="24"/>
                <w:lang w:eastAsia="hu-HU"/>
              </w:rPr>
            </w:pPr>
          </w:p>
        </w:tc>
        <w:tc>
          <w:tcPr>
            <w:tcW w:w="6768" w:type="dxa"/>
            <w:shd w:val="clear" w:color="auto" w:fill="auto"/>
          </w:tcPr>
          <w:p w:rsidR="00456376" w:rsidRPr="00456376" w:rsidRDefault="00456376" w:rsidP="00456376">
            <w:pPr>
              <w:spacing w:after="0" w:line="240" w:lineRule="auto"/>
              <w:jc w:val="both"/>
              <w:rPr>
                <w:rFonts w:ascii="Times New Roman" w:eastAsia="Times New Roman" w:hAnsi="Times New Roman" w:cs="Times New Roman"/>
                <w:sz w:val="24"/>
                <w:szCs w:val="24"/>
                <w:lang w:eastAsia="hu-HU"/>
              </w:rPr>
            </w:pPr>
          </w:p>
        </w:tc>
      </w:tr>
    </w:tbl>
    <w:p w:rsidR="00456376" w:rsidRPr="00456376" w:rsidRDefault="00456376" w:rsidP="00456376">
      <w:pPr>
        <w:numPr>
          <w:ilvl w:val="1"/>
          <w:numId w:val="38"/>
        </w:numPr>
        <w:spacing w:after="0" w:line="240" w:lineRule="auto"/>
        <w:ind w:left="709" w:hanging="709"/>
        <w:jc w:val="both"/>
        <w:rPr>
          <w:rFonts w:ascii="Times New Roman" w:eastAsia="Times New Roman" w:hAnsi="Times New Roman" w:cs="Times New Roman"/>
          <w:color w:val="000000"/>
          <w:sz w:val="24"/>
          <w:szCs w:val="24"/>
          <w:lang w:eastAsia="hu-HU"/>
        </w:rPr>
      </w:pPr>
      <w:r w:rsidRPr="00456376">
        <w:rPr>
          <w:rFonts w:ascii="Times New Roman" w:eastAsia="Times New Roman" w:hAnsi="Times New Roman" w:cs="Times New Roman"/>
          <w:color w:val="000000"/>
          <w:sz w:val="24"/>
          <w:szCs w:val="24"/>
          <w:lang w:eastAsia="hu-HU"/>
        </w:rPr>
        <w:t>A szerződő Felek rögzítik, hogy egymás között minden nyilatkozatot vagy egyéb értesítést írásban, szükség szerint tértivevényes levélben, e-mailben vagy telefax útján kell megküldeni, amely akkor tekinthető szabályszerűnek, ha azt a kapcsolattartó személyek részére kézbesítették. Az értesítés akkor válik hatályossá, amikor azt a címzett igazoltan átvette.</w:t>
      </w:r>
    </w:p>
    <w:p w:rsidR="00456376" w:rsidRPr="00456376" w:rsidRDefault="00456376" w:rsidP="00456376">
      <w:pPr>
        <w:numPr>
          <w:ilvl w:val="1"/>
          <w:numId w:val="38"/>
        </w:numPr>
        <w:spacing w:after="0" w:line="240" w:lineRule="auto"/>
        <w:ind w:left="709" w:hanging="709"/>
        <w:jc w:val="both"/>
        <w:rPr>
          <w:rFonts w:ascii="Times New Roman" w:eastAsia="Times New Roman" w:hAnsi="Times New Roman" w:cs="Times New Roman"/>
          <w:color w:val="000000"/>
          <w:sz w:val="24"/>
          <w:szCs w:val="24"/>
          <w:lang w:eastAsia="hu-HU"/>
        </w:rPr>
      </w:pPr>
      <w:r w:rsidRPr="00456376">
        <w:rPr>
          <w:rFonts w:ascii="Times New Roman" w:eastAsia="Times New Roman" w:hAnsi="Times New Roman" w:cs="Times New Roman"/>
          <w:color w:val="000000"/>
          <w:sz w:val="24"/>
          <w:szCs w:val="24"/>
          <w:lang w:eastAsia="hu-HU"/>
        </w:rPr>
        <w:t>Az e-mail vagy telefax útján történő kézbesítés esetén a nyilatkozat vagy értesítés akkor válik joghatályossá, amikor a címzett azt igazoltan kézhez vette: arról automatikus vagy kifejezett visszaigazolás érkezett.</w:t>
      </w:r>
    </w:p>
    <w:p w:rsidR="00456376" w:rsidRPr="00456376" w:rsidRDefault="00456376" w:rsidP="00456376">
      <w:pPr>
        <w:numPr>
          <w:ilvl w:val="1"/>
          <w:numId w:val="38"/>
        </w:numPr>
        <w:spacing w:after="0" w:line="240" w:lineRule="auto"/>
        <w:ind w:left="709" w:hanging="709"/>
        <w:jc w:val="both"/>
        <w:rPr>
          <w:rFonts w:ascii="Times New Roman" w:eastAsia="Times New Roman" w:hAnsi="Times New Roman" w:cs="Times New Roman"/>
          <w:color w:val="000000"/>
          <w:sz w:val="24"/>
          <w:szCs w:val="24"/>
          <w:lang w:eastAsia="hu-HU"/>
        </w:rPr>
      </w:pPr>
      <w:r w:rsidRPr="00456376">
        <w:rPr>
          <w:rFonts w:ascii="Times New Roman" w:eastAsia="Times New Roman" w:hAnsi="Times New Roman" w:cs="Times New Roman"/>
          <w:color w:val="000000"/>
          <w:sz w:val="24"/>
          <w:szCs w:val="24"/>
          <w:lang w:eastAsia="hu-HU"/>
        </w:rPr>
        <w:t xml:space="preserve">Sürgős esetben szóbeli kapcsolattartási mód is megengedett, amennyiben az értesítés 1 munkanapon </w:t>
      </w:r>
      <w:r w:rsidRPr="00456376">
        <w:rPr>
          <w:rFonts w:ascii="Times New Roman" w:eastAsia="Times New Roman" w:hAnsi="Times New Roman" w:cs="Times New Roman"/>
          <w:sz w:val="24"/>
          <w:szCs w:val="24"/>
          <w:lang w:eastAsia="hu-HU"/>
        </w:rPr>
        <w:t xml:space="preserve">belül a </w:t>
      </w:r>
      <w:r w:rsidRPr="00456376">
        <w:rPr>
          <w:rFonts w:ascii="Times New Roman" w:eastAsia="Times New Roman" w:hAnsi="Times New Roman" w:cs="Times New Roman"/>
          <w:color w:val="000000"/>
          <w:sz w:val="24"/>
          <w:szCs w:val="24"/>
          <w:lang w:eastAsia="hu-HU"/>
        </w:rPr>
        <w:t>14.2.</w:t>
      </w:r>
      <w:r w:rsidRPr="00456376">
        <w:rPr>
          <w:rFonts w:ascii="Times New Roman" w:eastAsia="Times New Roman" w:hAnsi="Times New Roman" w:cs="Times New Roman"/>
          <w:sz w:val="24"/>
          <w:szCs w:val="24"/>
          <w:lang w:eastAsia="hu-HU"/>
        </w:rPr>
        <w:t xml:space="preserve"> pontban </w:t>
      </w:r>
      <w:r w:rsidRPr="00456376">
        <w:rPr>
          <w:rFonts w:ascii="Times New Roman" w:eastAsia="Times New Roman" w:hAnsi="Times New Roman" w:cs="Times New Roman"/>
          <w:color w:val="000000"/>
          <w:sz w:val="24"/>
          <w:szCs w:val="24"/>
          <w:lang w:eastAsia="hu-HU"/>
        </w:rPr>
        <w:t>meghatározott módon is megküldésre kerül. Ennek hiányában a nyilatkozat a határidő elteltét követően hatálytalanná válik.</w:t>
      </w:r>
    </w:p>
    <w:p w:rsidR="00456376" w:rsidRPr="00456376" w:rsidRDefault="00456376" w:rsidP="00456376">
      <w:pPr>
        <w:numPr>
          <w:ilvl w:val="1"/>
          <w:numId w:val="38"/>
        </w:numPr>
        <w:spacing w:after="0" w:line="240" w:lineRule="auto"/>
        <w:ind w:left="709" w:hanging="709"/>
        <w:jc w:val="both"/>
        <w:rPr>
          <w:rFonts w:ascii="Times New Roman" w:eastAsia="Times New Roman" w:hAnsi="Times New Roman" w:cs="Times New Roman"/>
          <w:color w:val="000000"/>
          <w:sz w:val="24"/>
          <w:szCs w:val="24"/>
          <w:lang w:eastAsia="hu-HU"/>
        </w:rPr>
      </w:pPr>
      <w:r w:rsidRPr="00456376">
        <w:rPr>
          <w:rFonts w:ascii="Times New Roman" w:eastAsia="Times New Roman" w:hAnsi="Times New Roman" w:cs="Times New Roman"/>
          <w:color w:val="000000"/>
          <w:sz w:val="24"/>
          <w:szCs w:val="24"/>
          <w:lang w:eastAsia="hu-HU"/>
        </w:rPr>
        <w:t xml:space="preserve">A tértivevényes ajánlott postai küldeményt a kézbesítés megkísérlésének napján kézbesítettnek kell tekinteni, ha a címzett az átvételt megtagadta. Ha a kézbesítés azért volt eredménytelen, mert a címzett az iratot nem vette át (az a feladóhoz nem kereste jelzéssel érkezett vissza), az iratot – az ellenkező bizonyításáig – a postai kézbesítés második megkísérlésének napját követő ötödik munkanapon kell kézbesítettnek tekinteni. </w:t>
      </w:r>
    </w:p>
    <w:p w:rsidR="00456376" w:rsidRPr="00456376" w:rsidRDefault="00456376" w:rsidP="00456376">
      <w:pPr>
        <w:numPr>
          <w:ilvl w:val="1"/>
          <w:numId w:val="38"/>
        </w:numPr>
        <w:spacing w:after="0" w:line="240" w:lineRule="auto"/>
        <w:ind w:left="709" w:hanging="709"/>
        <w:jc w:val="both"/>
        <w:rPr>
          <w:rFonts w:ascii="Times New Roman" w:eastAsia="Times New Roman" w:hAnsi="Times New Roman" w:cs="Times New Roman"/>
          <w:color w:val="000000"/>
          <w:sz w:val="24"/>
          <w:szCs w:val="24"/>
          <w:lang w:eastAsia="hu-HU"/>
        </w:rPr>
      </w:pPr>
      <w:r w:rsidRPr="00456376">
        <w:rPr>
          <w:rFonts w:ascii="Times New Roman" w:eastAsia="Times New Roman" w:hAnsi="Times New Roman" w:cs="Times New Roman"/>
          <w:color w:val="000000"/>
          <w:sz w:val="24"/>
          <w:szCs w:val="24"/>
          <w:lang w:eastAsia="hu-HU"/>
        </w:rPr>
        <w:t>A szerződő Felek megállapodnak, hogy a fent megjelölt kapcsolattartók, a Vevő nevében utasításra jogosultak és a teljesítésigazoló személyében vagy adataiban történt változásról a másik felet haladéktalanul értesítik. A kapcsolattartók, a Vevő nevében utasításra jogosultak és a teljesítésigazoló személyének vagy adatainak változása nem minősül a szerződés módosításának.</w:t>
      </w:r>
    </w:p>
    <w:p w:rsidR="00456376" w:rsidRPr="00456376" w:rsidRDefault="00456376" w:rsidP="00456376">
      <w:pPr>
        <w:numPr>
          <w:ilvl w:val="1"/>
          <w:numId w:val="38"/>
        </w:numPr>
        <w:spacing w:after="0" w:line="240" w:lineRule="auto"/>
        <w:ind w:left="709" w:hanging="709"/>
        <w:jc w:val="both"/>
        <w:rPr>
          <w:rFonts w:ascii="Times New Roman" w:eastAsia="Times New Roman" w:hAnsi="Times New Roman" w:cs="Times New Roman"/>
          <w:color w:val="000000"/>
          <w:sz w:val="24"/>
          <w:szCs w:val="24"/>
          <w:lang w:eastAsia="hu-HU"/>
        </w:rPr>
      </w:pPr>
      <w:r w:rsidRPr="00456376">
        <w:rPr>
          <w:rFonts w:ascii="Times New Roman" w:eastAsia="Times New Roman" w:hAnsi="Times New Roman" w:cs="Times New Roman"/>
          <w:color w:val="000000"/>
          <w:sz w:val="24"/>
          <w:szCs w:val="24"/>
          <w:lang w:eastAsia="hu-HU"/>
        </w:rPr>
        <w:t xml:space="preserve">A szerződő Felek megállapodnak abban, hogy kizárólag a jelen </w:t>
      </w:r>
      <w:r w:rsidRPr="00456376">
        <w:rPr>
          <w:rFonts w:ascii="Times New Roman" w:eastAsia="Times New Roman" w:hAnsi="Times New Roman" w:cs="Times New Roman"/>
          <w:sz w:val="24"/>
          <w:szCs w:val="24"/>
          <w:lang w:eastAsia="hu-HU"/>
        </w:rPr>
        <w:t xml:space="preserve">szerződés 14.2. - 14.6. </w:t>
      </w:r>
      <w:r w:rsidRPr="00456376">
        <w:rPr>
          <w:rFonts w:ascii="Times New Roman" w:eastAsia="Times New Roman" w:hAnsi="Times New Roman" w:cs="Times New Roman"/>
          <w:color w:val="000000"/>
          <w:sz w:val="24"/>
          <w:szCs w:val="24"/>
          <w:lang w:eastAsia="hu-HU"/>
        </w:rPr>
        <w:t>pontjaiban meghatározottak szerint megtett nyilatkozatokhoz fűződhetnek joghatások.</w:t>
      </w:r>
    </w:p>
    <w:p w:rsidR="00456376" w:rsidRPr="00456376" w:rsidRDefault="00456376" w:rsidP="00456376">
      <w:pPr>
        <w:ind w:left="709"/>
        <w:jc w:val="both"/>
        <w:rPr>
          <w:rFonts w:ascii="Times New Roman" w:eastAsia="Times New Roman" w:hAnsi="Times New Roman" w:cs="Times New Roman"/>
          <w:color w:val="000000"/>
          <w:sz w:val="24"/>
          <w:szCs w:val="24"/>
          <w:lang w:eastAsia="hu-HU"/>
        </w:rPr>
      </w:pPr>
    </w:p>
    <w:p w:rsidR="00456376" w:rsidRPr="00456376" w:rsidRDefault="00456376" w:rsidP="00456376">
      <w:pPr>
        <w:numPr>
          <w:ilvl w:val="0"/>
          <w:numId w:val="38"/>
        </w:numPr>
        <w:spacing w:after="0" w:line="240" w:lineRule="auto"/>
        <w:jc w:val="center"/>
        <w:rPr>
          <w:rFonts w:ascii="Times New Roman" w:eastAsia="Times New Roman" w:hAnsi="Times New Roman" w:cs="Times New Roman"/>
          <w:b/>
          <w:bCs/>
          <w:sz w:val="24"/>
          <w:szCs w:val="24"/>
          <w:lang w:eastAsia="hu-HU"/>
        </w:rPr>
      </w:pPr>
      <w:r w:rsidRPr="00456376">
        <w:rPr>
          <w:rFonts w:ascii="Times New Roman" w:eastAsia="Times New Roman" w:hAnsi="Times New Roman" w:cs="Times New Roman"/>
          <w:b/>
          <w:bCs/>
          <w:sz w:val="24"/>
          <w:szCs w:val="24"/>
          <w:lang w:eastAsia="hu-HU"/>
        </w:rPr>
        <w:t>Titoktartás</w:t>
      </w:r>
    </w:p>
    <w:p w:rsidR="00456376" w:rsidRPr="00456376" w:rsidRDefault="00456376" w:rsidP="00456376">
      <w:pPr>
        <w:numPr>
          <w:ilvl w:val="1"/>
          <w:numId w:val="38"/>
        </w:numPr>
        <w:spacing w:after="0" w:line="240" w:lineRule="auto"/>
        <w:ind w:left="709" w:hanging="709"/>
        <w:jc w:val="both"/>
        <w:rPr>
          <w:rFonts w:ascii="Times New Roman" w:eastAsia="Times New Roman" w:hAnsi="Times New Roman" w:cs="Times New Roman"/>
          <w:color w:val="000000"/>
          <w:sz w:val="24"/>
          <w:szCs w:val="24"/>
          <w:lang w:eastAsia="hu-HU"/>
        </w:rPr>
      </w:pPr>
      <w:r w:rsidRPr="00456376">
        <w:rPr>
          <w:rFonts w:ascii="Times New Roman" w:eastAsia="Times New Roman" w:hAnsi="Times New Roman" w:cs="Times New Roman"/>
          <w:color w:val="000000"/>
          <w:sz w:val="24"/>
          <w:szCs w:val="24"/>
          <w:lang w:eastAsia="hu-HU"/>
        </w:rPr>
        <w:t xml:space="preserve">A Felek a jelen szerződéssel, illetve az annak során teljesített szolgáltatással kapcsolatosan kölcsönösen kijelentik, hogy a teljesítés során tudomásukra jutott minden információt és adatot bizalmasan kezelnek és megőriznek, ezeket a másik fél előzetes, írásbeli hozzájárulása hiányában nem hozzák nyilvánosságra vagy illetéktelen harmadik személy tudomására. Eladó a birtokába került információkat kizárólag a jelen szerződésben meghatározott feladatok teljesítése érdekében használhatja fel. Eladó kijelenti, hogy a jelen szerződés szerinti titoktartási kötelezettséget alkalmazottaival, valamint a teljesítésbe bevont közreműködőkkel is betartatja azzal, hogy e rendelkezések betartásáért és betartatásáért is felelősség terheli. </w:t>
      </w:r>
    </w:p>
    <w:p w:rsidR="00456376" w:rsidRPr="00456376" w:rsidRDefault="00456376" w:rsidP="00456376">
      <w:pPr>
        <w:numPr>
          <w:ilvl w:val="1"/>
          <w:numId w:val="38"/>
        </w:numPr>
        <w:spacing w:after="0" w:line="240" w:lineRule="auto"/>
        <w:ind w:left="709" w:hanging="709"/>
        <w:jc w:val="both"/>
        <w:rPr>
          <w:rFonts w:ascii="Times New Roman" w:eastAsia="Times New Roman" w:hAnsi="Times New Roman" w:cs="Times New Roman"/>
          <w:color w:val="000000"/>
          <w:sz w:val="24"/>
          <w:szCs w:val="24"/>
          <w:lang w:eastAsia="hu-HU"/>
        </w:rPr>
      </w:pPr>
      <w:r w:rsidRPr="00456376">
        <w:rPr>
          <w:rFonts w:ascii="Times New Roman" w:eastAsia="Times New Roman" w:hAnsi="Times New Roman" w:cs="Times New Roman"/>
          <w:color w:val="000000"/>
          <w:sz w:val="24"/>
          <w:szCs w:val="24"/>
          <w:lang w:eastAsia="hu-HU"/>
        </w:rPr>
        <w:t xml:space="preserve">A szerződő Felek rögzítik, hogy a titoktartási rendelkezések megszegése esetén a Vevő jogosult a jelen szerződéstől azonnali hatállyal elállni, illetve azt felmondani. </w:t>
      </w:r>
    </w:p>
    <w:p w:rsidR="00456376" w:rsidRPr="00456376" w:rsidRDefault="00456376" w:rsidP="00456376">
      <w:pPr>
        <w:numPr>
          <w:ilvl w:val="1"/>
          <w:numId w:val="38"/>
        </w:numPr>
        <w:spacing w:after="0" w:line="240" w:lineRule="auto"/>
        <w:ind w:left="709" w:hanging="709"/>
        <w:jc w:val="both"/>
        <w:rPr>
          <w:rFonts w:ascii="Times New Roman" w:eastAsia="Times New Roman" w:hAnsi="Times New Roman" w:cs="Times New Roman"/>
          <w:color w:val="000000"/>
          <w:sz w:val="24"/>
          <w:szCs w:val="24"/>
          <w:lang w:eastAsia="hu-HU"/>
        </w:rPr>
      </w:pPr>
      <w:r w:rsidRPr="00456376">
        <w:rPr>
          <w:rFonts w:ascii="Times New Roman" w:eastAsia="Times New Roman" w:hAnsi="Times New Roman" w:cs="Times New Roman"/>
          <w:color w:val="000000"/>
          <w:sz w:val="24"/>
          <w:szCs w:val="24"/>
          <w:lang w:eastAsia="hu-HU"/>
        </w:rPr>
        <w:t>Eladó vállalja, hogy az információs önrendelkezési jogról és az információszabadságról szóló 2011. évi CXII. törvény 27. § (3)-(3a) bekezdéseire figyelemmel üzleti titok címen nem tagadja meg a tájékoztatást a jelen szerződés lényeges tartalmáról. Eladó a jelen szerződés aláírásával tudomásul veszi, hogy nem minősül üzleti titoknak az az adat, amelynek megismerését, vagy nyilvánosságra hozatalát törvény közérdekből elrendeli.</w:t>
      </w:r>
    </w:p>
    <w:p w:rsidR="00456376" w:rsidRPr="00456376" w:rsidRDefault="00456376" w:rsidP="00456376">
      <w:pPr>
        <w:ind w:left="709"/>
        <w:jc w:val="both"/>
        <w:rPr>
          <w:rFonts w:ascii="Times New Roman" w:eastAsia="Times New Roman" w:hAnsi="Times New Roman" w:cs="Times New Roman"/>
          <w:color w:val="000000"/>
          <w:sz w:val="24"/>
          <w:szCs w:val="24"/>
          <w:lang w:eastAsia="hu-HU"/>
        </w:rPr>
      </w:pPr>
    </w:p>
    <w:p w:rsidR="00456376" w:rsidRPr="00456376" w:rsidRDefault="00456376" w:rsidP="00456376">
      <w:pPr>
        <w:numPr>
          <w:ilvl w:val="0"/>
          <w:numId w:val="38"/>
        </w:numPr>
        <w:spacing w:after="0" w:line="240" w:lineRule="auto"/>
        <w:jc w:val="center"/>
        <w:rPr>
          <w:rFonts w:ascii="Times New Roman" w:eastAsia="Times New Roman" w:hAnsi="Times New Roman" w:cs="Times New Roman"/>
          <w:b/>
          <w:bCs/>
          <w:sz w:val="24"/>
          <w:szCs w:val="24"/>
          <w:lang w:eastAsia="hu-HU"/>
        </w:rPr>
      </w:pPr>
      <w:r w:rsidRPr="00456376">
        <w:rPr>
          <w:rFonts w:ascii="Times New Roman" w:eastAsia="Times New Roman" w:hAnsi="Times New Roman" w:cs="Times New Roman"/>
          <w:b/>
          <w:bCs/>
          <w:sz w:val="24"/>
          <w:szCs w:val="24"/>
          <w:lang w:eastAsia="hu-HU"/>
        </w:rPr>
        <w:t>Záró rendelkezések</w:t>
      </w:r>
    </w:p>
    <w:p w:rsidR="00456376" w:rsidRPr="00456376" w:rsidRDefault="00456376" w:rsidP="00456376">
      <w:pPr>
        <w:numPr>
          <w:ilvl w:val="1"/>
          <w:numId w:val="38"/>
        </w:numPr>
        <w:spacing w:before="120" w:after="0" w:line="240" w:lineRule="auto"/>
        <w:ind w:left="709" w:hanging="709"/>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Eladó a szerződés teljesítésébe alvállalkozókat csak a Kbt. 138. §</w:t>
      </w:r>
      <w:proofErr w:type="spellStart"/>
      <w:r w:rsidRPr="00456376">
        <w:rPr>
          <w:rFonts w:ascii="Times New Roman" w:eastAsia="Times New Roman" w:hAnsi="Times New Roman" w:cs="Times New Roman"/>
          <w:sz w:val="24"/>
          <w:szCs w:val="24"/>
          <w:lang w:eastAsia="hu-HU"/>
        </w:rPr>
        <w:t>-ában</w:t>
      </w:r>
      <w:proofErr w:type="spellEnd"/>
      <w:r w:rsidRPr="00456376">
        <w:rPr>
          <w:rFonts w:ascii="Times New Roman" w:eastAsia="Times New Roman" w:hAnsi="Times New Roman" w:cs="Times New Roman"/>
          <w:sz w:val="24"/>
          <w:szCs w:val="24"/>
          <w:lang w:eastAsia="hu-HU"/>
        </w:rPr>
        <w:t xml:space="preserve"> </w:t>
      </w:r>
      <w:proofErr w:type="gramStart"/>
      <w:r w:rsidRPr="00456376">
        <w:rPr>
          <w:rFonts w:ascii="Times New Roman" w:eastAsia="Times New Roman" w:hAnsi="Times New Roman" w:cs="Times New Roman"/>
          <w:sz w:val="24"/>
          <w:szCs w:val="24"/>
          <w:lang w:eastAsia="hu-HU"/>
        </w:rPr>
        <w:t>foglaltak  szerint</w:t>
      </w:r>
      <w:proofErr w:type="gramEnd"/>
      <w:r w:rsidRPr="00456376">
        <w:rPr>
          <w:rFonts w:ascii="Times New Roman" w:eastAsia="Times New Roman" w:hAnsi="Times New Roman" w:cs="Times New Roman"/>
          <w:sz w:val="24"/>
          <w:szCs w:val="24"/>
          <w:lang w:eastAsia="hu-HU"/>
        </w:rPr>
        <w:t xml:space="preserve"> vonhat be. Eladó az alvállalkozók teljesítéséért úgy felel, mintha a tevékenységet maga végezte volna el.</w:t>
      </w:r>
    </w:p>
    <w:p w:rsidR="00456376" w:rsidRPr="00456376" w:rsidRDefault="00456376" w:rsidP="00456376">
      <w:pPr>
        <w:spacing w:after="120" w:line="240" w:lineRule="auto"/>
        <w:ind w:left="709"/>
        <w:contextualSpacing/>
        <w:jc w:val="both"/>
        <w:rPr>
          <w:rFonts w:ascii="Times New Roman" w:eastAsia="Times New Roman" w:hAnsi="Times New Roman" w:cs="Times New Roman"/>
          <w:sz w:val="24"/>
          <w:szCs w:val="24"/>
          <w:lang w:eastAsia="hu-HU"/>
        </w:rPr>
      </w:pPr>
    </w:p>
    <w:p w:rsidR="00456376" w:rsidRPr="00456376" w:rsidRDefault="00456376" w:rsidP="00456376">
      <w:pPr>
        <w:numPr>
          <w:ilvl w:val="1"/>
          <w:numId w:val="38"/>
        </w:numPr>
        <w:spacing w:after="120" w:line="240" w:lineRule="auto"/>
        <w:ind w:left="709" w:hanging="709"/>
        <w:contextualSpacing/>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Eladó </w:t>
      </w:r>
      <w:r w:rsidRPr="00456376">
        <w:rPr>
          <w:rFonts w:ascii="Times New Roman" w:eastAsia="Times New Roman" w:hAnsi="Times New Roman" w:cs="Times New Roman"/>
          <w:color w:val="000000"/>
          <w:sz w:val="24"/>
          <w:szCs w:val="24"/>
          <w:lang w:eastAsia="hu-HU"/>
        </w:rPr>
        <w:t>kötelezi</w:t>
      </w:r>
      <w:r w:rsidRPr="00456376">
        <w:rPr>
          <w:rFonts w:ascii="Times New Roman" w:eastAsia="Times New Roman" w:hAnsi="Times New Roman" w:cs="Times New Roman"/>
          <w:sz w:val="24"/>
          <w:szCs w:val="24"/>
          <w:lang w:eastAsia="hu-HU"/>
        </w:rPr>
        <w:t xml:space="preserve"> magát arra, szerződés teljesítése során nevében és alvállalkozója nevében nem jár el Vevővel munkavégzésre irányuló jogviszonyban álló személy vagy szervezet, akivel szemben a Kbt. 25. §</w:t>
      </w:r>
      <w:proofErr w:type="spellStart"/>
      <w:r w:rsidRPr="00456376">
        <w:rPr>
          <w:rFonts w:ascii="Times New Roman" w:eastAsia="Times New Roman" w:hAnsi="Times New Roman" w:cs="Times New Roman"/>
          <w:sz w:val="24"/>
          <w:szCs w:val="24"/>
          <w:lang w:eastAsia="hu-HU"/>
        </w:rPr>
        <w:t>-a</w:t>
      </w:r>
      <w:proofErr w:type="spellEnd"/>
      <w:r w:rsidRPr="00456376">
        <w:rPr>
          <w:rFonts w:ascii="Times New Roman" w:eastAsia="Times New Roman" w:hAnsi="Times New Roman" w:cs="Times New Roman"/>
          <w:sz w:val="24"/>
          <w:szCs w:val="24"/>
          <w:lang w:eastAsia="hu-HU"/>
        </w:rPr>
        <w:t xml:space="preserve"> szerinti összeférhetetlenség fennáll.</w:t>
      </w:r>
    </w:p>
    <w:p w:rsidR="00456376" w:rsidRPr="00456376" w:rsidRDefault="00456376" w:rsidP="00456376">
      <w:pPr>
        <w:numPr>
          <w:ilvl w:val="1"/>
          <w:numId w:val="38"/>
        </w:numPr>
        <w:spacing w:after="0" w:line="240" w:lineRule="auto"/>
        <w:ind w:left="709" w:hanging="709"/>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Eladó a 355/2011. (XII.30.) Korm. rendelet alapján tudomásul veszi a Kormányzati Ellenőrzési Hivatal </w:t>
      </w:r>
      <w:r w:rsidRPr="00456376">
        <w:rPr>
          <w:rFonts w:ascii="Times New Roman" w:eastAsia="Times New Roman" w:hAnsi="Times New Roman" w:cs="Times New Roman"/>
          <w:color w:val="000000"/>
          <w:sz w:val="24"/>
          <w:szCs w:val="24"/>
          <w:lang w:eastAsia="hu-HU"/>
        </w:rPr>
        <w:t>jogosultságát</w:t>
      </w:r>
      <w:r w:rsidRPr="00456376">
        <w:rPr>
          <w:rFonts w:ascii="Times New Roman" w:eastAsia="Times New Roman" w:hAnsi="Times New Roman" w:cs="Times New Roman"/>
          <w:sz w:val="24"/>
          <w:szCs w:val="24"/>
          <w:lang w:eastAsia="hu-HU"/>
        </w:rPr>
        <w:t xml:space="preserve"> a szerződéssel és a teljesítéssel kapcsolatos kikötések ellenőrzésére mind saját maga, mind alvállalkozói vonatkozásában.</w:t>
      </w:r>
    </w:p>
    <w:p w:rsidR="00456376" w:rsidRPr="00456376" w:rsidRDefault="00456376" w:rsidP="00456376">
      <w:pPr>
        <w:numPr>
          <w:ilvl w:val="1"/>
          <w:numId w:val="38"/>
        </w:numPr>
        <w:spacing w:after="0" w:line="240" w:lineRule="auto"/>
        <w:ind w:left="709" w:hanging="709"/>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 Eladó tudomásul veszi, hogy az Állami Számvevőszék a 2011. évi LXVI. törvény 5. § (5) bekezdése alapján vizsgálhatja az államháztartás alrendszereiből finanszírozott beszerzéseket és az államháztartás alrendszereinek vagyonát érintő szerződéseket a Vevőnél (vagyonkezelőnél), a Vevő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456376" w:rsidRPr="00456376" w:rsidRDefault="00456376" w:rsidP="00456376">
      <w:pPr>
        <w:jc w:val="both"/>
        <w:rPr>
          <w:rFonts w:ascii="Times New Roman" w:eastAsia="Times New Roman" w:hAnsi="Times New Roman" w:cs="Times New Roman"/>
          <w:sz w:val="24"/>
          <w:szCs w:val="24"/>
          <w:lang w:eastAsia="hu-HU"/>
        </w:rPr>
      </w:pPr>
    </w:p>
    <w:p w:rsidR="00456376" w:rsidRPr="00456376" w:rsidRDefault="00456376" w:rsidP="00456376">
      <w:pPr>
        <w:jc w:val="both"/>
        <w:rPr>
          <w:rFonts w:ascii="Times New Roman" w:eastAsia="Times New Roman" w:hAnsi="Times New Roman" w:cs="Times New Roman"/>
          <w:sz w:val="24"/>
          <w:szCs w:val="24"/>
          <w:lang w:eastAsia="hu-HU"/>
        </w:rPr>
      </w:pPr>
    </w:p>
    <w:p w:rsidR="00456376" w:rsidRPr="00456376" w:rsidRDefault="00456376" w:rsidP="00456376">
      <w:pPr>
        <w:jc w:val="both"/>
        <w:rPr>
          <w:rFonts w:ascii="Times New Roman" w:eastAsia="Times New Roman" w:hAnsi="Times New Roman" w:cs="Times New Roman"/>
          <w:sz w:val="24"/>
          <w:szCs w:val="24"/>
          <w:lang w:eastAsia="hu-HU"/>
        </w:rPr>
      </w:pPr>
    </w:p>
    <w:p w:rsidR="00456376" w:rsidRPr="00456376" w:rsidRDefault="00456376" w:rsidP="00456376">
      <w:pPr>
        <w:jc w:val="both"/>
        <w:rPr>
          <w:rFonts w:ascii="Times New Roman" w:eastAsia="Times New Roman" w:hAnsi="Times New Roman" w:cs="Times New Roman"/>
          <w:sz w:val="24"/>
          <w:szCs w:val="24"/>
          <w:lang w:eastAsia="hu-HU"/>
        </w:rPr>
      </w:pPr>
    </w:p>
    <w:p w:rsidR="00456376" w:rsidRPr="00456376" w:rsidRDefault="00456376" w:rsidP="00456376">
      <w:pPr>
        <w:numPr>
          <w:ilvl w:val="1"/>
          <w:numId w:val="38"/>
        </w:numPr>
        <w:spacing w:after="0" w:line="240" w:lineRule="auto"/>
        <w:ind w:left="709" w:hanging="709"/>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Jelen szerződésben nem szabályozott kérdésekben a Felek jogviszonyára irányadó jogszabályok, így különösen, de nem kizárólagosan a Ptk., az államháztartásról szóló </w:t>
      </w:r>
      <w:r w:rsidRPr="00456376">
        <w:rPr>
          <w:rFonts w:ascii="Times New Roman" w:eastAsia="Times New Roman" w:hAnsi="Times New Roman" w:cs="Times New Roman"/>
          <w:sz w:val="24"/>
          <w:szCs w:val="24"/>
          <w:lang w:eastAsia="hu-HU"/>
        </w:rPr>
        <w:lastRenderedPageBreak/>
        <w:t>2011. évi CXCV. törvény, valamint a végrehajtására kiadott 368/2011. (XII. 31.) Korm. rendelet rendelkezései az irányadók.</w:t>
      </w:r>
    </w:p>
    <w:p w:rsidR="00456376" w:rsidRPr="00456376" w:rsidRDefault="00456376" w:rsidP="00456376">
      <w:pPr>
        <w:numPr>
          <w:ilvl w:val="1"/>
          <w:numId w:val="38"/>
        </w:numPr>
        <w:spacing w:after="0" w:line="240" w:lineRule="auto"/>
        <w:ind w:left="709" w:hanging="709"/>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 A Felek a szerződéssel kapcsolatos esetleges vitás ügyeiket törekednek tárgyalásos úton rendezni. Amennyiben ez nem vezetne eredményre, akkor a jogvita peres úton történő eldöntésére a Polgári Perrendtartásról szóló 1952. évi III. törvény szerinti bíróság illetékességét ismerik el.</w:t>
      </w:r>
    </w:p>
    <w:p w:rsidR="00456376" w:rsidRPr="00456376" w:rsidRDefault="00456376" w:rsidP="00456376">
      <w:pPr>
        <w:numPr>
          <w:ilvl w:val="1"/>
          <w:numId w:val="38"/>
        </w:numPr>
        <w:spacing w:after="0" w:line="240" w:lineRule="auto"/>
        <w:ind w:left="709" w:hanging="709"/>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A Honvédelmi Minisztérium és a Magyar Honvédség alárendeltjeinél bekövetkező szervezeti változások miatt a jelen szerződés alanyai – továbbá az abban szereplő egyéb szervezetek – jogutód szervezetei kötelesek és jogosultak a szerződés szerint eljárni.</w:t>
      </w:r>
    </w:p>
    <w:p w:rsidR="00456376" w:rsidRPr="00456376" w:rsidRDefault="00456376" w:rsidP="00456376">
      <w:pPr>
        <w:numPr>
          <w:ilvl w:val="1"/>
          <w:numId w:val="38"/>
        </w:numPr>
        <w:spacing w:after="0" w:line="240" w:lineRule="auto"/>
        <w:ind w:hanging="622"/>
        <w:contextualSpacing/>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A Kbt. 136. § (1) bekezdésében foglaltaknak alapján:</w:t>
      </w:r>
    </w:p>
    <w:p w:rsidR="00456376" w:rsidRPr="00456376" w:rsidRDefault="00456376" w:rsidP="00456376">
      <w:pPr>
        <w:tabs>
          <w:tab w:val="left" w:pos="851"/>
        </w:tabs>
        <w:spacing w:after="0" w:line="240" w:lineRule="auto"/>
        <w:ind w:left="720"/>
        <w:contextualSpacing/>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Eladó kötelezi magát, hogy nem fizet, illetve számol el a szerződés teljesítésével összefüggésben olyan költségeket, amelyek a Kbt. 62. § (1) bekezdés k) pont </w:t>
      </w:r>
      <w:proofErr w:type="spellStart"/>
      <w:r w:rsidRPr="00456376">
        <w:rPr>
          <w:rFonts w:ascii="Times New Roman" w:eastAsia="Times New Roman" w:hAnsi="Times New Roman" w:cs="Times New Roman"/>
          <w:sz w:val="24"/>
          <w:szCs w:val="24"/>
          <w:lang w:eastAsia="hu-HU"/>
        </w:rPr>
        <w:t>ka</w:t>
      </w:r>
      <w:proofErr w:type="spellEnd"/>
      <w:r w:rsidRPr="00456376">
        <w:rPr>
          <w:rFonts w:ascii="Times New Roman" w:eastAsia="Times New Roman" w:hAnsi="Times New Roman" w:cs="Times New Roman"/>
          <w:sz w:val="24"/>
          <w:szCs w:val="24"/>
          <w:lang w:eastAsia="hu-HU"/>
        </w:rPr>
        <w:t>)</w:t>
      </w:r>
      <w:proofErr w:type="spellStart"/>
      <w:r w:rsidRPr="00456376">
        <w:rPr>
          <w:rFonts w:ascii="Times New Roman" w:eastAsia="Times New Roman" w:hAnsi="Times New Roman" w:cs="Times New Roman"/>
          <w:sz w:val="24"/>
          <w:szCs w:val="24"/>
          <w:lang w:eastAsia="hu-HU"/>
        </w:rPr>
        <w:t>-kb</w:t>
      </w:r>
      <w:proofErr w:type="spellEnd"/>
      <w:r w:rsidRPr="00456376">
        <w:rPr>
          <w:rFonts w:ascii="Times New Roman" w:eastAsia="Times New Roman" w:hAnsi="Times New Roman" w:cs="Times New Roman"/>
          <w:sz w:val="24"/>
          <w:szCs w:val="24"/>
          <w:lang w:eastAsia="hu-HU"/>
        </w:rPr>
        <w:t>) alpontja szerinti feltételeknek nem megfelelő társaság tekintetében merülnek fel, és amelyek a nyertes ajánlattevő adóköteles jövedelmének csökkentésére alkalmasak;</w:t>
      </w:r>
    </w:p>
    <w:p w:rsidR="00456376" w:rsidRPr="00456376" w:rsidRDefault="00456376" w:rsidP="00456376">
      <w:pPr>
        <w:ind w:left="709"/>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Eladó kötelezi magát, hogy a szerződés teljesítésének teljes időtartama alatt tulajdonosi szerkezetét a Megrendelő számára megismerhetővé teszi és a Kbt. 143. § (3) bekezdése szerinti ügyletekről a Megrendelőt haladéktalanul értesíti</w:t>
      </w:r>
    </w:p>
    <w:p w:rsidR="00456376" w:rsidRPr="00456376" w:rsidRDefault="00456376" w:rsidP="00456376">
      <w:pPr>
        <w:numPr>
          <w:ilvl w:val="1"/>
          <w:numId w:val="38"/>
        </w:numPr>
        <w:spacing w:after="0" w:line="240" w:lineRule="auto"/>
        <w:ind w:left="709" w:hanging="709"/>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Mellékletek:</w:t>
      </w:r>
    </w:p>
    <w:p w:rsidR="00456376" w:rsidRPr="00456376" w:rsidRDefault="00456376" w:rsidP="00456376">
      <w:pPr>
        <w:spacing w:after="120" w:line="240" w:lineRule="auto"/>
        <w:ind w:left="709"/>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A jelen szerződés elválaszthatatlan mellékletét képezi:</w:t>
      </w:r>
    </w:p>
    <w:p w:rsidR="00456376" w:rsidRPr="00456376" w:rsidRDefault="00456376" w:rsidP="00456376">
      <w:pPr>
        <w:spacing w:after="0" w:line="240" w:lineRule="auto"/>
        <w:ind w:left="1418"/>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1. számú melléklet – Műszaki követelmények (2 lap)</w:t>
      </w:r>
    </w:p>
    <w:p w:rsidR="00456376" w:rsidRPr="00456376" w:rsidRDefault="00456376" w:rsidP="00456376">
      <w:pPr>
        <w:spacing w:after="0" w:line="240" w:lineRule="auto"/>
        <w:ind w:left="1418"/>
        <w:jc w:val="both"/>
        <w:rPr>
          <w:rFonts w:ascii="Times New Roman" w:eastAsia="Times New Roman" w:hAnsi="Times New Roman" w:cs="Times New Roman"/>
          <w:sz w:val="24"/>
          <w:szCs w:val="24"/>
          <w:lang w:eastAsia="hu-HU"/>
        </w:rPr>
      </w:pPr>
    </w:p>
    <w:p w:rsidR="00456376" w:rsidRPr="00456376" w:rsidRDefault="00456376" w:rsidP="00456376">
      <w:pPr>
        <w:numPr>
          <w:ilvl w:val="1"/>
          <w:numId w:val="38"/>
        </w:numPr>
        <w:spacing w:after="0" w:line="240" w:lineRule="auto"/>
        <w:ind w:left="709" w:hanging="709"/>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A jelen szerződés együtt értelmezendő a szerződéskötést megalapozó közbeszerzési dokumentummal még akkor is, ha ezen iratok nem kerülnek a szerződéshez csatolásra.</w:t>
      </w:r>
    </w:p>
    <w:p w:rsidR="00456376" w:rsidRPr="00456376" w:rsidRDefault="00456376" w:rsidP="00456376">
      <w:pPr>
        <w:numPr>
          <w:ilvl w:val="1"/>
          <w:numId w:val="38"/>
        </w:numPr>
        <w:spacing w:after="0" w:line="240" w:lineRule="auto"/>
        <w:ind w:left="709" w:hanging="709"/>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Jelen szerződés 26 számozott oldalt tartalmaz, és négy (4) egymással szó szerint megegyező példányban készült, melyből három (3) példány Vevőt, egy (1) példány Eladót illeti meg.</w:t>
      </w:r>
    </w:p>
    <w:p w:rsidR="00456376" w:rsidRPr="00456376" w:rsidRDefault="00456376" w:rsidP="00456376">
      <w:pPr>
        <w:jc w:val="both"/>
        <w:rPr>
          <w:rFonts w:ascii="Times New Roman" w:eastAsia="Times New Roman" w:hAnsi="Times New Roman" w:cs="Times New Roman"/>
          <w:sz w:val="24"/>
          <w:szCs w:val="24"/>
          <w:lang w:eastAsia="hu-HU"/>
        </w:rPr>
      </w:pPr>
    </w:p>
    <w:p w:rsidR="00456376" w:rsidRPr="00456376" w:rsidRDefault="00456376" w:rsidP="00456376">
      <w:pPr>
        <w:jc w:val="both"/>
        <w:rPr>
          <w:rFonts w:ascii="Times New Roman" w:eastAsia="Times New Roman" w:hAnsi="Times New Roman" w:cs="Times New Roman"/>
          <w:sz w:val="24"/>
          <w:szCs w:val="24"/>
          <w:lang w:eastAsia="hu-HU"/>
        </w:rPr>
      </w:pPr>
    </w:p>
    <w:p w:rsidR="00456376" w:rsidRPr="00456376" w:rsidRDefault="00456376" w:rsidP="00456376">
      <w:pPr>
        <w:jc w:val="both"/>
        <w:rPr>
          <w:rFonts w:ascii="Times New Roman" w:eastAsia="Times New Roman" w:hAnsi="Times New Roman" w:cs="Times New Roman"/>
          <w:sz w:val="24"/>
          <w:szCs w:val="24"/>
          <w:lang w:eastAsia="hu-HU"/>
        </w:rPr>
      </w:pPr>
    </w:p>
    <w:p w:rsidR="00456376" w:rsidRPr="00456376" w:rsidRDefault="00456376" w:rsidP="00456376">
      <w:pPr>
        <w:jc w:val="both"/>
        <w:rPr>
          <w:rFonts w:ascii="Times New Roman" w:eastAsia="Times New Roman" w:hAnsi="Times New Roman" w:cs="Times New Roman"/>
          <w:sz w:val="24"/>
          <w:szCs w:val="24"/>
          <w:lang w:eastAsia="hu-HU"/>
        </w:rPr>
      </w:pPr>
    </w:p>
    <w:p w:rsidR="00456376" w:rsidRPr="00456376" w:rsidRDefault="00456376" w:rsidP="00456376">
      <w:pPr>
        <w:jc w:val="both"/>
        <w:rPr>
          <w:rFonts w:ascii="Times New Roman" w:eastAsia="Times New Roman" w:hAnsi="Times New Roman" w:cs="Times New Roman"/>
          <w:sz w:val="24"/>
          <w:szCs w:val="24"/>
          <w:lang w:eastAsia="hu-HU"/>
        </w:rPr>
      </w:pPr>
    </w:p>
    <w:p w:rsidR="00456376" w:rsidRPr="00456376" w:rsidRDefault="00456376" w:rsidP="00456376">
      <w:pPr>
        <w:jc w:val="both"/>
        <w:rPr>
          <w:rFonts w:ascii="Times New Roman" w:eastAsia="Times New Roman" w:hAnsi="Times New Roman" w:cs="Times New Roman"/>
          <w:sz w:val="24"/>
          <w:szCs w:val="24"/>
          <w:lang w:eastAsia="hu-HU"/>
        </w:rPr>
      </w:pPr>
    </w:p>
    <w:p w:rsidR="00456376" w:rsidRPr="00456376" w:rsidRDefault="00456376" w:rsidP="00456376">
      <w:pPr>
        <w:jc w:val="both"/>
        <w:rPr>
          <w:rFonts w:ascii="Times New Roman" w:eastAsia="Times New Roman" w:hAnsi="Times New Roman" w:cs="Times New Roman"/>
          <w:sz w:val="24"/>
          <w:szCs w:val="24"/>
          <w:lang w:eastAsia="hu-HU"/>
        </w:rPr>
      </w:pPr>
    </w:p>
    <w:p w:rsidR="00456376" w:rsidRPr="00456376" w:rsidRDefault="00456376" w:rsidP="00456376">
      <w:pPr>
        <w:jc w:val="both"/>
        <w:rPr>
          <w:rFonts w:ascii="Times New Roman" w:eastAsia="Times New Roman" w:hAnsi="Times New Roman" w:cs="Times New Roman"/>
          <w:sz w:val="24"/>
          <w:szCs w:val="24"/>
          <w:lang w:eastAsia="hu-HU"/>
        </w:rPr>
      </w:pPr>
    </w:p>
    <w:p w:rsidR="00456376" w:rsidRPr="00456376" w:rsidRDefault="00456376" w:rsidP="00456376">
      <w:pPr>
        <w:numPr>
          <w:ilvl w:val="1"/>
          <w:numId w:val="38"/>
        </w:numPr>
        <w:spacing w:after="0" w:line="240" w:lineRule="auto"/>
        <w:ind w:left="709" w:hanging="709"/>
        <w:jc w:val="both"/>
        <w:rPr>
          <w:rFonts w:ascii="Arial" w:eastAsia="Times New Roman" w:hAnsi="Arial" w:cs="Arial"/>
          <w:sz w:val="24"/>
          <w:szCs w:val="24"/>
          <w:lang w:eastAsia="hu-HU"/>
        </w:rPr>
      </w:pPr>
      <w:r w:rsidRPr="00456376">
        <w:rPr>
          <w:rFonts w:ascii="Times New Roman" w:eastAsia="Times New Roman" w:hAnsi="Times New Roman" w:cs="Times New Roman"/>
          <w:sz w:val="24"/>
          <w:szCs w:val="24"/>
          <w:lang w:eastAsia="hu-HU"/>
        </w:rPr>
        <w:t>A jelen szerződést a Felek elolvasás és értelmezés után, mint akaratukkal mindenben megegyezőt írják alá. A szerződésben szereplő feltételeket Vevő és Eladó ismeri és elfogadja. A szerződést a felek aláírásukkal érvényesítik.</w:t>
      </w:r>
      <w:r w:rsidRPr="00456376">
        <w:rPr>
          <w:rFonts w:ascii="Arial" w:eastAsia="Times New Roman" w:hAnsi="Arial" w:cs="Arial"/>
          <w:sz w:val="24"/>
          <w:szCs w:val="24"/>
          <w:lang w:eastAsia="hu-HU"/>
        </w:rPr>
        <w:t xml:space="preserve"> </w:t>
      </w:r>
      <w:r w:rsidRPr="00456376">
        <w:rPr>
          <w:rFonts w:ascii="Times New Roman" w:eastAsia="Times New Roman" w:hAnsi="Times New Roman" w:cs="Times New Roman"/>
          <w:sz w:val="24"/>
          <w:szCs w:val="24"/>
          <w:lang w:eastAsia="hu-HU"/>
        </w:rPr>
        <w:t>Jelen szerződés mindkét fél általi aláírása napján lép hatályba.</w:t>
      </w:r>
    </w:p>
    <w:p w:rsidR="00456376" w:rsidRPr="00456376" w:rsidRDefault="00456376" w:rsidP="00456376">
      <w:pPr>
        <w:spacing w:after="0" w:line="240" w:lineRule="auto"/>
        <w:jc w:val="both"/>
        <w:rPr>
          <w:rFonts w:ascii="Arial" w:eastAsia="Times New Roman" w:hAnsi="Arial" w:cs="Arial"/>
          <w:sz w:val="24"/>
          <w:szCs w:val="24"/>
          <w:lang w:eastAsia="hu-HU"/>
        </w:rPr>
      </w:pPr>
    </w:p>
    <w:tbl>
      <w:tblPr>
        <w:tblW w:w="0" w:type="auto"/>
        <w:tblLayout w:type="fixed"/>
        <w:tblLook w:val="04A0" w:firstRow="1" w:lastRow="0" w:firstColumn="1" w:lastColumn="0" w:noHBand="0" w:noVBand="1"/>
      </w:tblPr>
      <w:tblGrid>
        <w:gridCol w:w="3227"/>
        <w:gridCol w:w="3118"/>
        <w:gridCol w:w="2943"/>
      </w:tblGrid>
      <w:tr w:rsidR="00456376" w:rsidRPr="00456376" w:rsidTr="00495272">
        <w:tc>
          <w:tcPr>
            <w:tcW w:w="3227" w:type="dxa"/>
            <w:shd w:val="clear" w:color="auto" w:fill="auto"/>
          </w:tcPr>
          <w:p w:rsidR="00456376" w:rsidRPr="00456376" w:rsidRDefault="00456376" w:rsidP="00456376">
            <w:pPr>
              <w:spacing w:after="0" w:line="240" w:lineRule="auto"/>
              <w:jc w:val="both"/>
              <w:rPr>
                <w:rFonts w:ascii="Times New Roman" w:eastAsia="Times New Roman" w:hAnsi="Times New Roman" w:cs="Times New Roman"/>
                <w:sz w:val="24"/>
                <w:lang w:eastAsia="hu-HU"/>
              </w:rPr>
            </w:pPr>
            <w:r w:rsidRPr="00456376">
              <w:rPr>
                <w:rFonts w:ascii="Times New Roman" w:eastAsia="Times New Roman" w:hAnsi="Times New Roman" w:cs="Times New Roman"/>
                <w:lang w:eastAsia="hu-HU"/>
              </w:rPr>
              <w:t xml:space="preserve">Budapest, 2016. </w:t>
            </w:r>
          </w:p>
        </w:tc>
        <w:tc>
          <w:tcPr>
            <w:tcW w:w="6061" w:type="dxa"/>
            <w:gridSpan w:val="2"/>
            <w:shd w:val="clear" w:color="auto" w:fill="auto"/>
          </w:tcPr>
          <w:p w:rsidR="00456376" w:rsidRPr="00456376" w:rsidRDefault="00456376" w:rsidP="00456376">
            <w:pPr>
              <w:spacing w:after="0" w:line="240" w:lineRule="auto"/>
              <w:jc w:val="center"/>
              <w:rPr>
                <w:rFonts w:ascii="Times New Roman" w:eastAsia="Times New Roman" w:hAnsi="Times New Roman" w:cs="Times New Roman"/>
                <w:sz w:val="24"/>
                <w:lang w:eastAsia="hu-HU"/>
              </w:rPr>
            </w:pPr>
            <w:r w:rsidRPr="00456376">
              <w:rPr>
                <w:rFonts w:ascii="Times New Roman" w:eastAsia="Times New Roman" w:hAnsi="Times New Roman" w:cs="Times New Roman"/>
                <w:lang w:eastAsia="hu-HU"/>
              </w:rPr>
              <w:t xml:space="preserve">Budapest, 2016. </w:t>
            </w:r>
          </w:p>
        </w:tc>
      </w:tr>
      <w:tr w:rsidR="00456376" w:rsidRPr="00456376" w:rsidTr="00495272">
        <w:tc>
          <w:tcPr>
            <w:tcW w:w="3227" w:type="dxa"/>
            <w:shd w:val="clear" w:color="auto" w:fill="auto"/>
          </w:tcPr>
          <w:p w:rsidR="00456376" w:rsidRPr="00456376" w:rsidRDefault="00456376" w:rsidP="00456376">
            <w:pPr>
              <w:spacing w:after="0" w:line="240" w:lineRule="auto"/>
              <w:jc w:val="both"/>
              <w:rPr>
                <w:rFonts w:ascii="Times New Roman" w:eastAsia="Times New Roman" w:hAnsi="Times New Roman" w:cs="Times New Roman"/>
                <w:sz w:val="24"/>
                <w:lang w:eastAsia="hu-HU"/>
              </w:rPr>
            </w:pPr>
          </w:p>
        </w:tc>
        <w:tc>
          <w:tcPr>
            <w:tcW w:w="3118" w:type="dxa"/>
            <w:shd w:val="clear" w:color="auto" w:fill="auto"/>
          </w:tcPr>
          <w:p w:rsidR="00456376" w:rsidRPr="00456376" w:rsidRDefault="00456376" w:rsidP="00456376">
            <w:pPr>
              <w:spacing w:after="0" w:line="240" w:lineRule="auto"/>
              <w:jc w:val="both"/>
              <w:rPr>
                <w:rFonts w:ascii="Times New Roman" w:eastAsia="Times New Roman" w:hAnsi="Times New Roman" w:cs="Times New Roman"/>
                <w:sz w:val="24"/>
                <w:lang w:eastAsia="hu-HU"/>
              </w:rPr>
            </w:pPr>
          </w:p>
          <w:p w:rsidR="00456376" w:rsidRPr="00456376" w:rsidRDefault="00456376" w:rsidP="00456376">
            <w:pPr>
              <w:spacing w:after="0" w:line="240" w:lineRule="auto"/>
              <w:jc w:val="both"/>
              <w:rPr>
                <w:rFonts w:ascii="Times New Roman" w:eastAsia="Times New Roman" w:hAnsi="Times New Roman" w:cs="Times New Roman"/>
                <w:sz w:val="24"/>
                <w:lang w:eastAsia="hu-HU"/>
              </w:rPr>
            </w:pPr>
          </w:p>
        </w:tc>
        <w:tc>
          <w:tcPr>
            <w:tcW w:w="2943" w:type="dxa"/>
          </w:tcPr>
          <w:p w:rsidR="00456376" w:rsidRPr="00456376" w:rsidRDefault="00456376" w:rsidP="00456376">
            <w:pPr>
              <w:spacing w:after="0" w:line="240" w:lineRule="auto"/>
              <w:jc w:val="both"/>
              <w:rPr>
                <w:rFonts w:ascii="Times New Roman" w:eastAsia="Times New Roman" w:hAnsi="Times New Roman" w:cs="Times New Roman"/>
                <w:sz w:val="24"/>
                <w:lang w:eastAsia="hu-HU"/>
              </w:rPr>
            </w:pPr>
          </w:p>
        </w:tc>
      </w:tr>
      <w:tr w:rsidR="00456376" w:rsidRPr="00456376" w:rsidTr="00495272">
        <w:tc>
          <w:tcPr>
            <w:tcW w:w="3227" w:type="dxa"/>
            <w:shd w:val="clear" w:color="auto" w:fill="auto"/>
          </w:tcPr>
          <w:p w:rsidR="00456376" w:rsidRPr="00456376" w:rsidRDefault="00456376" w:rsidP="00456376">
            <w:pPr>
              <w:spacing w:after="0" w:line="240" w:lineRule="auto"/>
              <w:jc w:val="both"/>
              <w:rPr>
                <w:rFonts w:ascii="Times New Roman" w:eastAsia="Times New Roman" w:hAnsi="Times New Roman" w:cs="Times New Roman"/>
                <w:i/>
                <w:sz w:val="24"/>
                <w:lang w:eastAsia="hu-HU"/>
              </w:rPr>
            </w:pPr>
            <w:r w:rsidRPr="00456376">
              <w:rPr>
                <w:rFonts w:ascii="Times New Roman" w:eastAsia="Times New Roman" w:hAnsi="Times New Roman" w:cs="Times New Roman"/>
                <w:i/>
                <w:lang w:eastAsia="hu-HU"/>
              </w:rPr>
              <w:lastRenderedPageBreak/>
              <w:t>A Vevő részéről:</w:t>
            </w:r>
          </w:p>
        </w:tc>
        <w:tc>
          <w:tcPr>
            <w:tcW w:w="6061" w:type="dxa"/>
            <w:gridSpan w:val="2"/>
            <w:shd w:val="clear" w:color="auto" w:fill="auto"/>
          </w:tcPr>
          <w:p w:rsidR="00456376" w:rsidRPr="00456376" w:rsidRDefault="00456376" w:rsidP="00456376">
            <w:pPr>
              <w:spacing w:after="0" w:line="240" w:lineRule="auto"/>
              <w:jc w:val="center"/>
              <w:rPr>
                <w:rFonts w:ascii="Times New Roman" w:eastAsia="Times New Roman" w:hAnsi="Times New Roman" w:cs="Times New Roman"/>
                <w:i/>
                <w:sz w:val="24"/>
                <w:lang w:eastAsia="hu-HU"/>
              </w:rPr>
            </w:pPr>
            <w:r w:rsidRPr="00456376">
              <w:rPr>
                <w:rFonts w:ascii="Times New Roman" w:eastAsia="Times New Roman" w:hAnsi="Times New Roman" w:cs="Times New Roman"/>
                <w:i/>
                <w:lang w:eastAsia="hu-HU"/>
              </w:rPr>
              <w:t>Az Eladó részéről:</w:t>
            </w:r>
          </w:p>
          <w:p w:rsidR="00456376" w:rsidRPr="00456376" w:rsidRDefault="00456376" w:rsidP="00456376">
            <w:pPr>
              <w:spacing w:after="0" w:line="240" w:lineRule="auto"/>
              <w:jc w:val="center"/>
              <w:rPr>
                <w:rFonts w:ascii="Times New Roman" w:eastAsia="Times New Roman" w:hAnsi="Times New Roman" w:cs="Times New Roman"/>
                <w:i/>
                <w:sz w:val="24"/>
                <w:lang w:eastAsia="hu-HU"/>
              </w:rPr>
            </w:pPr>
          </w:p>
          <w:p w:rsidR="00456376" w:rsidRPr="00456376" w:rsidRDefault="00456376" w:rsidP="00456376">
            <w:pPr>
              <w:spacing w:after="0" w:line="240" w:lineRule="auto"/>
              <w:jc w:val="center"/>
              <w:rPr>
                <w:rFonts w:ascii="Times New Roman" w:eastAsia="Times New Roman" w:hAnsi="Times New Roman" w:cs="Times New Roman"/>
                <w:i/>
                <w:sz w:val="24"/>
                <w:lang w:eastAsia="hu-HU"/>
              </w:rPr>
            </w:pPr>
          </w:p>
        </w:tc>
      </w:tr>
      <w:tr w:rsidR="00456376" w:rsidRPr="00456376" w:rsidTr="00495272">
        <w:tc>
          <w:tcPr>
            <w:tcW w:w="3227" w:type="dxa"/>
            <w:shd w:val="clear" w:color="auto" w:fill="auto"/>
          </w:tcPr>
          <w:p w:rsidR="00456376" w:rsidRPr="00456376" w:rsidRDefault="00456376" w:rsidP="00456376">
            <w:pPr>
              <w:tabs>
                <w:tab w:val="right" w:pos="9072"/>
              </w:tabs>
              <w:spacing w:after="0" w:line="240" w:lineRule="auto"/>
              <w:jc w:val="center"/>
              <w:rPr>
                <w:rFonts w:ascii="Times New Roman" w:eastAsia="Times New Roman" w:hAnsi="Times New Roman" w:cs="Times New Roman"/>
                <w:sz w:val="24"/>
                <w:lang w:eastAsia="hu-HU"/>
              </w:rPr>
            </w:pPr>
          </w:p>
          <w:p w:rsidR="00456376" w:rsidRPr="00456376" w:rsidRDefault="00456376" w:rsidP="00456376">
            <w:pPr>
              <w:tabs>
                <w:tab w:val="right" w:pos="9072"/>
              </w:tabs>
              <w:spacing w:after="0" w:line="240" w:lineRule="auto"/>
              <w:jc w:val="center"/>
              <w:rPr>
                <w:rFonts w:ascii="Times New Roman" w:eastAsia="Times New Roman" w:hAnsi="Times New Roman" w:cs="Times New Roman"/>
                <w:sz w:val="24"/>
                <w:lang w:eastAsia="hu-HU"/>
              </w:rPr>
            </w:pPr>
            <w:r w:rsidRPr="00456376">
              <w:rPr>
                <w:rFonts w:ascii="Times New Roman" w:eastAsia="Times New Roman" w:hAnsi="Times New Roman" w:cs="Times New Roman"/>
                <w:lang w:eastAsia="hu-HU"/>
              </w:rPr>
              <w:t>…………………………………</w:t>
            </w:r>
          </w:p>
          <w:p w:rsidR="00456376" w:rsidRPr="00456376" w:rsidRDefault="00456376" w:rsidP="00456376">
            <w:pPr>
              <w:tabs>
                <w:tab w:val="right" w:pos="9072"/>
              </w:tabs>
              <w:spacing w:after="0" w:line="240" w:lineRule="auto"/>
              <w:jc w:val="center"/>
              <w:rPr>
                <w:rFonts w:ascii="Times New Roman" w:eastAsia="Times New Roman" w:hAnsi="Times New Roman" w:cs="Times New Roman"/>
                <w:b/>
                <w:sz w:val="24"/>
                <w:lang w:eastAsia="hu-HU"/>
              </w:rPr>
            </w:pPr>
            <w:r w:rsidRPr="00456376">
              <w:rPr>
                <w:rFonts w:ascii="Times New Roman" w:eastAsia="Times New Roman" w:hAnsi="Times New Roman" w:cs="Times New Roman"/>
                <w:b/>
                <w:lang w:eastAsia="hu-HU"/>
              </w:rPr>
              <w:t xml:space="preserve">Dr. Tomka Barnabás </w:t>
            </w:r>
          </w:p>
          <w:p w:rsidR="00456376" w:rsidRPr="00456376" w:rsidRDefault="00456376" w:rsidP="00456376">
            <w:pPr>
              <w:tabs>
                <w:tab w:val="right" w:pos="9072"/>
              </w:tabs>
              <w:spacing w:after="0" w:line="240" w:lineRule="auto"/>
              <w:jc w:val="center"/>
              <w:rPr>
                <w:rFonts w:ascii="Times New Roman" w:eastAsia="Times New Roman" w:hAnsi="Times New Roman" w:cs="Times New Roman"/>
                <w:sz w:val="24"/>
                <w:lang w:eastAsia="hu-HU"/>
              </w:rPr>
            </w:pPr>
            <w:r w:rsidRPr="00456376">
              <w:rPr>
                <w:rFonts w:ascii="Times New Roman" w:eastAsia="Times New Roman" w:hAnsi="Times New Roman" w:cs="Times New Roman"/>
                <w:lang w:eastAsia="hu-HU"/>
              </w:rPr>
              <w:t>HM Védelemgazdasági Hivatal</w:t>
            </w:r>
          </w:p>
          <w:p w:rsidR="00456376" w:rsidRPr="00456376" w:rsidRDefault="00456376" w:rsidP="00456376">
            <w:pPr>
              <w:tabs>
                <w:tab w:val="right" w:pos="9072"/>
              </w:tabs>
              <w:spacing w:after="0" w:line="240" w:lineRule="auto"/>
              <w:jc w:val="center"/>
              <w:rPr>
                <w:rFonts w:ascii="Times New Roman" w:eastAsia="Times New Roman" w:hAnsi="Times New Roman" w:cs="Times New Roman"/>
                <w:sz w:val="24"/>
                <w:lang w:eastAsia="hu-HU"/>
              </w:rPr>
            </w:pPr>
            <w:r w:rsidRPr="00456376">
              <w:rPr>
                <w:rFonts w:ascii="Times New Roman" w:eastAsia="Times New Roman" w:hAnsi="Times New Roman" w:cs="Times New Roman"/>
                <w:lang w:eastAsia="hu-HU"/>
              </w:rPr>
              <w:t>beszerzési főigazgató-helyettes</w:t>
            </w:r>
          </w:p>
          <w:p w:rsidR="00456376" w:rsidRPr="00456376" w:rsidRDefault="00456376" w:rsidP="00456376">
            <w:pPr>
              <w:tabs>
                <w:tab w:val="right" w:pos="9072"/>
              </w:tabs>
              <w:spacing w:after="0" w:line="240" w:lineRule="auto"/>
              <w:jc w:val="center"/>
              <w:rPr>
                <w:rFonts w:ascii="Times New Roman" w:eastAsia="Times New Roman" w:hAnsi="Times New Roman" w:cs="Times New Roman"/>
                <w:sz w:val="24"/>
                <w:lang w:eastAsia="hu-HU"/>
              </w:rPr>
            </w:pPr>
            <w:proofErr w:type="spellStart"/>
            <w:r w:rsidRPr="00456376">
              <w:rPr>
                <w:rFonts w:ascii="Times New Roman" w:eastAsia="Times New Roman" w:hAnsi="Times New Roman" w:cs="Times New Roman"/>
                <w:lang w:eastAsia="hu-HU"/>
              </w:rPr>
              <w:t>ph</w:t>
            </w:r>
            <w:proofErr w:type="spellEnd"/>
            <w:r w:rsidRPr="00456376">
              <w:rPr>
                <w:rFonts w:ascii="Times New Roman" w:eastAsia="Times New Roman" w:hAnsi="Times New Roman" w:cs="Times New Roman"/>
                <w:lang w:eastAsia="hu-HU"/>
              </w:rPr>
              <w:t>.</w:t>
            </w:r>
          </w:p>
        </w:tc>
        <w:tc>
          <w:tcPr>
            <w:tcW w:w="3118" w:type="dxa"/>
            <w:shd w:val="clear" w:color="auto" w:fill="auto"/>
          </w:tcPr>
          <w:p w:rsidR="00456376" w:rsidRPr="00456376" w:rsidRDefault="00456376" w:rsidP="00456376">
            <w:pPr>
              <w:tabs>
                <w:tab w:val="right" w:pos="9072"/>
              </w:tabs>
              <w:spacing w:after="0" w:line="240" w:lineRule="auto"/>
              <w:jc w:val="center"/>
              <w:rPr>
                <w:rFonts w:ascii="Times New Roman" w:eastAsia="Times New Roman" w:hAnsi="Times New Roman" w:cs="Times New Roman"/>
                <w:sz w:val="24"/>
                <w:lang w:eastAsia="hu-HU"/>
              </w:rPr>
            </w:pPr>
          </w:p>
          <w:p w:rsidR="00456376" w:rsidRPr="00456376" w:rsidRDefault="00456376" w:rsidP="00456376">
            <w:pPr>
              <w:tabs>
                <w:tab w:val="right" w:pos="9072"/>
              </w:tabs>
              <w:spacing w:after="0" w:line="240" w:lineRule="auto"/>
              <w:rPr>
                <w:rFonts w:ascii="Times New Roman" w:eastAsia="Times New Roman" w:hAnsi="Times New Roman" w:cs="Times New Roman"/>
                <w:sz w:val="24"/>
                <w:lang w:eastAsia="hu-HU"/>
              </w:rPr>
            </w:pPr>
          </w:p>
          <w:p w:rsidR="00456376" w:rsidRPr="00456376" w:rsidRDefault="00456376" w:rsidP="00456376">
            <w:pPr>
              <w:tabs>
                <w:tab w:val="right" w:pos="9072"/>
              </w:tabs>
              <w:spacing w:after="0" w:line="240" w:lineRule="auto"/>
              <w:jc w:val="center"/>
              <w:rPr>
                <w:rFonts w:ascii="Times New Roman" w:eastAsia="Times New Roman" w:hAnsi="Times New Roman" w:cs="Times New Roman"/>
                <w:sz w:val="24"/>
                <w:lang w:eastAsia="hu-HU"/>
              </w:rPr>
            </w:pPr>
          </w:p>
        </w:tc>
        <w:tc>
          <w:tcPr>
            <w:tcW w:w="2943" w:type="dxa"/>
          </w:tcPr>
          <w:p w:rsidR="00456376" w:rsidRPr="00456376" w:rsidRDefault="00456376" w:rsidP="00456376">
            <w:pPr>
              <w:tabs>
                <w:tab w:val="right" w:pos="9072"/>
              </w:tabs>
              <w:spacing w:after="0" w:line="240" w:lineRule="auto"/>
              <w:jc w:val="center"/>
              <w:rPr>
                <w:rFonts w:ascii="Times New Roman" w:eastAsia="Times New Roman" w:hAnsi="Times New Roman" w:cs="Times New Roman"/>
                <w:sz w:val="24"/>
                <w:lang w:eastAsia="hu-HU"/>
              </w:rPr>
            </w:pPr>
          </w:p>
          <w:p w:rsidR="00456376" w:rsidRPr="00456376" w:rsidRDefault="00456376" w:rsidP="00456376">
            <w:pPr>
              <w:tabs>
                <w:tab w:val="right" w:pos="9072"/>
              </w:tabs>
              <w:spacing w:after="0" w:line="240" w:lineRule="auto"/>
              <w:jc w:val="center"/>
              <w:rPr>
                <w:rFonts w:ascii="Times New Roman" w:eastAsia="Times New Roman" w:hAnsi="Times New Roman" w:cs="Times New Roman"/>
                <w:sz w:val="24"/>
                <w:lang w:eastAsia="hu-HU"/>
              </w:rPr>
            </w:pPr>
            <w:r w:rsidRPr="00456376">
              <w:rPr>
                <w:rFonts w:ascii="Times New Roman" w:eastAsia="Times New Roman" w:hAnsi="Times New Roman" w:cs="Times New Roman"/>
                <w:lang w:eastAsia="hu-HU"/>
              </w:rPr>
              <w:t>………………………………</w:t>
            </w:r>
          </w:p>
          <w:p w:rsidR="00456376" w:rsidRPr="00456376" w:rsidRDefault="00456376" w:rsidP="00456376">
            <w:pPr>
              <w:tabs>
                <w:tab w:val="right" w:pos="9072"/>
              </w:tabs>
              <w:spacing w:after="0" w:line="240" w:lineRule="auto"/>
              <w:jc w:val="center"/>
              <w:rPr>
                <w:rFonts w:ascii="Times New Roman" w:eastAsia="Times New Roman" w:hAnsi="Times New Roman" w:cs="Times New Roman"/>
                <w:sz w:val="24"/>
                <w:lang w:eastAsia="hu-HU"/>
              </w:rPr>
            </w:pPr>
            <w:r w:rsidRPr="00456376">
              <w:rPr>
                <w:rFonts w:ascii="Times New Roman" w:eastAsia="Times New Roman" w:hAnsi="Times New Roman" w:cs="Times New Roman"/>
                <w:b/>
                <w:sz w:val="24"/>
                <w:lang w:eastAsia="hu-HU"/>
              </w:rPr>
              <w:t>****</w:t>
            </w:r>
          </w:p>
          <w:p w:rsidR="00456376" w:rsidRPr="00456376" w:rsidRDefault="00456376" w:rsidP="00456376">
            <w:pPr>
              <w:tabs>
                <w:tab w:val="right" w:pos="9072"/>
              </w:tabs>
              <w:spacing w:after="0" w:line="240" w:lineRule="auto"/>
              <w:jc w:val="center"/>
              <w:rPr>
                <w:rFonts w:ascii="Times New Roman" w:eastAsia="Times New Roman" w:hAnsi="Times New Roman" w:cs="Times New Roman"/>
                <w:sz w:val="24"/>
                <w:lang w:eastAsia="hu-HU"/>
              </w:rPr>
            </w:pPr>
            <w:proofErr w:type="spellStart"/>
            <w:r w:rsidRPr="00456376">
              <w:rPr>
                <w:rFonts w:ascii="Times New Roman" w:eastAsia="Times New Roman" w:hAnsi="Times New Roman" w:cs="Times New Roman"/>
                <w:lang w:eastAsia="hu-HU"/>
              </w:rPr>
              <w:t>ph</w:t>
            </w:r>
            <w:proofErr w:type="spellEnd"/>
            <w:r w:rsidRPr="00456376">
              <w:rPr>
                <w:rFonts w:ascii="Times New Roman" w:eastAsia="Times New Roman" w:hAnsi="Times New Roman" w:cs="Times New Roman"/>
                <w:lang w:eastAsia="hu-HU"/>
              </w:rPr>
              <w:t>.</w:t>
            </w:r>
          </w:p>
        </w:tc>
      </w:tr>
    </w:tbl>
    <w:p w:rsidR="00456376" w:rsidRPr="00456376" w:rsidRDefault="00456376" w:rsidP="00456376">
      <w:pPr>
        <w:spacing w:after="0" w:line="240" w:lineRule="auto"/>
        <w:jc w:val="both"/>
        <w:rPr>
          <w:rFonts w:ascii="Times New Roman" w:eastAsia="Times New Roman" w:hAnsi="Times New Roman" w:cs="Times New Roman"/>
          <w:sz w:val="24"/>
          <w:szCs w:val="24"/>
          <w:lang w:eastAsia="hu-HU"/>
        </w:rPr>
      </w:pPr>
    </w:p>
    <w:p w:rsidR="00456376" w:rsidRPr="00456376" w:rsidRDefault="00456376" w:rsidP="00456376">
      <w:pPr>
        <w:spacing w:after="0" w:line="360" w:lineRule="auto"/>
        <w:ind w:left="284"/>
        <w:jc w:val="both"/>
        <w:rPr>
          <w:rFonts w:ascii="Times New Roman" w:eastAsia="Times New Roman" w:hAnsi="Times New Roman" w:cs="Times New Roman"/>
          <w:b/>
          <w:sz w:val="24"/>
          <w:szCs w:val="24"/>
          <w:lang w:eastAsia="hu-HU"/>
        </w:rPr>
      </w:pPr>
    </w:p>
    <w:p w:rsidR="00456376" w:rsidRPr="00456376" w:rsidRDefault="00456376" w:rsidP="00456376">
      <w:pPr>
        <w:spacing w:after="0" w:line="360" w:lineRule="auto"/>
        <w:ind w:left="284"/>
        <w:jc w:val="both"/>
        <w:rPr>
          <w:rFonts w:ascii="Times New Roman" w:eastAsia="Times New Roman" w:hAnsi="Times New Roman" w:cs="Times New Roman"/>
          <w:b/>
          <w:sz w:val="24"/>
          <w:szCs w:val="24"/>
          <w:lang w:eastAsia="hu-HU"/>
        </w:rPr>
      </w:pPr>
    </w:p>
    <w:p w:rsidR="00456376" w:rsidRPr="00456376" w:rsidRDefault="00456376" w:rsidP="00456376">
      <w:pPr>
        <w:spacing w:after="0" w:line="360" w:lineRule="auto"/>
        <w:ind w:left="284"/>
        <w:jc w:val="both"/>
        <w:rPr>
          <w:rFonts w:ascii="Times New Roman" w:eastAsia="Times New Roman" w:hAnsi="Times New Roman" w:cs="Times New Roman"/>
          <w:b/>
          <w:sz w:val="24"/>
          <w:szCs w:val="24"/>
          <w:lang w:eastAsia="hu-HU"/>
        </w:rPr>
      </w:pPr>
    </w:p>
    <w:p w:rsidR="00456376" w:rsidRPr="00456376" w:rsidRDefault="00456376" w:rsidP="00456376">
      <w:pPr>
        <w:spacing w:after="0" w:line="360" w:lineRule="auto"/>
        <w:ind w:left="284"/>
        <w:jc w:val="both"/>
        <w:rPr>
          <w:rFonts w:ascii="Times New Roman" w:eastAsia="Times New Roman" w:hAnsi="Times New Roman" w:cs="Times New Roman"/>
          <w:b/>
          <w:sz w:val="24"/>
          <w:szCs w:val="24"/>
          <w:lang w:eastAsia="hu-HU"/>
        </w:rPr>
      </w:pPr>
    </w:p>
    <w:p w:rsidR="00456376" w:rsidRPr="00456376" w:rsidRDefault="00456376" w:rsidP="00456376">
      <w:pPr>
        <w:spacing w:after="0" w:line="360" w:lineRule="auto"/>
        <w:ind w:left="284"/>
        <w:jc w:val="both"/>
        <w:rPr>
          <w:rFonts w:ascii="Times New Roman" w:eastAsia="Times New Roman" w:hAnsi="Times New Roman" w:cs="Times New Roman"/>
          <w:b/>
          <w:sz w:val="24"/>
          <w:szCs w:val="24"/>
          <w:lang w:eastAsia="hu-HU"/>
        </w:rPr>
      </w:pPr>
    </w:p>
    <w:p w:rsidR="00456376" w:rsidRPr="00456376" w:rsidRDefault="00456376" w:rsidP="00456376">
      <w:pPr>
        <w:spacing w:after="0" w:line="360" w:lineRule="auto"/>
        <w:ind w:left="284"/>
        <w:jc w:val="both"/>
        <w:rPr>
          <w:rFonts w:ascii="Times New Roman" w:eastAsia="Times New Roman" w:hAnsi="Times New Roman" w:cs="Times New Roman"/>
          <w:b/>
          <w:sz w:val="24"/>
          <w:szCs w:val="24"/>
          <w:lang w:eastAsia="hu-HU"/>
        </w:rPr>
      </w:pPr>
      <w:r w:rsidRPr="00456376">
        <w:rPr>
          <w:rFonts w:ascii="Times New Roman" w:eastAsia="Times New Roman" w:hAnsi="Times New Roman" w:cs="Times New Roman"/>
          <w:b/>
          <w:sz w:val="24"/>
          <w:szCs w:val="24"/>
          <w:lang w:eastAsia="hu-HU"/>
        </w:rPr>
        <w:t>Az MH ARB parancsnokának záradéka:</w:t>
      </w:r>
    </w:p>
    <w:p w:rsidR="00456376" w:rsidRPr="00456376" w:rsidRDefault="00456376" w:rsidP="00456376">
      <w:pPr>
        <w:spacing w:after="0" w:line="360" w:lineRule="auto"/>
        <w:ind w:left="284"/>
        <w:jc w:val="both"/>
        <w:rPr>
          <w:rFonts w:ascii="Times New Roman" w:eastAsia="Times New Roman" w:hAnsi="Times New Roman" w:cs="Times New Roman"/>
          <w:b/>
          <w:sz w:val="24"/>
          <w:szCs w:val="24"/>
          <w:lang w:eastAsia="hu-HU"/>
        </w:rPr>
      </w:pPr>
    </w:p>
    <w:p w:rsidR="00456376" w:rsidRPr="00456376" w:rsidRDefault="00456376" w:rsidP="00456376">
      <w:pPr>
        <w:spacing w:after="0" w:line="360" w:lineRule="auto"/>
        <w:ind w:left="284"/>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A költségviselőt (MH ARB) terhelő kötelezettségek teljesítését vállalom.</w:t>
      </w:r>
    </w:p>
    <w:p w:rsidR="00456376" w:rsidRPr="00456376" w:rsidRDefault="00456376" w:rsidP="00456376">
      <w:pPr>
        <w:spacing w:after="0" w:line="360" w:lineRule="auto"/>
        <w:ind w:left="284"/>
        <w:jc w:val="both"/>
        <w:rPr>
          <w:rFonts w:ascii="Times New Roman" w:eastAsia="Times New Roman" w:hAnsi="Times New Roman" w:cs="Times New Roman"/>
          <w:b/>
          <w:sz w:val="24"/>
          <w:szCs w:val="24"/>
          <w:lang w:eastAsia="hu-HU"/>
        </w:rPr>
      </w:pPr>
    </w:p>
    <w:p w:rsidR="00456376" w:rsidRPr="00456376" w:rsidRDefault="00456376" w:rsidP="00456376">
      <w:pPr>
        <w:spacing w:after="0" w:line="360" w:lineRule="auto"/>
        <w:ind w:left="284"/>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Budapest, 2016. </w:t>
      </w:r>
    </w:p>
    <w:tbl>
      <w:tblPr>
        <w:tblW w:w="0" w:type="auto"/>
        <w:jc w:val="right"/>
        <w:tblInd w:w="-38" w:type="dxa"/>
        <w:tblLook w:val="01E0" w:firstRow="1" w:lastRow="1" w:firstColumn="1" w:lastColumn="1" w:noHBand="0" w:noVBand="0"/>
      </w:tblPr>
      <w:tblGrid>
        <w:gridCol w:w="76"/>
        <w:gridCol w:w="3662"/>
        <w:gridCol w:w="867"/>
        <w:gridCol w:w="108"/>
      </w:tblGrid>
      <w:tr w:rsidR="00456376" w:rsidRPr="00456376" w:rsidTr="00495272">
        <w:trPr>
          <w:gridAfter w:val="1"/>
          <w:wAfter w:w="108" w:type="dxa"/>
          <w:jc w:val="right"/>
        </w:trPr>
        <w:tc>
          <w:tcPr>
            <w:tcW w:w="4605" w:type="dxa"/>
            <w:gridSpan w:val="3"/>
          </w:tcPr>
          <w:p w:rsidR="00456376" w:rsidRPr="00456376" w:rsidRDefault="00456376" w:rsidP="00456376">
            <w:pPr>
              <w:ind w:left="464"/>
              <w:rPr>
                <w:rFonts w:ascii="Times New Roman" w:eastAsia="Calibri" w:hAnsi="Times New Roman" w:cs="Times New Roman"/>
                <w:b/>
                <w:i/>
                <w:sz w:val="24"/>
                <w:szCs w:val="24"/>
              </w:rPr>
            </w:pPr>
            <w:r w:rsidRPr="00456376">
              <w:rPr>
                <w:rFonts w:ascii="Times New Roman" w:eastAsia="Calibri" w:hAnsi="Times New Roman" w:cs="Times New Roman"/>
                <w:b/>
                <w:i/>
                <w:sz w:val="24"/>
                <w:szCs w:val="24"/>
              </w:rPr>
              <w:t>A Költségviselő nevében:</w:t>
            </w:r>
          </w:p>
        </w:tc>
      </w:tr>
      <w:tr w:rsidR="00456376" w:rsidRPr="00456376" w:rsidTr="00495272">
        <w:tblPrEx>
          <w:tblCellMar>
            <w:left w:w="70" w:type="dxa"/>
            <w:right w:w="70" w:type="dxa"/>
          </w:tblCellMar>
          <w:tblLook w:val="0000" w:firstRow="0" w:lastRow="0" w:firstColumn="0" w:lastColumn="0" w:noHBand="0" w:noVBand="0"/>
        </w:tblPrEx>
        <w:trPr>
          <w:gridBefore w:val="1"/>
          <w:wBefore w:w="76" w:type="dxa"/>
          <w:jc w:val="right"/>
        </w:trPr>
        <w:tc>
          <w:tcPr>
            <w:tcW w:w="3662" w:type="dxa"/>
          </w:tcPr>
          <w:p w:rsidR="00456376" w:rsidRPr="00456376" w:rsidRDefault="00456376" w:rsidP="00456376">
            <w:pPr>
              <w:spacing w:after="0" w:line="240" w:lineRule="auto"/>
              <w:jc w:val="center"/>
              <w:rPr>
                <w:rFonts w:ascii="Times New Roman" w:eastAsia="Times New Roman" w:hAnsi="Times New Roman" w:cs="Times New Roman"/>
                <w:b/>
                <w:sz w:val="24"/>
                <w:szCs w:val="24"/>
                <w:lang w:eastAsia="hu-HU"/>
              </w:rPr>
            </w:pPr>
          </w:p>
          <w:p w:rsidR="00456376" w:rsidRPr="00456376" w:rsidRDefault="00456376" w:rsidP="00456376">
            <w:pPr>
              <w:spacing w:after="0" w:line="240" w:lineRule="auto"/>
              <w:jc w:val="center"/>
              <w:rPr>
                <w:rFonts w:ascii="Times New Roman" w:eastAsia="Times New Roman" w:hAnsi="Times New Roman" w:cs="Times New Roman"/>
                <w:b/>
                <w:sz w:val="24"/>
                <w:szCs w:val="24"/>
                <w:lang w:eastAsia="hu-HU"/>
              </w:rPr>
            </w:pPr>
            <w:r w:rsidRPr="00456376">
              <w:rPr>
                <w:rFonts w:ascii="Times New Roman" w:eastAsia="Times New Roman" w:hAnsi="Times New Roman" w:cs="Times New Roman"/>
                <w:b/>
                <w:sz w:val="24"/>
                <w:szCs w:val="24"/>
                <w:lang w:eastAsia="hu-HU"/>
              </w:rPr>
              <w:t>Kolonics Attila alezredes</w:t>
            </w:r>
          </w:p>
        </w:tc>
        <w:tc>
          <w:tcPr>
            <w:tcW w:w="975" w:type="dxa"/>
            <w:gridSpan w:val="2"/>
          </w:tcPr>
          <w:p w:rsidR="00456376" w:rsidRPr="00456376" w:rsidRDefault="00456376" w:rsidP="00456376">
            <w:pPr>
              <w:spacing w:after="0" w:line="240" w:lineRule="auto"/>
              <w:jc w:val="both"/>
              <w:rPr>
                <w:rFonts w:ascii="Times New Roman" w:eastAsia="Times New Roman" w:hAnsi="Times New Roman" w:cs="Times New Roman"/>
                <w:sz w:val="24"/>
                <w:szCs w:val="24"/>
                <w:lang w:eastAsia="hu-HU"/>
              </w:rPr>
            </w:pPr>
          </w:p>
        </w:tc>
      </w:tr>
      <w:tr w:rsidR="00456376" w:rsidRPr="00456376" w:rsidTr="00495272">
        <w:tblPrEx>
          <w:tblCellMar>
            <w:left w:w="70" w:type="dxa"/>
            <w:right w:w="70" w:type="dxa"/>
          </w:tblCellMar>
          <w:tblLook w:val="0000" w:firstRow="0" w:lastRow="0" w:firstColumn="0" w:lastColumn="0" w:noHBand="0" w:noVBand="0"/>
        </w:tblPrEx>
        <w:trPr>
          <w:gridBefore w:val="1"/>
          <w:wBefore w:w="76" w:type="dxa"/>
          <w:jc w:val="right"/>
        </w:trPr>
        <w:tc>
          <w:tcPr>
            <w:tcW w:w="3662" w:type="dxa"/>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MH Anyagellátó Raktárbázis</w:t>
            </w:r>
          </w:p>
        </w:tc>
        <w:tc>
          <w:tcPr>
            <w:tcW w:w="975" w:type="dxa"/>
            <w:gridSpan w:val="2"/>
          </w:tcPr>
          <w:p w:rsidR="00456376" w:rsidRPr="00456376" w:rsidRDefault="00456376" w:rsidP="00456376">
            <w:pPr>
              <w:spacing w:after="0" w:line="240" w:lineRule="auto"/>
              <w:jc w:val="both"/>
              <w:rPr>
                <w:rFonts w:ascii="Times New Roman" w:eastAsia="Times New Roman" w:hAnsi="Times New Roman" w:cs="Times New Roman"/>
                <w:sz w:val="24"/>
                <w:szCs w:val="24"/>
                <w:lang w:eastAsia="hu-HU"/>
              </w:rPr>
            </w:pPr>
          </w:p>
        </w:tc>
      </w:tr>
      <w:tr w:rsidR="00456376" w:rsidRPr="00456376" w:rsidTr="00495272">
        <w:tblPrEx>
          <w:tblCellMar>
            <w:left w:w="70" w:type="dxa"/>
            <w:right w:w="70" w:type="dxa"/>
          </w:tblCellMar>
          <w:tblLook w:val="0000" w:firstRow="0" w:lastRow="0" w:firstColumn="0" w:lastColumn="0" w:noHBand="0" w:noVBand="0"/>
        </w:tblPrEx>
        <w:trPr>
          <w:gridBefore w:val="1"/>
          <w:wBefore w:w="76" w:type="dxa"/>
          <w:jc w:val="right"/>
        </w:trPr>
        <w:tc>
          <w:tcPr>
            <w:tcW w:w="3662" w:type="dxa"/>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 parancsnok</w:t>
            </w:r>
          </w:p>
        </w:tc>
        <w:tc>
          <w:tcPr>
            <w:tcW w:w="975" w:type="dxa"/>
            <w:gridSpan w:val="2"/>
          </w:tcPr>
          <w:p w:rsidR="00456376" w:rsidRPr="00456376" w:rsidRDefault="00456376" w:rsidP="00456376">
            <w:pPr>
              <w:spacing w:after="0" w:line="240" w:lineRule="auto"/>
              <w:jc w:val="both"/>
              <w:rPr>
                <w:rFonts w:ascii="Times New Roman" w:eastAsia="Times New Roman" w:hAnsi="Times New Roman" w:cs="Times New Roman"/>
                <w:sz w:val="24"/>
                <w:szCs w:val="24"/>
                <w:lang w:eastAsia="hu-HU"/>
              </w:rPr>
            </w:pPr>
          </w:p>
        </w:tc>
      </w:tr>
      <w:tr w:rsidR="00456376" w:rsidRPr="00456376" w:rsidTr="00495272">
        <w:tblPrEx>
          <w:tblCellMar>
            <w:left w:w="70" w:type="dxa"/>
            <w:right w:w="70" w:type="dxa"/>
          </w:tblCellMar>
          <w:tblLook w:val="0000" w:firstRow="0" w:lastRow="0" w:firstColumn="0" w:lastColumn="0" w:noHBand="0" w:noVBand="0"/>
        </w:tblPrEx>
        <w:trPr>
          <w:gridBefore w:val="1"/>
          <w:wBefore w:w="76" w:type="dxa"/>
          <w:jc w:val="right"/>
        </w:trPr>
        <w:tc>
          <w:tcPr>
            <w:tcW w:w="3662" w:type="dxa"/>
          </w:tcPr>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roofErr w:type="spellStart"/>
            <w:r w:rsidRPr="00456376">
              <w:rPr>
                <w:rFonts w:ascii="Times New Roman" w:eastAsia="Times New Roman" w:hAnsi="Times New Roman" w:cs="Times New Roman"/>
                <w:sz w:val="24"/>
                <w:szCs w:val="24"/>
                <w:lang w:eastAsia="hu-HU"/>
              </w:rPr>
              <w:t>ph</w:t>
            </w:r>
            <w:proofErr w:type="spellEnd"/>
            <w:r w:rsidRPr="00456376">
              <w:rPr>
                <w:rFonts w:ascii="Times New Roman" w:eastAsia="Times New Roman" w:hAnsi="Times New Roman" w:cs="Times New Roman"/>
                <w:sz w:val="24"/>
                <w:szCs w:val="24"/>
                <w:lang w:eastAsia="hu-HU"/>
              </w:rPr>
              <w:t>.</w:t>
            </w:r>
          </w:p>
        </w:tc>
        <w:tc>
          <w:tcPr>
            <w:tcW w:w="975" w:type="dxa"/>
            <w:gridSpan w:val="2"/>
          </w:tcPr>
          <w:p w:rsidR="00456376" w:rsidRPr="00456376" w:rsidRDefault="00456376" w:rsidP="00456376">
            <w:pPr>
              <w:spacing w:after="0" w:line="240" w:lineRule="auto"/>
              <w:jc w:val="both"/>
              <w:rPr>
                <w:rFonts w:ascii="Times New Roman" w:eastAsia="Times New Roman" w:hAnsi="Times New Roman" w:cs="Times New Roman"/>
                <w:sz w:val="24"/>
                <w:szCs w:val="24"/>
                <w:lang w:eastAsia="hu-HU"/>
              </w:rPr>
            </w:pPr>
          </w:p>
        </w:tc>
      </w:tr>
    </w:tbl>
    <w:p w:rsidR="00456376" w:rsidRPr="00456376" w:rsidRDefault="00456376" w:rsidP="00456376">
      <w:pP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br w:type="page"/>
      </w:r>
    </w:p>
    <w:p w:rsidR="00456376" w:rsidRPr="00456376" w:rsidRDefault="00456376" w:rsidP="00456376">
      <w:pPr>
        <w:spacing w:after="0" w:line="240" w:lineRule="auto"/>
        <w:rPr>
          <w:rFonts w:ascii="Times New Roman" w:eastAsia="Times New Roman" w:hAnsi="Times New Roman" w:cs="Times New Roman"/>
          <w:sz w:val="24"/>
          <w:szCs w:val="24"/>
          <w:lang w:eastAsia="hu-HU"/>
        </w:rPr>
      </w:pPr>
    </w:p>
    <w:p w:rsidR="00456376" w:rsidRPr="00456376" w:rsidRDefault="00456376" w:rsidP="00456376">
      <w:pPr>
        <w:spacing w:after="0" w:line="240" w:lineRule="auto"/>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Készült: 4 példányban</w:t>
      </w:r>
    </w:p>
    <w:p w:rsidR="00456376" w:rsidRPr="00456376" w:rsidRDefault="00456376" w:rsidP="00456376">
      <w:pPr>
        <w:spacing w:after="0" w:line="240" w:lineRule="auto"/>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Egy példány: 26 lap</w:t>
      </w:r>
    </w:p>
    <w:p w:rsidR="00456376" w:rsidRPr="00456376" w:rsidRDefault="00456376" w:rsidP="00456376">
      <w:pPr>
        <w:spacing w:after="0" w:line="240" w:lineRule="auto"/>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Ügyintéző (tel.): </w:t>
      </w:r>
    </w:p>
    <w:tbl>
      <w:tblPr>
        <w:tblW w:w="0" w:type="auto"/>
        <w:tblLayout w:type="fixed"/>
        <w:tblCellMar>
          <w:left w:w="70" w:type="dxa"/>
          <w:right w:w="70" w:type="dxa"/>
        </w:tblCellMar>
        <w:tblLook w:val="0000" w:firstRow="0" w:lastRow="0" w:firstColumn="0" w:lastColumn="0" w:noHBand="0" w:noVBand="0"/>
      </w:tblPr>
      <w:tblGrid>
        <w:gridCol w:w="921"/>
        <w:gridCol w:w="8289"/>
      </w:tblGrid>
      <w:tr w:rsidR="00456376" w:rsidRPr="00456376" w:rsidTr="00495272">
        <w:tc>
          <w:tcPr>
            <w:tcW w:w="921" w:type="dxa"/>
          </w:tcPr>
          <w:p w:rsidR="00456376" w:rsidRPr="00456376" w:rsidRDefault="00456376" w:rsidP="00456376">
            <w:pPr>
              <w:spacing w:after="0" w:line="240" w:lineRule="auto"/>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Kapják:</w:t>
            </w:r>
          </w:p>
        </w:tc>
        <w:tc>
          <w:tcPr>
            <w:tcW w:w="8289" w:type="dxa"/>
          </w:tcPr>
          <w:p w:rsidR="00456376" w:rsidRPr="00456376" w:rsidRDefault="00456376" w:rsidP="00456376">
            <w:pPr>
              <w:spacing w:after="0" w:line="240" w:lineRule="auto"/>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1</w:t>
            </w:r>
            <w:proofErr w:type="gramStart"/>
            <w:r w:rsidRPr="00456376">
              <w:rPr>
                <w:rFonts w:ascii="Times New Roman" w:eastAsia="Times New Roman" w:hAnsi="Times New Roman" w:cs="Times New Roman"/>
                <w:sz w:val="24"/>
                <w:szCs w:val="24"/>
                <w:lang w:eastAsia="hu-HU"/>
              </w:rPr>
              <w:t>.sz.pld</w:t>
            </w:r>
            <w:proofErr w:type="gramEnd"/>
            <w:r w:rsidRPr="00456376">
              <w:rPr>
                <w:rFonts w:ascii="Times New Roman" w:eastAsia="Times New Roman" w:hAnsi="Times New Roman" w:cs="Times New Roman"/>
                <w:sz w:val="24"/>
                <w:szCs w:val="24"/>
                <w:lang w:eastAsia="hu-HU"/>
              </w:rPr>
              <w:t xml:space="preserve">.: Vevő </w:t>
            </w:r>
          </w:p>
        </w:tc>
      </w:tr>
      <w:tr w:rsidR="00456376" w:rsidRPr="00456376" w:rsidTr="00495272">
        <w:tc>
          <w:tcPr>
            <w:tcW w:w="921" w:type="dxa"/>
          </w:tcPr>
          <w:p w:rsidR="00456376" w:rsidRPr="00456376" w:rsidRDefault="00456376" w:rsidP="00456376">
            <w:pPr>
              <w:spacing w:after="0" w:line="240" w:lineRule="auto"/>
              <w:jc w:val="both"/>
              <w:rPr>
                <w:rFonts w:ascii="Times New Roman" w:eastAsia="Times New Roman" w:hAnsi="Times New Roman" w:cs="Times New Roman"/>
                <w:sz w:val="24"/>
                <w:szCs w:val="24"/>
                <w:lang w:eastAsia="hu-HU"/>
              </w:rPr>
            </w:pPr>
          </w:p>
        </w:tc>
        <w:tc>
          <w:tcPr>
            <w:tcW w:w="8289" w:type="dxa"/>
          </w:tcPr>
          <w:p w:rsidR="00456376" w:rsidRPr="00456376" w:rsidRDefault="00456376" w:rsidP="00456376">
            <w:pPr>
              <w:spacing w:after="0" w:line="240" w:lineRule="auto"/>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2</w:t>
            </w:r>
            <w:proofErr w:type="gramStart"/>
            <w:r w:rsidRPr="00456376">
              <w:rPr>
                <w:rFonts w:ascii="Times New Roman" w:eastAsia="Times New Roman" w:hAnsi="Times New Roman" w:cs="Times New Roman"/>
                <w:sz w:val="24"/>
                <w:szCs w:val="24"/>
                <w:lang w:eastAsia="hu-HU"/>
              </w:rPr>
              <w:t>.sz.pld</w:t>
            </w:r>
            <w:proofErr w:type="gramEnd"/>
            <w:r w:rsidRPr="00456376">
              <w:rPr>
                <w:rFonts w:ascii="Times New Roman" w:eastAsia="Times New Roman" w:hAnsi="Times New Roman" w:cs="Times New Roman"/>
                <w:sz w:val="24"/>
                <w:szCs w:val="24"/>
                <w:lang w:eastAsia="hu-HU"/>
              </w:rPr>
              <w:t>.: Kezdeményező</w:t>
            </w:r>
          </w:p>
        </w:tc>
      </w:tr>
      <w:tr w:rsidR="00456376" w:rsidRPr="00456376" w:rsidTr="00495272">
        <w:trPr>
          <w:trHeight w:val="249"/>
        </w:trPr>
        <w:tc>
          <w:tcPr>
            <w:tcW w:w="921" w:type="dxa"/>
          </w:tcPr>
          <w:p w:rsidR="00456376" w:rsidRPr="00456376" w:rsidRDefault="00456376" w:rsidP="00456376">
            <w:pPr>
              <w:spacing w:after="0" w:line="240" w:lineRule="auto"/>
              <w:jc w:val="both"/>
              <w:rPr>
                <w:rFonts w:ascii="Times New Roman" w:eastAsia="Times New Roman" w:hAnsi="Times New Roman" w:cs="Times New Roman"/>
                <w:sz w:val="24"/>
                <w:szCs w:val="24"/>
                <w:lang w:eastAsia="hu-HU"/>
              </w:rPr>
            </w:pPr>
          </w:p>
        </w:tc>
        <w:tc>
          <w:tcPr>
            <w:tcW w:w="8289" w:type="dxa"/>
          </w:tcPr>
          <w:p w:rsidR="00456376" w:rsidRPr="00456376" w:rsidRDefault="00456376" w:rsidP="00456376">
            <w:pPr>
              <w:spacing w:after="0" w:line="240" w:lineRule="auto"/>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3</w:t>
            </w:r>
            <w:proofErr w:type="gramStart"/>
            <w:r w:rsidRPr="00456376">
              <w:rPr>
                <w:rFonts w:ascii="Times New Roman" w:eastAsia="Times New Roman" w:hAnsi="Times New Roman" w:cs="Times New Roman"/>
                <w:sz w:val="24"/>
                <w:szCs w:val="24"/>
                <w:lang w:eastAsia="hu-HU"/>
              </w:rPr>
              <w:t>.sz.pld</w:t>
            </w:r>
            <w:proofErr w:type="gramEnd"/>
            <w:r w:rsidRPr="00456376">
              <w:rPr>
                <w:rFonts w:ascii="Times New Roman" w:eastAsia="Times New Roman" w:hAnsi="Times New Roman" w:cs="Times New Roman"/>
                <w:sz w:val="24"/>
                <w:szCs w:val="24"/>
                <w:lang w:eastAsia="hu-HU"/>
              </w:rPr>
              <w:t>.: Költségviselő</w:t>
            </w:r>
          </w:p>
        </w:tc>
      </w:tr>
      <w:tr w:rsidR="00456376" w:rsidRPr="00456376" w:rsidTr="00495272">
        <w:trPr>
          <w:trHeight w:val="742"/>
        </w:trPr>
        <w:tc>
          <w:tcPr>
            <w:tcW w:w="921" w:type="dxa"/>
          </w:tcPr>
          <w:p w:rsidR="00456376" w:rsidRPr="00456376" w:rsidRDefault="00456376" w:rsidP="00456376">
            <w:pPr>
              <w:spacing w:after="0" w:line="240" w:lineRule="auto"/>
              <w:jc w:val="both"/>
              <w:rPr>
                <w:rFonts w:ascii="Times New Roman" w:eastAsia="Times New Roman" w:hAnsi="Times New Roman" w:cs="Times New Roman"/>
                <w:sz w:val="24"/>
                <w:szCs w:val="24"/>
                <w:lang w:eastAsia="hu-HU"/>
              </w:rPr>
            </w:pPr>
          </w:p>
        </w:tc>
        <w:tc>
          <w:tcPr>
            <w:tcW w:w="8289" w:type="dxa"/>
          </w:tcPr>
          <w:p w:rsidR="00456376" w:rsidRPr="00456376" w:rsidRDefault="00456376" w:rsidP="00456376">
            <w:pPr>
              <w:spacing w:after="0" w:line="240" w:lineRule="auto"/>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4</w:t>
            </w:r>
            <w:proofErr w:type="gramStart"/>
            <w:r w:rsidRPr="00456376">
              <w:rPr>
                <w:rFonts w:ascii="Times New Roman" w:eastAsia="Times New Roman" w:hAnsi="Times New Roman" w:cs="Times New Roman"/>
                <w:sz w:val="24"/>
                <w:szCs w:val="24"/>
                <w:lang w:eastAsia="hu-HU"/>
              </w:rPr>
              <w:t>.sz.pld</w:t>
            </w:r>
            <w:proofErr w:type="gramEnd"/>
            <w:r w:rsidRPr="00456376">
              <w:rPr>
                <w:rFonts w:ascii="Times New Roman" w:eastAsia="Times New Roman" w:hAnsi="Times New Roman" w:cs="Times New Roman"/>
                <w:sz w:val="24"/>
                <w:szCs w:val="24"/>
                <w:lang w:eastAsia="hu-HU"/>
              </w:rPr>
              <w:t>.: Eladó</w:t>
            </w:r>
          </w:p>
        </w:tc>
      </w:tr>
    </w:tbl>
    <w:p w:rsidR="00456376" w:rsidRPr="00456376" w:rsidRDefault="00456376" w:rsidP="00456376">
      <w:pPr>
        <w:spacing w:after="0" w:line="240" w:lineRule="auto"/>
        <w:rPr>
          <w:rFonts w:ascii="Times New Roman" w:eastAsia="Times New Roman" w:hAnsi="Times New Roman" w:cs="Times New Roman"/>
          <w:sz w:val="24"/>
          <w:szCs w:val="24"/>
          <w:lang w:eastAsia="hu-HU"/>
        </w:rPr>
      </w:pPr>
      <w:bookmarkStart w:id="9" w:name="_Toc414269429"/>
    </w:p>
    <w:p w:rsidR="00456376" w:rsidRPr="00456376" w:rsidRDefault="00456376" w:rsidP="00456376">
      <w:pPr>
        <w:spacing w:after="0" w:line="240" w:lineRule="auto"/>
        <w:rPr>
          <w:rFonts w:ascii="Times New Roman" w:eastAsia="Times New Roman" w:hAnsi="Times New Roman" w:cs="Times New Roman"/>
          <w:sz w:val="24"/>
          <w:szCs w:val="24"/>
          <w:lang w:eastAsia="hu-HU"/>
        </w:rPr>
      </w:pPr>
    </w:p>
    <w:p w:rsidR="00456376" w:rsidRPr="00456376" w:rsidRDefault="00456376" w:rsidP="00456376">
      <w:pPr>
        <w:spacing w:after="0" w:line="240" w:lineRule="auto"/>
        <w:rPr>
          <w:rFonts w:ascii="Times New Roman" w:eastAsia="Times New Roman" w:hAnsi="Times New Roman" w:cs="Times New Roman"/>
          <w:sz w:val="24"/>
          <w:szCs w:val="24"/>
          <w:lang w:eastAsia="hu-HU"/>
        </w:rPr>
      </w:pPr>
    </w:p>
    <w:bookmarkEnd w:id="9"/>
    <w:p w:rsidR="00456376" w:rsidRPr="00456376" w:rsidRDefault="00456376" w:rsidP="00456376">
      <w:pPr>
        <w:keepNext/>
        <w:pageBreakBefore/>
        <w:spacing w:after="0" w:line="240" w:lineRule="auto"/>
        <w:jc w:val="center"/>
        <w:outlineLvl w:val="1"/>
        <w:rPr>
          <w:rFonts w:ascii="Times New Roman" w:eastAsia="Times New Roman" w:hAnsi="Times New Roman" w:cs="Times New Roman"/>
          <w:b/>
          <w:bCs/>
          <w:iCs/>
          <w:sz w:val="24"/>
          <w:szCs w:val="24"/>
          <w:lang w:eastAsia="hu-HU"/>
        </w:rPr>
      </w:pPr>
      <w:r w:rsidRPr="00456376">
        <w:rPr>
          <w:rFonts w:ascii="Times New Roman" w:eastAsia="Times New Roman" w:hAnsi="Times New Roman" w:cs="Times New Roman"/>
          <w:b/>
          <w:bCs/>
          <w:iCs/>
          <w:sz w:val="20"/>
          <w:szCs w:val="20"/>
          <w:lang w:eastAsia="hu-HU"/>
        </w:rPr>
        <w:lastRenderedPageBreak/>
        <w:t xml:space="preserve">                                                                  4</w:t>
      </w:r>
      <w:proofErr w:type="gramStart"/>
      <w:r w:rsidRPr="00456376">
        <w:rPr>
          <w:rFonts w:ascii="Times New Roman" w:eastAsia="Times New Roman" w:hAnsi="Times New Roman" w:cs="Times New Roman"/>
          <w:b/>
          <w:bCs/>
          <w:iCs/>
          <w:sz w:val="24"/>
          <w:szCs w:val="24"/>
          <w:lang w:eastAsia="hu-HU"/>
        </w:rPr>
        <w:t>.sz.</w:t>
      </w:r>
      <w:proofErr w:type="gramEnd"/>
      <w:r w:rsidRPr="00456376">
        <w:rPr>
          <w:rFonts w:ascii="Times New Roman" w:eastAsia="Times New Roman" w:hAnsi="Times New Roman" w:cs="Times New Roman"/>
          <w:b/>
          <w:bCs/>
          <w:iCs/>
          <w:sz w:val="24"/>
          <w:szCs w:val="24"/>
          <w:lang w:eastAsia="hu-HU"/>
        </w:rPr>
        <w:t xml:space="preserve"> melléklet a BI/742-22/2016 </w:t>
      </w:r>
      <w:proofErr w:type="spellStart"/>
      <w:r w:rsidRPr="00456376">
        <w:rPr>
          <w:rFonts w:ascii="Times New Roman" w:eastAsia="Times New Roman" w:hAnsi="Times New Roman" w:cs="Times New Roman"/>
          <w:b/>
          <w:bCs/>
          <w:iCs/>
          <w:sz w:val="24"/>
          <w:szCs w:val="24"/>
          <w:lang w:eastAsia="hu-HU"/>
        </w:rPr>
        <w:t>nyt</w:t>
      </w:r>
      <w:proofErr w:type="spellEnd"/>
      <w:r w:rsidRPr="00456376">
        <w:rPr>
          <w:rFonts w:ascii="Times New Roman" w:eastAsia="Times New Roman" w:hAnsi="Times New Roman" w:cs="Times New Roman"/>
          <w:b/>
          <w:bCs/>
          <w:iCs/>
          <w:sz w:val="24"/>
          <w:szCs w:val="24"/>
          <w:lang w:eastAsia="hu-HU"/>
        </w:rPr>
        <w:t xml:space="preserve">. számú </w:t>
      </w:r>
      <w:proofErr w:type="spellStart"/>
      <w:r w:rsidRPr="00456376">
        <w:rPr>
          <w:rFonts w:ascii="Times New Roman" w:eastAsia="Times New Roman" w:hAnsi="Times New Roman" w:cs="Times New Roman"/>
          <w:b/>
          <w:bCs/>
          <w:iCs/>
          <w:sz w:val="24"/>
          <w:szCs w:val="24"/>
          <w:lang w:eastAsia="hu-HU"/>
        </w:rPr>
        <w:t>KKD-hez</w:t>
      </w:r>
      <w:proofErr w:type="spellEnd"/>
    </w:p>
    <w:p w:rsidR="00456376" w:rsidRPr="00456376" w:rsidRDefault="00456376" w:rsidP="00456376">
      <w:pPr>
        <w:spacing w:after="0" w:line="240" w:lineRule="auto"/>
        <w:rPr>
          <w:rFonts w:ascii="Times New Roman" w:eastAsia="Times New Roman" w:hAnsi="Times New Roman" w:cs="Times New Roman"/>
          <w:sz w:val="24"/>
          <w:szCs w:val="24"/>
          <w:lang w:eastAsia="hu-HU"/>
        </w:rPr>
      </w:pPr>
    </w:p>
    <w:p w:rsidR="00456376" w:rsidRPr="00456376" w:rsidRDefault="00456376" w:rsidP="00456376">
      <w:pPr>
        <w:spacing w:after="0" w:line="240" w:lineRule="auto"/>
        <w:jc w:val="center"/>
        <w:rPr>
          <w:rFonts w:ascii="Times New Roman" w:eastAsia="Times New Roman" w:hAnsi="Times New Roman" w:cs="Times New Roman"/>
          <w:b/>
          <w:sz w:val="24"/>
          <w:szCs w:val="24"/>
          <w:lang w:eastAsia="hu-HU"/>
        </w:rPr>
      </w:pPr>
      <w:r w:rsidRPr="00456376">
        <w:rPr>
          <w:rFonts w:ascii="Times New Roman" w:eastAsia="Times New Roman" w:hAnsi="Times New Roman" w:cs="Times New Roman"/>
          <w:b/>
          <w:sz w:val="24"/>
          <w:szCs w:val="24"/>
          <w:lang w:eastAsia="hu-HU"/>
        </w:rPr>
        <w:t>AJÁNLOTT (NYILATKOZAT) MINTÁK</w:t>
      </w:r>
    </w:p>
    <w:p w:rsidR="00456376" w:rsidRPr="00456376" w:rsidRDefault="00456376" w:rsidP="00456376">
      <w:pPr>
        <w:spacing w:after="120" w:line="240" w:lineRule="auto"/>
        <w:ind w:left="1800"/>
        <w:jc w:val="right"/>
        <w:rPr>
          <w:rFonts w:ascii="Times New Roman" w:eastAsia="Times New Roman" w:hAnsi="Times New Roman" w:cs="Times New Roman"/>
          <w:b/>
          <w:sz w:val="20"/>
          <w:szCs w:val="20"/>
          <w:lang w:eastAsia="ar-SA"/>
        </w:rPr>
      </w:pPr>
      <w:r w:rsidRPr="00456376">
        <w:rPr>
          <w:rFonts w:ascii="Times New Roman" w:eastAsia="Times New Roman" w:hAnsi="Times New Roman" w:cs="Times New Roman"/>
          <w:b/>
          <w:sz w:val="20"/>
          <w:szCs w:val="20"/>
          <w:lang w:eastAsia="ar-SA"/>
        </w:rPr>
        <w:t>1</w:t>
      </w:r>
      <w:proofErr w:type="gramStart"/>
      <w:r w:rsidRPr="00456376">
        <w:rPr>
          <w:rFonts w:ascii="Times New Roman" w:eastAsia="Times New Roman" w:hAnsi="Times New Roman" w:cs="Times New Roman"/>
          <w:b/>
          <w:sz w:val="20"/>
          <w:szCs w:val="20"/>
          <w:lang w:eastAsia="ar-SA"/>
        </w:rPr>
        <w:t>.sz.</w:t>
      </w:r>
      <w:proofErr w:type="gramEnd"/>
      <w:r w:rsidRPr="00456376">
        <w:rPr>
          <w:rFonts w:ascii="Times New Roman" w:eastAsia="Times New Roman" w:hAnsi="Times New Roman" w:cs="Times New Roman"/>
          <w:b/>
          <w:sz w:val="20"/>
          <w:szCs w:val="20"/>
          <w:lang w:eastAsia="ar-SA"/>
        </w:rPr>
        <w:t xml:space="preserve"> minta</w:t>
      </w:r>
    </w:p>
    <w:p w:rsidR="00456376" w:rsidRPr="00456376" w:rsidRDefault="00456376" w:rsidP="00456376">
      <w:pPr>
        <w:spacing w:before="60" w:after="60" w:line="280" w:lineRule="exact"/>
        <w:jc w:val="center"/>
        <w:rPr>
          <w:rFonts w:ascii="Calibri" w:eastAsia="Calibri" w:hAnsi="Calibri" w:cs="Times New Roman"/>
          <w:i/>
          <w:iCs/>
          <w:lang w:eastAsia="hu-HU"/>
        </w:rPr>
      </w:pPr>
      <w:r w:rsidRPr="00456376">
        <w:rPr>
          <w:rFonts w:ascii="Calibri" w:eastAsia="Calibri" w:hAnsi="Calibri" w:cs="Times New Roman"/>
          <w:i/>
          <w:iCs/>
        </w:rPr>
        <w:t>„</w:t>
      </w:r>
      <w:r w:rsidRPr="00456376">
        <w:rPr>
          <w:rFonts w:ascii="Times New Roman" w:eastAsia="Calibri" w:hAnsi="Times New Roman" w:cs="Times New Roman"/>
          <w:i/>
          <w:iCs/>
          <w:sz w:val="24"/>
          <w:szCs w:val="24"/>
        </w:rPr>
        <w:t>Élelmezési felszerelés beszerzése II.”</w:t>
      </w:r>
    </w:p>
    <w:p w:rsidR="00456376" w:rsidRPr="00456376" w:rsidRDefault="00456376" w:rsidP="00456376">
      <w:pPr>
        <w:spacing w:before="60" w:after="60" w:line="280" w:lineRule="exact"/>
        <w:jc w:val="center"/>
        <w:rPr>
          <w:rFonts w:ascii="Calibri" w:eastAsia="Calibri" w:hAnsi="Calibri" w:cs="Times New Roman"/>
        </w:rPr>
      </w:pPr>
    </w:p>
    <w:p w:rsidR="00456376" w:rsidRPr="00456376" w:rsidRDefault="00456376" w:rsidP="00456376">
      <w:pPr>
        <w:spacing w:after="120" w:line="240" w:lineRule="auto"/>
        <w:jc w:val="both"/>
        <w:rPr>
          <w:rFonts w:ascii="Times New Roman" w:eastAsia="Times New Roman" w:hAnsi="Times New Roman" w:cs="Times New Roman"/>
          <w:b/>
          <w:sz w:val="24"/>
          <w:szCs w:val="24"/>
          <w:lang w:eastAsia="ar-SA"/>
        </w:rPr>
      </w:pPr>
      <w:r w:rsidRPr="00456376">
        <w:rPr>
          <w:rFonts w:ascii="Times New Roman" w:eastAsia="Times New Roman" w:hAnsi="Times New Roman" w:cs="Times New Roman"/>
          <w:sz w:val="24"/>
          <w:szCs w:val="24"/>
          <w:lang w:eastAsia="ar-SA"/>
        </w:rPr>
        <w:t xml:space="preserve">                                                            </w:t>
      </w:r>
    </w:p>
    <w:p w:rsidR="00456376" w:rsidRPr="00456376" w:rsidRDefault="00456376" w:rsidP="00456376">
      <w:pPr>
        <w:spacing w:after="0" w:line="240" w:lineRule="auto"/>
        <w:ind w:firstLine="487"/>
        <w:jc w:val="center"/>
        <w:rPr>
          <w:rFonts w:ascii="Times New Roman" w:eastAsia="Times New Roman" w:hAnsi="Times New Roman" w:cs="Times New Roman"/>
          <w:i/>
          <w:sz w:val="24"/>
          <w:szCs w:val="24"/>
          <w:lang w:eastAsia="hu-HU"/>
        </w:rPr>
      </w:pPr>
      <w:proofErr w:type="gramStart"/>
      <w:r w:rsidRPr="00456376">
        <w:rPr>
          <w:rFonts w:ascii="Times New Roman" w:eastAsia="Times New Roman" w:hAnsi="Times New Roman" w:cs="Times New Roman"/>
          <w:sz w:val="24"/>
          <w:szCs w:val="24"/>
          <w:lang w:eastAsia="hu-HU"/>
        </w:rPr>
        <w:t>tárgyú</w:t>
      </w:r>
      <w:proofErr w:type="gramEnd"/>
      <w:r w:rsidRPr="00456376">
        <w:rPr>
          <w:rFonts w:ascii="Times New Roman" w:eastAsia="Times New Roman" w:hAnsi="Times New Roman" w:cs="Times New Roman"/>
          <w:sz w:val="24"/>
          <w:szCs w:val="24"/>
          <w:lang w:eastAsia="hu-HU"/>
        </w:rPr>
        <w:t xml:space="preserve"> közbeszerzési eljárásban</w:t>
      </w:r>
    </w:p>
    <w:p w:rsidR="00456376" w:rsidRPr="00456376" w:rsidRDefault="00456376" w:rsidP="00456376">
      <w:pPr>
        <w:spacing w:after="0" w:line="240" w:lineRule="auto"/>
        <w:jc w:val="both"/>
        <w:rPr>
          <w:rFonts w:ascii="Times New Roman" w:eastAsia="Times New Roman" w:hAnsi="Times New Roman" w:cs="Times New Roman"/>
          <w:sz w:val="24"/>
          <w:szCs w:val="24"/>
          <w:lang w:eastAsia="hu-HU"/>
        </w:rPr>
      </w:pPr>
    </w:p>
    <w:p w:rsidR="00456376" w:rsidRPr="00456376" w:rsidRDefault="00456376" w:rsidP="00456376">
      <w:pPr>
        <w:spacing w:after="0" w:line="240" w:lineRule="auto"/>
        <w:jc w:val="both"/>
        <w:rPr>
          <w:rFonts w:ascii="Times New Roman" w:eastAsia="Times New Roman" w:hAnsi="Times New Roman" w:cs="Times New Roman"/>
          <w:sz w:val="24"/>
          <w:szCs w:val="24"/>
          <w:lang w:eastAsia="hu-HU"/>
        </w:rPr>
      </w:pPr>
      <w:proofErr w:type="gramStart"/>
      <w:r w:rsidRPr="00456376">
        <w:rPr>
          <w:rFonts w:ascii="Times New Roman" w:eastAsia="Times New Roman" w:hAnsi="Times New Roman" w:cs="Times New Roman"/>
          <w:sz w:val="24"/>
          <w:szCs w:val="24"/>
          <w:lang w:eastAsia="hu-HU"/>
        </w:rPr>
        <w:t xml:space="preserve">Alulírott </w:t>
      </w:r>
      <w:r w:rsidRPr="00456376">
        <w:rPr>
          <w:rFonts w:ascii="Times New Roman" w:eastAsia="Times New Roman" w:hAnsi="Times New Roman" w:cs="Times New Roman"/>
          <w:snapToGrid w:val="0"/>
          <w:sz w:val="26"/>
          <w:szCs w:val="26"/>
          <w:lang w:eastAsia="hu-HU"/>
        </w:rPr>
        <w:t>…</w:t>
      </w:r>
      <w:proofErr w:type="gramEnd"/>
      <w:r w:rsidRPr="00456376">
        <w:rPr>
          <w:rFonts w:ascii="Times New Roman" w:eastAsia="Times New Roman" w:hAnsi="Times New Roman" w:cs="Times New Roman"/>
          <w:snapToGrid w:val="0"/>
          <w:sz w:val="26"/>
          <w:szCs w:val="26"/>
          <w:lang w:eastAsia="hu-HU"/>
        </w:rPr>
        <w:t>…………</w:t>
      </w:r>
      <w:r w:rsidRPr="00456376">
        <w:rPr>
          <w:rFonts w:ascii="Times New Roman" w:eastAsia="Times New Roman" w:hAnsi="Times New Roman" w:cs="Times New Roman"/>
          <w:sz w:val="24"/>
          <w:szCs w:val="24"/>
          <w:lang w:eastAsia="hu-HU"/>
        </w:rPr>
        <w:t xml:space="preserve">……………………….. (ajánlattevő), melyet képvisel: </w:t>
      </w:r>
      <w:r w:rsidRPr="00456376">
        <w:rPr>
          <w:rFonts w:ascii="Times New Roman" w:eastAsia="Times New Roman" w:hAnsi="Times New Roman" w:cs="Times New Roman"/>
          <w:snapToGrid w:val="0"/>
          <w:sz w:val="26"/>
          <w:szCs w:val="26"/>
          <w:lang w:eastAsia="hu-HU"/>
        </w:rPr>
        <w:t>……………</w:t>
      </w:r>
    </w:p>
    <w:p w:rsidR="00456376" w:rsidRPr="00456376" w:rsidRDefault="00456376" w:rsidP="00456376">
      <w:pPr>
        <w:spacing w:after="0" w:line="240" w:lineRule="auto"/>
        <w:jc w:val="both"/>
        <w:rPr>
          <w:rFonts w:ascii="Times New Roman" w:eastAsia="Times New Roman" w:hAnsi="Times New Roman" w:cs="Times New Roman"/>
          <w:sz w:val="24"/>
          <w:szCs w:val="24"/>
          <w:lang w:eastAsia="hu-HU"/>
        </w:rPr>
      </w:pPr>
    </w:p>
    <w:p w:rsidR="00456376" w:rsidRPr="00456376" w:rsidRDefault="00456376" w:rsidP="00456376">
      <w:pPr>
        <w:spacing w:after="0" w:line="240" w:lineRule="auto"/>
        <w:jc w:val="center"/>
        <w:rPr>
          <w:rFonts w:ascii="Times New Roman" w:eastAsia="Times New Roman" w:hAnsi="Times New Roman" w:cs="Times New Roman"/>
          <w:b/>
          <w:sz w:val="24"/>
          <w:szCs w:val="24"/>
          <w:lang w:eastAsia="hu-HU"/>
        </w:rPr>
      </w:pPr>
      <w:proofErr w:type="gramStart"/>
      <w:r w:rsidRPr="00456376">
        <w:rPr>
          <w:rFonts w:ascii="Times New Roman" w:eastAsia="Times New Roman" w:hAnsi="Times New Roman" w:cs="Times New Roman"/>
          <w:b/>
          <w:spacing w:val="40"/>
          <w:sz w:val="24"/>
          <w:szCs w:val="24"/>
          <w:lang w:eastAsia="hu-HU"/>
        </w:rPr>
        <w:t>az</w:t>
      </w:r>
      <w:proofErr w:type="gramEnd"/>
      <w:r w:rsidRPr="00456376">
        <w:rPr>
          <w:rFonts w:ascii="Times New Roman" w:eastAsia="Times New Roman" w:hAnsi="Times New Roman" w:cs="Times New Roman"/>
          <w:b/>
          <w:spacing w:val="40"/>
          <w:sz w:val="24"/>
          <w:szCs w:val="24"/>
          <w:lang w:eastAsia="hu-HU"/>
        </w:rPr>
        <w:t xml:space="preserve"> alábbi nyilatkozatot teszem</w:t>
      </w:r>
      <w:r w:rsidRPr="00456376">
        <w:rPr>
          <w:rFonts w:ascii="Times New Roman" w:eastAsia="Times New Roman" w:hAnsi="Times New Roman" w:cs="Times New Roman"/>
          <w:b/>
          <w:sz w:val="24"/>
          <w:szCs w:val="24"/>
          <w:lang w:eastAsia="hu-HU"/>
        </w:rPr>
        <w:t>:</w:t>
      </w:r>
    </w:p>
    <w:p w:rsidR="00456376" w:rsidRPr="00456376" w:rsidRDefault="00456376" w:rsidP="00456376">
      <w:pPr>
        <w:tabs>
          <w:tab w:val="left" w:pos="0"/>
        </w:tabs>
        <w:spacing w:after="0" w:line="240" w:lineRule="auto"/>
        <w:jc w:val="center"/>
        <w:rPr>
          <w:rFonts w:ascii="Times New Roman" w:eastAsia="Times New Roman" w:hAnsi="Times New Roman" w:cs="Times New Roman"/>
          <w:b/>
          <w:sz w:val="24"/>
          <w:szCs w:val="24"/>
          <w:lang w:eastAsia="hu-HU"/>
        </w:rPr>
      </w:pPr>
    </w:p>
    <w:p w:rsidR="00456376" w:rsidRPr="00456376" w:rsidRDefault="00456376" w:rsidP="00456376">
      <w:pPr>
        <w:tabs>
          <w:tab w:val="left" w:pos="0"/>
        </w:tabs>
        <w:spacing w:after="0" w:line="240" w:lineRule="auto"/>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Nem állnak fenn velünk szemben a közbeszerzésekről szóló 2015. évi CXLIII. törvény 62. § (1) – (2) bekezdéseiben foglalt kizáró okok.</w:t>
      </w:r>
    </w:p>
    <w:p w:rsidR="00456376" w:rsidRPr="00456376" w:rsidRDefault="00456376" w:rsidP="00456376">
      <w:pPr>
        <w:tabs>
          <w:tab w:val="left" w:pos="0"/>
        </w:tabs>
        <w:spacing w:after="0" w:line="240" w:lineRule="auto"/>
        <w:jc w:val="center"/>
        <w:rPr>
          <w:rFonts w:ascii="Times New Roman" w:eastAsia="Times New Roman" w:hAnsi="Times New Roman" w:cs="Times New Roman"/>
          <w:b/>
          <w:sz w:val="24"/>
          <w:szCs w:val="24"/>
          <w:lang w:eastAsia="hu-HU"/>
        </w:rPr>
      </w:pPr>
    </w:p>
    <w:p w:rsidR="00456376" w:rsidRPr="00456376" w:rsidRDefault="00456376" w:rsidP="00456376">
      <w:pPr>
        <w:spacing w:after="120" w:line="240" w:lineRule="auto"/>
        <w:ind w:firstLine="357"/>
        <w:jc w:val="right"/>
        <w:rPr>
          <w:rFonts w:ascii="Times New Roman" w:eastAsia="Times New Roman" w:hAnsi="Times New Roman" w:cs="Times New Roman"/>
          <w:b/>
          <w:sz w:val="24"/>
          <w:szCs w:val="24"/>
          <w:lang w:eastAsia="hu-HU"/>
        </w:rPr>
      </w:pPr>
    </w:p>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Kelt:</w:t>
      </w:r>
    </w:p>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p>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456376" w:rsidRPr="00456376" w:rsidTr="00495272">
        <w:tc>
          <w:tcPr>
            <w:tcW w:w="4819" w:type="dxa"/>
          </w:tcPr>
          <w:p w:rsidR="00456376" w:rsidRPr="00456376" w:rsidRDefault="00456376" w:rsidP="00456376">
            <w:pPr>
              <w:tabs>
                <w:tab w:val="left" w:pos="0"/>
              </w:tabs>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w:t>
            </w:r>
          </w:p>
        </w:tc>
      </w:tr>
      <w:tr w:rsidR="00456376" w:rsidRPr="00456376" w:rsidTr="00495272">
        <w:tc>
          <w:tcPr>
            <w:tcW w:w="4819" w:type="dxa"/>
          </w:tcPr>
          <w:p w:rsidR="00456376" w:rsidRPr="00456376" w:rsidRDefault="00456376" w:rsidP="00456376">
            <w:pPr>
              <w:tabs>
                <w:tab w:val="left" w:pos="0"/>
              </w:tabs>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cégszerű aláírás</w:t>
            </w:r>
          </w:p>
        </w:tc>
      </w:tr>
    </w:tbl>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p>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p>
    <w:p w:rsidR="00456376" w:rsidRPr="00456376" w:rsidRDefault="00456376" w:rsidP="00456376">
      <w:pPr>
        <w:spacing w:before="120" w:after="0" w:line="240" w:lineRule="auto"/>
        <w:jc w:val="both"/>
        <w:rPr>
          <w:rFonts w:ascii="Times" w:eastAsia="Times New Roman" w:hAnsi="Times" w:cs="Times"/>
          <w:sz w:val="24"/>
          <w:szCs w:val="24"/>
          <w:lang w:eastAsia="hu-HU"/>
        </w:rPr>
      </w:pPr>
    </w:p>
    <w:p w:rsidR="00456376" w:rsidRPr="00456376" w:rsidRDefault="00456376" w:rsidP="00456376">
      <w:pPr>
        <w:spacing w:after="120" w:line="240" w:lineRule="auto"/>
        <w:ind w:firstLine="357"/>
        <w:jc w:val="right"/>
        <w:rPr>
          <w:rFonts w:ascii="Times New Roman" w:eastAsia="Times New Roman" w:hAnsi="Times New Roman" w:cs="Times New Roman"/>
          <w:b/>
          <w:sz w:val="24"/>
          <w:szCs w:val="24"/>
          <w:lang w:eastAsia="hu-HU"/>
        </w:rPr>
      </w:pPr>
    </w:p>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p>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p>
    <w:p w:rsidR="00456376" w:rsidRPr="00456376" w:rsidRDefault="00456376" w:rsidP="00456376">
      <w:pPr>
        <w:spacing w:after="0" w:line="240" w:lineRule="auto"/>
        <w:jc w:val="center"/>
        <w:rPr>
          <w:rFonts w:ascii="Times New Roman" w:eastAsia="Calibri" w:hAnsi="Times New Roman" w:cs="Times New Roman"/>
          <w:b/>
          <w:bCs/>
          <w:caps/>
          <w:sz w:val="24"/>
          <w:szCs w:val="24"/>
        </w:rPr>
      </w:pPr>
    </w:p>
    <w:p w:rsidR="00456376" w:rsidRPr="00456376" w:rsidRDefault="00456376" w:rsidP="00456376">
      <w:pPr>
        <w:spacing w:after="0" w:line="240" w:lineRule="auto"/>
        <w:jc w:val="center"/>
        <w:rPr>
          <w:rFonts w:ascii="Times New Roman" w:eastAsia="Calibri" w:hAnsi="Times New Roman" w:cs="Times New Roman"/>
          <w:b/>
          <w:bCs/>
          <w:caps/>
          <w:sz w:val="24"/>
          <w:szCs w:val="24"/>
        </w:rPr>
      </w:pPr>
    </w:p>
    <w:p w:rsidR="00456376" w:rsidRPr="00456376" w:rsidRDefault="00456376" w:rsidP="00456376">
      <w:pPr>
        <w:spacing w:after="0" w:line="240" w:lineRule="auto"/>
        <w:jc w:val="center"/>
        <w:rPr>
          <w:rFonts w:ascii="Times New Roman" w:eastAsia="Calibri" w:hAnsi="Times New Roman" w:cs="Times New Roman"/>
          <w:b/>
          <w:bCs/>
          <w:caps/>
          <w:sz w:val="24"/>
          <w:szCs w:val="24"/>
        </w:rPr>
      </w:pPr>
    </w:p>
    <w:p w:rsidR="00456376" w:rsidRPr="00456376" w:rsidRDefault="00456376" w:rsidP="00456376">
      <w:pPr>
        <w:spacing w:after="0" w:line="240" w:lineRule="auto"/>
        <w:jc w:val="center"/>
        <w:rPr>
          <w:rFonts w:ascii="Times New Roman" w:eastAsia="Calibri" w:hAnsi="Times New Roman" w:cs="Times New Roman"/>
          <w:b/>
          <w:bCs/>
          <w:caps/>
          <w:sz w:val="24"/>
          <w:szCs w:val="24"/>
        </w:rPr>
      </w:pPr>
    </w:p>
    <w:p w:rsidR="00456376" w:rsidRPr="00456376" w:rsidRDefault="00456376" w:rsidP="00456376">
      <w:pPr>
        <w:spacing w:after="0" w:line="240" w:lineRule="auto"/>
        <w:jc w:val="center"/>
        <w:rPr>
          <w:rFonts w:ascii="Times New Roman" w:eastAsia="Calibri" w:hAnsi="Times New Roman" w:cs="Times New Roman"/>
          <w:b/>
          <w:bCs/>
          <w:caps/>
          <w:sz w:val="24"/>
          <w:szCs w:val="24"/>
        </w:rPr>
      </w:pPr>
    </w:p>
    <w:p w:rsidR="00456376" w:rsidRPr="00456376" w:rsidRDefault="00456376" w:rsidP="00456376">
      <w:pPr>
        <w:spacing w:after="0" w:line="240" w:lineRule="auto"/>
        <w:jc w:val="center"/>
        <w:rPr>
          <w:rFonts w:ascii="Times New Roman" w:eastAsia="Calibri" w:hAnsi="Times New Roman" w:cs="Times New Roman"/>
          <w:b/>
          <w:bCs/>
          <w:caps/>
          <w:sz w:val="24"/>
          <w:szCs w:val="24"/>
        </w:rPr>
      </w:pPr>
    </w:p>
    <w:p w:rsidR="00456376" w:rsidRPr="00456376" w:rsidRDefault="00456376" w:rsidP="00456376">
      <w:pPr>
        <w:spacing w:after="0" w:line="240" w:lineRule="auto"/>
        <w:rPr>
          <w:rFonts w:ascii="Times New Roman" w:eastAsia="Calibri" w:hAnsi="Times New Roman" w:cs="Times New Roman"/>
          <w:b/>
          <w:bCs/>
          <w:caps/>
          <w:sz w:val="24"/>
          <w:szCs w:val="24"/>
        </w:rPr>
      </w:pPr>
    </w:p>
    <w:p w:rsidR="00456376" w:rsidRPr="00456376" w:rsidRDefault="00456376" w:rsidP="00456376">
      <w:pPr>
        <w:spacing w:after="0" w:line="240" w:lineRule="auto"/>
        <w:jc w:val="center"/>
        <w:rPr>
          <w:rFonts w:ascii="Times New Roman" w:eastAsia="Calibri" w:hAnsi="Times New Roman" w:cs="Times New Roman"/>
          <w:b/>
          <w:bCs/>
          <w:caps/>
          <w:sz w:val="24"/>
          <w:szCs w:val="24"/>
        </w:rPr>
      </w:pPr>
    </w:p>
    <w:p w:rsidR="00456376" w:rsidRPr="00456376" w:rsidRDefault="00456376" w:rsidP="00456376">
      <w:pPr>
        <w:spacing w:after="0" w:line="240" w:lineRule="auto"/>
        <w:rPr>
          <w:rFonts w:ascii="Times New Roman" w:eastAsia="Calibri" w:hAnsi="Times New Roman" w:cs="Times New Roman"/>
          <w:b/>
          <w:bCs/>
          <w:caps/>
          <w:sz w:val="24"/>
          <w:szCs w:val="24"/>
        </w:rPr>
      </w:pPr>
    </w:p>
    <w:p w:rsidR="00456376" w:rsidRPr="00456376" w:rsidRDefault="00456376" w:rsidP="00456376">
      <w:pPr>
        <w:spacing w:after="0" w:line="240" w:lineRule="auto"/>
        <w:jc w:val="center"/>
        <w:rPr>
          <w:rFonts w:ascii="Times New Roman" w:eastAsia="Calibri" w:hAnsi="Times New Roman" w:cs="Times New Roman"/>
          <w:b/>
          <w:bCs/>
          <w:caps/>
          <w:sz w:val="24"/>
          <w:szCs w:val="24"/>
        </w:rPr>
      </w:pPr>
    </w:p>
    <w:p w:rsidR="00456376" w:rsidRPr="00456376" w:rsidRDefault="00456376" w:rsidP="00456376">
      <w:pPr>
        <w:spacing w:after="0" w:line="240" w:lineRule="auto"/>
        <w:jc w:val="center"/>
        <w:rPr>
          <w:rFonts w:ascii="Times New Roman" w:eastAsia="Calibri" w:hAnsi="Times New Roman" w:cs="Times New Roman"/>
          <w:b/>
          <w:bCs/>
          <w:caps/>
          <w:sz w:val="24"/>
          <w:szCs w:val="24"/>
        </w:rPr>
      </w:pPr>
    </w:p>
    <w:p w:rsidR="00456376" w:rsidRPr="00456376" w:rsidRDefault="00456376" w:rsidP="00456376">
      <w:pPr>
        <w:spacing w:after="0" w:line="240" w:lineRule="auto"/>
        <w:jc w:val="center"/>
        <w:rPr>
          <w:rFonts w:ascii="Times New Roman" w:eastAsia="Calibri" w:hAnsi="Times New Roman" w:cs="Times New Roman"/>
          <w:b/>
          <w:bCs/>
          <w:caps/>
          <w:sz w:val="24"/>
          <w:szCs w:val="24"/>
        </w:rPr>
      </w:pPr>
    </w:p>
    <w:p w:rsidR="00456376" w:rsidRPr="00456376" w:rsidRDefault="00456376" w:rsidP="00456376">
      <w:pPr>
        <w:spacing w:after="0" w:line="240" w:lineRule="auto"/>
        <w:jc w:val="center"/>
        <w:rPr>
          <w:rFonts w:ascii="Times New Roman" w:eastAsia="Calibri" w:hAnsi="Times New Roman" w:cs="Times New Roman"/>
          <w:b/>
          <w:bCs/>
          <w:caps/>
          <w:sz w:val="24"/>
          <w:szCs w:val="24"/>
        </w:rPr>
      </w:pPr>
    </w:p>
    <w:p w:rsidR="00456376" w:rsidRPr="00456376" w:rsidRDefault="00456376" w:rsidP="00456376">
      <w:pPr>
        <w:spacing w:after="0" w:line="240" w:lineRule="auto"/>
        <w:jc w:val="center"/>
        <w:rPr>
          <w:rFonts w:ascii="Times New Roman" w:eastAsia="Calibri" w:hAnsi="Times New Roman" w:cs="Times New Roman"/>
          <w:b/>
          <w:bCs/>
          <w:caps/>
          <w:sz w:val="24"/>
          <w:szCs w:val="24"/>
        </w:rPr>
      </w:pPr>
    </w:p>
    <w:p w:rsidR="00456376" w:rsidRPr="00456376" w:rsidRDefault="00456376" w:rsidP="00456376">
      <w:pPr>
        <w:spacing w:after="0" w:line="240" w:lineRule="auto"/>
        <w:jc w:val="center"/>
        <w:rPr>
          <w:rFonts w:ascii="Times New Roman" w:eastAsia="Calibri" w:hAnsi="Times New Roman" w:cs="Times New Roman"/>
          <w:b/>
          <w:bCs/>
          <w:caps/>
          <w:sz w:val="24"/>
          <w:szCs w:val="24"/>
        </w:rPr>
      </w:pPr>
    </w:p>
    <w:p w:rsidR="00456376" w:rsidRPr="00456376" w:rsidRDefault="00456376" w:rsidP="00456376">
      <w:pPr>
        <w:spacing w:after="0" w:line="240" w:lineRule="auto"/>
        <w:jc w:val="center"/>
        <w:rPr>
          <w:rFonts w:ascii="Times New Roman" w:eastAsia="Calibri" w:hAnsi="Times New Roman" w:cs="Times New Roman"/>
          <w:b/>
          <w:bCs/>
          <w:caps/>
          <w:sz w:val="24"/>
          <w:szCs w:val="24"/>
        </w:rPr>
      </w:pPr>
    </w:p>
    <w:p w:rsidR="00456376" w:rsidRPr="00456376" w:rsidRDefault="00456376" w:rsidP="00456376">
      <w:pPr>
        <w:spacing w:after="0" w:line="240" w:lineRule="auto"/>
        <w:jc w:val="center"/>
        <w:rPr>
          <w:rFonts w:ascii="Times New Roman" w:eastAsia="Calibri" w:hAnsi="Times New Roman" w:cs="Times New Roman"/>
          <w:b/>
          <w:bCs/>
          <w:caps/>
          <w:sz w:val="24"/>
          <w:szCs w:val="24"/>
        </w:rPr>
      </w:pPr>
    </w:p>
    <w:p w:rsidR="00456376" w:rsidRPr="00456376" w:rsidRDefault="00456376" w:rsidP="00456376">
      <w:pPr>
        <w:spacing w:after="0" w:line="240" w:lineRule="auto"/>
        <w:jc w:val="center"/>
        <w:rPr>
          <w:rFonts w:ascii="Times New Roman" w:eastAsia="Calibri" w:hAnsi="Times New Roman" w:cs="Times New Roman"/>
          <w:b/>
          <w:bCs/>
          <w:caps/>
          <w:sz w:val="24"/>
          <w:szCs w:val="24"/>
        </w:rPr>
      </w:pPr>
    </w:p>
    <w:p w:rsidR="00456376" w:rsidRPr="00456376" w:rsidRDefault="00456376" w:rsidP="00456376">
      <w:pPr>
        <w:spacing w:after="0" w:line="240" w:lineRule="auto"/>
        <w:jc w:val="center"/>
        <w:rPr>
          <w:rFonts w:ascii="Times New Roman" w:eastAsia="Calibri" w:hAnsi="Times New Roman" w:cs="Times New Roman"/>
          <w:b/>
          <w:bCs/>
          <w:caps/>
          <w:sz w:val="24"/>
          <w:szCs w:val="24"/>
        </w:rPr>
      </w:pPr>
    </w:p>
    <w:p w:rsidR="00456376" w:rsidRPr="00456376" w:rsidRDefault="00456376" w:rsidP="00456376">
      <w:pPr>
        <w:spacing w:after="0" w:line="240" w:lineRule="auto"/>
        <w:jc w:val="center"/>
        <w:rPr>
          <w:rFonts w:ascii="Times New Roman" w:eastAsia="Calibri" w:hAnsi="Times New Roman" w:cs="Times New Roman"/>
          <w:b/>
          <w:bCs/>
          <w:caps/>
          <w:sz w:val="24"/>
          <w:szCs w:val="24"/>
        </w:rPr>
      </w:pPr>
    </w:p>
    <w:p w:rsidR="00456376" w:rsidRPr="00456376" w:rsidRDefault="00456376" w:rsidP="00456376">
      <w:pPr>
        <w:spacing w:after="0" w:line="240" w:lineRule="auto"/>
        <w:jc w:val="center"/>
        <w:rPr>
          <w:rFonts w:ascii="Times New Roman" w:eastAsia="Calibri" w:hAnsi="Times New Roman" w:cs="Times New Roman"/>
          <w:b/>
          <w:bCs/>
          <w:caps/>
          <w:sz w:val="24"/>
          <w:szCs w:val="24"/>
        </w:rPr>
      </w:pPr>
    </w:p>
    <w:p w:rsidR="00456376" w:rsidRPr="00456376" w:rsidRDefault="00456376" w:rsidP="00456376">
      <w:pPr>
        <w:spacing w:after="0" w:line="240" w:lineRule="auto"/>
        <w:jc w:val="center"/>
        <w:rPr>
          <w:rFonts w:ascii="Times New Roman" w:eastAsia="Calibri" w:hAnsi="Times New Roman" w:cs="Times New Roman"/>
          <w:b/>
          <w:bCs/>
          <w:caps/>
          <w:sz w:val="24"/>
          <w:szCs w:val="24"/>
        </w:rPr>
      </w:pPr>
    </w:p>
    <w:p w:rsidR="00456376" w:rsidRPr="00456376" w:rsidRDefault="00456376" w:rsidP="00456376">
      <w:pPr>
        <w:pageBreakBefore/>
        <w:spacing w:after="120" w:line="240" w:lineRule="auto"/>
        <w:ind w:firstLine="357"/>
        <w:jc w:val="right"/>
        <w:rPr>
          <w:rFonts w:ascii="Times New Roman" w:eastAsia="Times New Roman" w:hAnsi="Times New Roman" w:cs="Times New Roman"/>
          <w:b/>
          <w:sz w:val="24"/>
          <w:szCs w:val="24"/>
          <w:lang w:eastAsia="ar-SA"/>
        </w:rPr>
      </w:pPr>
      <w:r w:rsidRPr="00456376">
        <w:rPr>
          <w:rFonts w:ascii="Times New Roman" w:eastAsia="Times New Roman" w:hAnsi="Times New Roman" w:cs="Times New Roman"/>
          <w:b/>
          <w:sz w:val="24"/>
          <w:szCs w:val="24"/>
          <w:lang w:eastAsia="hu-HU"/>
        </w:rPr>
        <w:lastRenderedPageBreak/>
        <w:t>2</w:t>
      </w:r>
      <w:r w:rsidRPr="00456376">
        <w:rPr>
          <w:rFonts w:ascii="Times New Roman" w:eastAsia="Times New Roman" w:hAnsi="Times New Roman" w:cs="Times New Roman"/>
          <w:b/>
          <w:sz w:val="24"/>
          <w:szCs w:val="24"/>
          <w:lang w:eastAsia="ar-SA"/>
        </w:rPr>
        <w:t>. sz. minta</w:t>
      </w:r>
    </w:p>
    <w:p w:rsidR="00456376" w:rsidRPr="00456376" w:rsidRDefault="00456376" w:rsidP="00456376">
      <w:pPr>
        <w:tabs>
          <w:tab w:val="left" w:pos="0"/>
        </w:tabs>
        <w:spacing w:after="0" w:line="240" w:lineRule="auto"/>
        <w:jc w:val="center"/>
        <w:rPr>
          <w:rFonts w:ascii="Times New Roman" w:eastAsia="Times New Roman" w:hAnsi="Times New Roman" w:cs="Times New Roman"/>
          <w:b/>
          <w:caps/>
          <w:sz w:val="24"/>
          <w:szCs w:val="24"/>
          <w:lang w:eastAsia="hu-HU"/>
        </w:rPr>
      </w:pPr>
      <w:r w:rsidRPr="00456376">
        <w:rPr>
          <w:rFonts w:ascii="Times New Roman" w:eastAsia="Times New Roman" w:hAnsi="Times New Roman" w:cs="Times New Roman"/>
          <w:b/>
          <w:caps/>
          <w:sz w:val="24"/>
          <w:szCs w:val="24"/>
          <w:lang w:eastAsia="hu-HU"/>
        </w:rPr>
        <w:t>Nyilatkozat az AjánlatTÉTELI felhívás 12.) Pontja Szerinti kizáró okokról</w:t>
      </w:r>
    </w:p>
    <w:p w:rsidR="00456376" w:rsidRPr="00456376" w:rsidRDefault="00456376" w:rsidP="00456376">
      <w:pPr>
        <w:tabs>
          <w:tab w:val="left" w:pos="0"/>
        </w:tabs>
        <w:spacing w:after="0" w:line="240" w:lineRule="auto"/>
        <w:jc w:val="center"/>
        <w:rPr>
          <w:rFonts w:ascii="Times New Roman" w:eastAsia="Times New Roman" w:hAnsi="Times New Roman" w:cs="Times New Roman"/>
          <w:b/>
          <w:sz w:val="24"/>
          <w:szCs w:val="24"/>
          <w:lang w:eastAsia="hu-HU"/>
        </w:rPr>
      </w:pPr>
      <w:proofErr w:type="gramStart"/>
      <w:r w:rsidRPr="00456376">
        <w:rPr>
          <w:rFonts w:ascii="Times New Roman" w:eastAsia="Times New Roman" w:hAnsi="Times New Roman" w:cs="Times New Roman"/>
          <w:b/>
          <w:sz w:val="24"/>
          <w:szCs w:val="24"/>
          <w:lang w:eastAsia="hu-HU"/>
        </w:rPr>
        <w:t>a</w:t>
      </w:r>
      <w:proofErr w:type="gramEnd"/>
      <w:r w:rsidRPr="00456376">
        <w:rPr>
          <w:rFonts w:ascii="Times New Roman" w:eastAsia="Times New Roman" w:hAnsi="Times New Roman" w:cs="Times New Roman"/>
          <w:b/>
          <w:sz w:val="24"/>
          <w:szCs w:val="24"/>
          <w:lang w:eastAsia="hu-HU"/>
        </w:rPr>
        <w:t xml:space="preserve"> Kbt. 62. § (1) bekezdés </w:t>
      </w:r>
      <w:proofErr w:type="spellStart"/>
      <w:r w:rsidRPr="00456376">
        <w:rPr>
          <w:rFonts w:ascii="Times New Roman" w:eastAsia="Times New Roman" w:hAnsi="Times New Roman" w:cs="Times New Roman"/>
          <w:b/>
          <w:sz w:val="24"/>
          <w:szCs w:val="24"/>
          <w:lang w:eastAsia="hu-HU"/>
        </w:rPr>
        <w:t>kb</w:t>
      </w:r>
      <w:proofErr w:type="spellEnd"/>
      <w:r w:rsidRPr="00456376">
        <w:rPr>
          <w:rFonts w:ascii="Times New Roman" w:eastAsia="Times New Roman" w:hAnsi="Times New Roman" w:cs="Times New Roman"/>
          <w:b/>
          <w:sz w:val="24"/>
          <w:szCs w:val="24"/>
          <w:lang w:eastAsia="hu-HU"/>
        </w:rPr>
        <w:t>) pont szerinti kizáró okokról</w:t>
      </w:r>
    </w:p>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p>
    <w:p w:rsidR="00456376" w:rsidRPr="00456376" w:rsidRDefault="00456376" w:rsidP="00456376">
      <w:pPr>
        <w:spacing w:after="0" w:line="240" w:lineRule="auto"/>
        <w:ind w:firstLine="487"/>
        <w:jc w:val="center"/>
        <w:rPr>
          <w:rFonts w:ascii="Times New Roman" w:eastAsia="Times New Roman" w:hAnsi="Times New Roman" w:cs="Times New Roman"/>
          <w:i/>
          <w:sz w:val="24"/>
          <w:szCs w:val="24"/>
          <w:lang w:eastAsia="hu-HU"/>
        </w:rPr>
      </w:pPr>
      <w:r w:rsidRPr="00456376">
        <w:rPr>
          <w:rFonts w:ascii="Times New Roman" w:eastAsia="Times New Roman" w:hAnsi="Times New Roman" w:cs="Times New Roman"/>
          <w:bCs/>
          <w:i/>
          <w:sz w:val="24"/>
          <w:szCs w:val="24"/>
          <w:lang w:eastAsia="hu-HU"/>
        </w:rPr>
        <w:t>„</w:t>
      </w:r>
      <w:r w:rsidRPr="00456376">
        <w:rPr>
          <w:rFonts w:ascii="Times New Roman" w:eastAsia="Times New Roman" w:hAnsi="Times New Roman" w:cs="Times New Roman"/>
          <w:i/>
          <w:iCs/>
          <w:sz w:val="24"/>
          <w:szCs w:val="24"/>
          <w:lang w:eastAsia="hu-HU"/>
        </w:rPr>
        <w:t>Élelmezési felszerelés beszerzése II.</w:t>
      </w:r>
      <w:r w:rsidRPr="00456376">
        <w:rPr>
          <w:rFonts w:ascii="Times New Roman" w:eastAsia="Times New Roman" w:hAnsi="Times New Roman" w:cs="Times New Roman"/>
          <w:i/>
          <w:sz w:val="24"/>
          <w:szCs w:val="24"/>
          <w:lang w:eastAsia="hu-HU"/>
        </w:rPr>
        <w:t xml:space="preserve">” </w:t>
      </w:r>
    </w:p>
    <w:p w:rsidR="00456376" w:rsidRPr="00456376" w:rsidRDefault="00456376" w:rsidP="00456376">
      <w:pPr>
        <w:spacing w:after="0" w:line="240" w:lineRule="auto"/>
        <w:ind w:firstLine="487"/>
        <w:jc w:val="center"/>
        <w:rPr>
          <w:rFonts w:ascii="Times New Roman" w:eastAsia="Times New Roman" w:hAnsi="Times New Roman" w:cs="Times New Roman"/>
          <w:i/>
          <w:sz w:val="24"/>
          <w:szCs w:val="24"/>
          <w:lang w:eastAsia="hu-HU"/>
        </w:rPr>
      </w:pPr>
    </w:p>
    <w:p w:rsidR="00456376" w:rsidRPr="00456376" w:rsidRDefault="00456376" w:rsidP="00456376">
      <w:pPr>
        <w:spacing w:after="0" w:line="240" w:lineRule="auto"/>
        <w:ind w:firstLine="487"/>
        <w:jc w:val="center"/>
        <w:rPr>
          <w:rFonts w:ascii="Times New Roman" w:eastAsia="Times New Roman" w:hAnsi="Times New Roman" w:cs="Times New Roman"/>
          <w:i/>
          <w:sz w:val="24"/>
          <w:szCs w:val="24"/>
          <w:lang w:eastAsia="hu-HU"/>
        </w:rPr>
      </w:pPr>
      <w:proofErr w:type="gramStart"/>
      <w:r w:rsidRPr="00456376">
        <w:rPr>
          <w:rFonts w:ascii="Times New Roman" w:eastAsia="Times New Roman" w:hAnsi="Times New Roman" w:cs="Times New Roman"/>
          <w:sz w:val="24"/>
          <w:szCs w:val="24"/>
          <w:lang w:eastAsia="hu-HU"/>
        </w:rPr>
        <w:t>tárgyú</w:t>
      </w:r>
      <w:proofErr w:type="gramEnd"/>
      <w:r w:rsidRPr="00456376">
        <w:rPr>
          <w:rFonts w:ascii="Times New Roman" w:eastAsia="Times New Roman" w:hAnsi="Times New Roman" w:cs="Times New Roman"/>
          <w:sz w:val="24"/>
          <w:szCs w:val="24"/>
          <w:lang w:eastAsia="hu-HU"/>
        </w:rPr>
        <w:t xml:space="preserve"> közbeszerzési eljárásban</w:t>
      </w:r>
    </w:p>
    <w:p w:rsidR="00456376" w:rsidRPr="00456376" w:rsidRDefault="00456376" w:rsidP="00456376">
      <w:pPr>
        <w:spacing w:after="0" w:line="240" w:lineRule="auto"/>
        <w:jc w:val="both"/>
        <w:rPr>
          <w:rFonts w:ascii="Times New Roman" w:eastAsia="Times New Roman" w:hAnsi="Times New Roman" w:cs="Times New Roman"/>
          <w:sz w:val="24"/>
          <w:szCs w:val="24"/>
          <w:lang w:eastAsia="hu-HU"/>
        </w:rPr>
      </w:pPr>
    </w:p>
    <w:p w:rsidR="00456376" w:rsidRPr="00456376" w:rsidRDefault="00456376" w:rsidP="00456376">
      <w:pPr>
        <w:spacing w:after="0" w:line="240" w:lineRule="auto"/>
        <w:jc w:val="both"/>
        <w:rPr>
          <w:rFonts w:ascii="Times New Roman" w:eastAsia="Times New Roman" w:hAnsi="Times New Roman" w:cs="Times New Roman"/>
          <w:sz w:val="24"/>
          <w:szCs w:val="24"/>
          <w:lang w:eastAsia="hu-HU"/>
        </w:rPr>
      </w:pPr>
      <w:proofErr w:type="gramStart"/>
      <w:r w:rsidRPr="00456376">
        <w:rPr>
          <w:rFonts w:ascii="Times New Roman" w:eastAsia="Times New Roman" w:hAnsi="Times New Roman" w:cs="Times New Roman"/>
          <w:sz w:val="24"/>
          <w:szCs w:val="24"/>
          <w:lang w:eastAsia="hu-HU"/>
        </w:rPr>
        <w:t xml:space="preserve">Alulírott </w:t>
      </w:r>
      <w:r w:rsidRPr="00456376">
        <w:rPr>
          <w:rFonts w:ascii="Times New Roman" w:eastAsia="Times New Roman" w:hAnsi="Times New Roman" w:cs="Times New Roman"/>
          <w:snapToGrid w:val="0"/>
          <w:sz w:val="26"/>
          <w:szCs w:val="26"/>
          <w:lang w:eastAsia="hu-HU"/>
        </w:rPr>
        <w:t>…</w:t>
      </w:r>
      <w:proofErr w:type="gramEnd"/>
      <w:r w:rsidRPr="00456376">
        <w:rPr>
          <w:rFonts w:ascii="Times New Roman" w:eastAsia="Times New Roman" w:hAnsi="Times New Roman" w:cs="Times New Roman"/>
          <w:snapToGrid w:val="0"/>
          <w:sz w:val="26"/>
          <w:szCs w:val="26"/>
          <w:lang w:eastAsia="hu-HU"/>
        </w:rPr>
        <w:t>…………</w:t>
      </w:r>
      <w:r w:rsidRPr="00456376">
        <w:rPr>
          <w:rFonts w:ascii="Times New Roman" w:eastAsia="Times New Roman" w:hAnsi="Times New Roman" w:cs="Times New Roman"/>
          <w:sz w:val="24"/>
          <w:szCs w:val="24"/>
          <w:lang w:eastAsia="hu-HU"/>
        </w:rPr>
        <w:t xml:space="preserve">……………………….. (ajánlattevő), melyet képvisel: </w:t>
      </w:r>
      <w:r w:rsidRPr="00456376">
        <w:rPr>
          <w:rFonts w:ascii="Times New Roman" w:eastAsia="Times New Roman" w:hAnsi="Times New Roman" w:cs="Times New Roman"/>
          <w:snapToGrid w:val="0"/>
          <w:sz w:val="26"/>
          <w:szCs w:val="26"/>
          <w:lang w:eastAsia="hu-HU"/>
        </w:rPr>
        <w:t>……………</w:t>
      </w:r>
    </w:p>
    <w:p w:rsidR="00456376" w:rsidRPr="00456376" w:rsidRDefault="00456376" w:rsidP="00456376">
      <w:pPr>
        <w:spacing w:after="0" w:line="240" w:lineRule="auto"/>
        <w:jc w:val="both"/>
        <w:rPr>
          <w:rFonts w:ascii="Times New Roman" w:eastAsia="Times New Roman" w:hAnsi="Times New Roman" w:cs="Times New Roman"/>
          <w:sz w:val="24"/>
          <w:szCs w:val="24"/>
          <w:lang w:eastAsia="hu-HU"/>
        </w:rPr>
      </w:pPr>
    </w:p>
    <w:p w:rsidR="00456376" w:rsidRPr="00456376" w:rsidRDefault="00456376" w:rsidP="00456376">
      <w:pPr>
        <w:spacing w:after="0" w:line="240" w:lineRule="auto"/>
        <w:jc w:val="center"/>
        <w:rPr>
          <w:rFonts w:ascii="Times New Roman" w:eastAsia="Times New Roman" w:hAnsi="Times New Roman" w:cs="Times New Roman"/>
          <w:b/>
          <w:sz w:val="24"/>
          <w:szCs w:val="24"/>
          <w:lang w:eastAsia="hu-HU"/>
        </w:rPr>
      </w:pPr>
      <w:proofErr w:type="gramStart"/>
      <w:r w:rsidRPr="00456376">
        <w:rPr>
          <w:rFonts w:ascii="Times New Roman" w:eastAsia="Times New Roman" w:hAnsi="Times New Roman" w:cs="Times New Roman"/>
          <w:b/>
          <w:spacing w:val="40"/>
          <w:sz w:val="24"/>
          <w:szCs w:val="24"/>
          <w:lang w:eastAsia="hu-HU"/>
        </w:rPr>
        <w:t>az</w:t>
      </w:r>
      <w:proofErr w:type="gramEnd"/>
      <w:r w:rsidRPr="00456376">
        <w:rPr>
          <w:rFonts w:ascii="Times New Roman" w:eastAsia="Times New Roman" w:hAnsi="Times New Roman" w:cs="Times New Roman"/>
          <w:b/>
          <w:spacing w:val="40"/>
          <w:sz w:val="24"/>
          <w:szCs w:val="24"/>
          <w:lang w:eastAsia="hu-HU"/>
        </w:rPr>
        <w:t xml:space="preserve"> alábbi nyilatkozatot teszem</w:t>
      </w:r>
      <w:r w:rsidRPr="00456376">
        <w:rPr>
          <w:rFonts w:ascii="Times New Roman" w:eastAsia="Times New Roman" w:hAnsi="Times New Roman" w:cs="Times New Roman"/>
          <w:b/>
          <w:sz w:val="24"/>
          <w:szCs w:val="24"/>
          <w:lang w:eastAsia="hu-HU"/>
        </w:rPr>
        <w:t>:</w:t>
      </w:r>
    </w:p>
    <w:p w:rsidR="00456376" w:rsidRPr="00456376" w:rsidRDefault="00456376" w:rsidP="00456376">
      <w:pPr>
        <w:tabs>
          <w:tab w:val="left" w:pos="0"/>
        </w:tabs>
        <w:spacing w:after="0" w:line="240" w:lineRule="auto"/>
        <w:jc w:val="both"/>
        <w:rPr>
          <w:rFonts w:ascii="Times New Roman" w:eastAsia="Times New Roman" w:hAnsi="Times New Roman" w:cs="Times New Roman"/>
          <w:sz w:val="24"/>
          <w:szCs w:val="24"/>
          <w:lang w:eastAsia="hu-HU"/>
        </w:rPr>
      </w:pPr>
    </w:p>
    <w:p w:rsidR="00456376" w:rsidRPr="00456376" w:rsidRDefault="00456376" w:rsidP="00456376">
      <w:pPr>
        <w:tabs>
          <w:tab w:val="left" w:pos="0"/>
        </w:tabs>
        <w:spacing w:after="0" w:line="240" w:lineRule="auto"/>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Nem állnak fenn velünk szemben a közbeszerzésekről szóló 2015. évi CXLIII. törvényben (Kbt.) foglalt alábbi kizáró okok, mely szerint nem lehet ajánlattevő aki: </w:t>
      </w:r>
    </w:p>
    <w:p w:rsidR="00456376" w:rsidRPr="00456376" w:rsidRDefault="00456376" w:rsidP="00456376">
      <w:pPr>
        <w:tabs>
          <w:tab w:val="left" w:pos="0"/>
        </w:tabs>
        <w:spacing w:after="0" w:line="240" w:lineRule="auto"/>
        <w:jc w:val="both"/>
        <w:rPr>
          <w:rFonts w:ascii="Times New Roman" w:eastAsia="Times New Roman" w:hAnsi="Times New Roman" w:cs="Times New Roman"/>
          <w:sz w:val="24"/>
          <w:szCs w:val="24"/>
          <w:lang w:eastAsia="hu-HU"/>
        </w:rPr>
      </w:pPr>
    </w:p>
    <w:p w:rsidR="00456376" w:rsidRPr="00456376" w:rsidRDefault="00456376" w:rsidP="00456376">
      <w:pPr>
        <w:tabs>
          <w:tab w:val="left" w:pos="0"/>
        </w:tabs>
        <w:spacing w:after="0" w:line="240" w:lineRule="auto"/>
        <w:rPr>
          <w:rFonts w:ascii="Times New Roman" w:eastAsia="Times New Roman" w:hAnsi="Times New Roman" w:cs="Times New Roman"/>
          <w:b/>
          <w:sz w:val="24"/>
          <w:szCs w:val="24"/>
          <w:lang w:eastAsia="hu-HU"/>
        </w:rPr>
      </w:pPr>
      <w:r w:rsidRPr="00456376">
        <w:rPr>
          <w:rFonts w:ascii="Times New Roman" w:eastAsia="Times New Roman" w:hAnsi="Times New Roman" w:cs="Times New Roman"/>
          <w:b/>
          <w:sz w:val="24"/>
          <w:szCs w:val="24"/>
          <w:lang w:eastAsia="hu-HU"/>
        </w:rPr>
        <w:t>Kbt. 62.§ (1) bekezdés:</w:t>
      </w:r>
    </w:p>
    <w:p w:rsidR="00456376" w:rsidRPr="00456376" w:rsidRDefault="00456376" w:rsidP="00456376">
      <w:pPr>
        <w:tabs>
          <w:tab w:val="left" w:pos="0"/>
        </w:tabs>
        <w:spacing w:after="0" w:line="240" w:lineRule="auto"/>
        <w:jc w:val="both"/>
        <w:rPr>
          <w:rFonts w:ascii="Times New Roman" w:eastAsia="Times New Roman" w:hAnsi="Times New Roman" w:cs="Times New Roman"/>
          <w:sz w:val="24"/>
          <w:szCs w:val="24"/>
          <w:lang w:eastAsia="hu-HU"/>
        </w:rPr>
      </w:pPr>
      <w:proofErr w:type="spellStart"/>
      <w:r w:rsidRPr="00456376">
        <w:rPr>
          <w:rFonts w:ascii="Times New Roman" w:eastAsia="Times New Roman" w:hAnsi="Times New Roman" w:cs="Times New Roman"/>
          <w:sz w:val="24"/>
          <w:szCs w:val="24"/>
          <w:lang w:eastAsia="hu-HU"/>
        </w:rPr>
        <w:t>kb</w:t>
      </w:r>
      <w:proofErr w:type="spellEnd"/>
      <w:r w:rsidRPr="00456376">
        <w:rPr>
          <w:rFonts w:ascii="Times New Roman" w:eastAsia="Times New Roman" w:hAnsi="Times New Roman" w:cs="Times New Roman"/>
          <w:sz w:val="24"/>
          <w:szCs w:val="24"/>
          <w:lang w:eastAsia="hu-HU"/>
        </w:rPr>
        <w:t>)</w:t>
      </w:r>
      <w:r w:rsidRPr="00456376">
        <w:rPr>
          <w:rFonts w:ascii="Times New Roman" w:eastAsia="Times New Roman" w:hAnsi="Times New Roman" w:cs="Times New Roman"/>
          <w:sz w:val="24"/>
          <w:szCs w:val="24"/>
          <w:lang w:eastAsia="hu-HU"/>
        </w:rPr>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p>
    <w:p w:rsidR="00456376" w:rsidRPr="00456376" w:rsidRDefault="00456376" w:rsidP="00456376">
      <w:pPr>
        <w:numPr>
          <w:ilvl w:val="0"/>
          <w:numId w:val="5"/>
        </w:numPr>
        <w:tabs>
          <w:tab w:val="left" w:pos="0"/>
        </w:tabs>
        <w:spacing w:after="0" w:line="240" w:lineRule="auto"/>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A Kbt. </w:t>
      </w:r>
      <w:r w:rsidRPr="00456376">
        <w:rPr>
          <w:rFonts w:ascii="Times New Roman" w:eastAsia="Times New Roman" w:hAnsi="Times New Roman" w:cs="Times New Roman"/>
          <w:bCs/>
          <w:sz w:val="24"/>
          <w:szCs w:val="24"/>
          <w:lang w:eastAsia="hu-HU"/>
        </w:rPr>
        <w:t xml:space="preserve">62. § (1) bekezdés </w:t>
      </w:r>
      <w:proofErr w:type="spellStart"/>
      <w:r w:rsidRPr="00456376">
        <w:rPr>
          <w:rFonts w:ascii="Times New Roman" w:eastAsia="Times New Roman" w:hAnsi="Times New Roman" w:cs="Times New Roman"/>
          <w:bCs/>
          <w:sz w:val="24"/>
          <w:szCs w:val="24"/>
          <w:lang w:eastAsia="hu-HU"/>
        </w:rPr>
        <w:t>kb</w:t>
      </w:r>
      <w:proofErr w:type="spellEnd"/>
      <w:r w:rsidRPr="00456376">
        <w:rPr>
          <w:rFonts w:ascii="Times New Roman" w:eastAsia="Times New Roman" w:hAnsi="Times New Roman" w:cs="Times New Roman"/>
          <w:bCs/>
          <w:sz w:val="24"/>
          <w:szCs w:val="24"/>
          <w:lang w:eastAsia="hu-HU"/>
        </w:rPr>
        <w:t xml:space="preserve">) pontja szerinti kizáró ok tekintetében a </w:t>
      </w:r>
      <w:r w:rsidRPr="00456376">
        <w:rPr>
          <w:rFonts w:ascii="Times New Roman" w:eastAsia="Times New Roman" w:hAnsi="Times New Roman" w:cs="Times New Roman"/>
          <w:sz w:val="24"/>
          <w:szCs w:val="24"/>
          <w:lang w:eastAsia="hu-HU"/>
        </w:rPr>
        <w:t xml:space="preserve">321/2015. (X. 30.) Korm. rendelet 8. § i) pont </w:t>
      </w:r>
      <w:proofErr w:type="spellStart"/>
      <w:r w:rsidRPr="00456376">
        <w:rPr>
          <w:rFonts w:ascii="Times New Roman" w:eastAsia="Times New Roman" w:hAnsi="Times New Roman" w:cs="Times New Roman"/>
          <w:sz w:val="24"/>
          <w:szCs w:val="24"/>
          <w:lang w:eastAsia="hu-HU"/>
        </w:rPr>
        <w:t>ib</w:t>
      </w:r>
      <w:proofErr w:type="spellEnd"/>
      <w:r w:rsidRPr="00456376">
        <w:rPr>
          <w:rFonts w:ascii="Times New Roman" w:eastAsia="Times New Roman" w:hAnsi="Times New Roman" w:cs="Times New Roman"/>
          <w:sz w:val="24"/>
          <w:szCs w:val="24"/>
          <w:lang w:eastAsia="hu-HU"/>
        </w:rPr>
        <w:t xml:space="preserve">) alpontja és a 10. § g) pont </w:t>
      </w:r>
      <w:proofErr w:type="spellStart"/>
      <w:r w:rsidRPr="00456376">
        <w:rPr>
          <w:rFonts w:ascii="Times New Roman" w:eastAsia="Times New Roman" w:hAnsi="Times New Roman" w:cs="Times New Roman"/>
          <w:sz w:val="24"/>
          <w:szCs w:val="24"/>
          <w:lang w:eastAsia="hu-HU"/>
        </w:rPr>
        <w:t>gb</w:t>
      </w:r>
      <w:proofErr w:type="spellEnd"/>
      <w:r w:rsidRPr="00456376">
        <w:rPr>
          <w:rFonts w:ascii="Times New Roman" w:eastAsia="Times New Roman" w:hAnsi="Times New Roman" w:cs="Times New Roman"/>
          <w:sz w:val="24"/>
          <w:szCs w:val="24"/>
          <w:lang w:eastAsia="hu-HU"/>
        </w:rPr>
        <w:t xml:space="preserve">) </w:t>
      </w:r>
      <w:r w:rsidRPr="00456376">
        <w:rPr>
          <w:rFonts w:ascii="Times New Roman" w:eastAsia="Times New Roman" w:hAnsi="Times New Roman" w:cs="Times New Roman"/>
          <w:bCs/>
          <w:sz w:val="24"/>
          <w:szCs w:val="24"/>
          <w:lang w:eastAsia="hu-HU"/>
        </w:rPr>
        <w:t xml:space="preserve">alpontja szerint külön is nyilatkozom, hogy </w:t>
      </w:r>
      <w:r w:rsidRPr="00456376">
        <w:rPr>
          <w:rFonts w:ascii="Times New Roman" w:eastAsia="Times New Roman" w:hAnsi="Times New Roman" w:cs="Times New Roman"/>
          <w:sz w:val="24"/>
          <w:szCs w:val="24"/>
          <w:lang w:eastAsia="hu-HU"/>
        </w:rPr>
        <w:t xml:space="preserve">olyan társaságnak minősülünk, amelyet szabályozott tőzsdén </w:t>
      </w:r>
      <w:r w:rsidRPr="00456376">
        <w:rPr>
          <w:rFonts w:ascii="Times New Roman" w:eastAsia="Times New Roman" w:hAnsi="Times New Roman" w:cs="Times New Roman"/>
          <w:b/>
          <w:sz w:val="24"/>
          <w:szCs w:val="24"/>
          <w:lang w:eastAsia="hu-HU"/>
        </w:rPr>
        <w:t>nem jegyeznek/</w:t>
      </w:r>
      <w:proofErr w:type="spellStart"/>
      <w:proofErr w:type="gramStart"/>
      <w:r w:rsidRPr="00456376">
        <w:rPr>
          <w:rFonts w:ascii="Times New Roman" w:eastAsia="Times New Roman" w:hAnsi="Times New Roman" w:cs="Times New Roman"/>
          <w:b/>
          <w:sz w:val="24"/>
          <w:szCs w:val="24"/>
          <w:lang w:eastAsia="hu-HU"/>
        </w:rPr>
        <w:t>jegyeznek</w:t>
      </w:r>
      <w:proofErr w:type="spellEnd"/>
      <w:r w:rsidRPr="00456376">
        <w:rPr>
          <w:rFonts w:ascii="Times New Roman" w:eastAsia="Times New Roman" w:hAnsi="Times New Roman" w:cs="Times New Roman"/>
          <w:sz w:val="24"/>
          <w:szCs w:val="24"/>
          <w:vertAlign w:val="superscript"/>
          <w:lang w:eastAsia="hu-HU"/>
        </w:rPr>
        <w:footnoteReference w:id="1"/>
      </w:r>
      <w:r w:rsidRPr="00456376">
        <w:rPr>
          <w:rFonts w:ascii="Times New Roman" w:eastAsia="Times New Roman" w:hAnsi="Times New Roman" w:cs="Times New Roman"/>
          <w:sz w:val="24"/>
          <w:szCs w:val="24"/>
          <w:lang w:eastAsia="hu-HU"/>
        </w:rPr>
        <w:t>.</w:t>
      </w:r>
      <w:proofErr w:type="gramEnd"/>
      <w:r w:rsidRPr="00456376">
        <w:rPr>
          <w:rFonts w:ascii="Times New Roman" w:eastAsia="Times New Roman" w:hAnsi="Times New Roman" w:cs="Times New Roman"/>
          <w:sz w:val="24"/>
          <w:szCs w:val="24"/>
          <w:lang w:eastAsia="hu-HU"/>
        </w:rPr>
        <w:t xml:space="preserve"> </w:t>
      </w:r>
    </w:p>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p>
    <w:p w:rsidR="00456376" w:rsidRPr="00456376" w:rsidRDefault="00456376" w:rsidP="00456376">
      <w:pPr>
        <w:tabs>
          <w:tab w:val="left" w:pos="0"/>
        </w:tabs>
        <w:spacing w:after="0" w:line="240" w:lineRule="auto"/>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b/>
          <w:sz w:val="24"/>
          <w:szCs w:val="24"/>
          <w:lang w:eastAsia="hu-HU"/>
        </w:rPr>
        <w:t>2.)</w:t>
      </w:r>
      <w:r w:rsidRPr="00456376">
        <w:rPr>
          <w:rFonts w:ascii="Times New Roman" w:eastAsia="Times New Roman" w:hAnsi="Times New Roman" w:cs="Times New Roman"/>
          <w:sz w:val="24"/>
          <w:szCs w:val="24"/>
          <w:lang w:eastAsia="hu-HU"/>
        </w:rPr>
        <w:t xml:space="preserve"> Mint szabályozott tőzsdén </w:t>
      </w:r>
      <w:r w:rsidRPr="00456376">
        <w:rPr>
          <w:rFonts w:ascii="Times New Roman" w:eastAsia="Times New Roman" w:hAnsi="Times New Roman" w:cs="Times New Roman"/>
          <w:b/>
          <w:sz w:val="24"/>
          <w:szCs w:val="24"/>
          <w:lang w:eastAsia="hu-HU"/>
        </w:rPr>
        <w:t>nem jegyzett</w:t>
      </w:r>
      <w:r w:rsidRPr="00456376">
        <w:rPr>
          <w:rFonts w:ascii="Times New Roman" w:eastAsia="Times New Roman" w:hAnsi="Times New Roman" w:cs="Times New Roman"/>
          <w:b/>
          <w:sz w:val="24"/>
          <w:szCs w:val="24"/>
          <w:vertAlign w:val="superscript"/>
          <w:lang w:eastAsia="hu-HU"/>
        </w:rPr>
        <w:footnoteReference w:id="2"/>
      </w:r>
      <w:r w:rsidRPr="00456376">
        <w:rPr>
          <w:rFonts w:ascii="Times New Roman" w:eastAsia="Times New Roman" w:hAnsi="Times New Roman" w:cs="Times New Roman"/>
          <w:sz w:val="24"/>
          <w:szCs w:val="24"/>
          <w:lang w:eastAsia="hu-HU"/>
        </w:rPr>
        <w:t xml:space="preserve"> ajánlattevő, az alábbiak szerint nyilatkozom a pénzmosás és a terrorizmus finanszírozása megelőzéséről és megakadályozásáról szóló 2007. évi CXXXVI. törvény (a továbbiakban: pénzmosásról szóló törvény) 3. § </w:t>
      </w:r>
      <w:r w:rsidRPr="00456376">
        <w:rPr>
          <w:rFonts w:ascii="Times New Roman" w:eastAsia="Times New Roman" w:hAnsi="Times New Roman" w:cs="Times New Roman"/>
          <w:i/>
          <w:iCs/>
          <w:sz w:val="24"/>
          <w:szCs w:val="24"/>
          <w:lang w:eastAsia="hu-HU"/>
        </w:rPr>
        <w:t>r) </w:t>
      </w:r>
      <w:r w:rsidRPr="00456376">
        <w:rPr>
          <w:rFonts w:ascii="Times New Roman" w:eastAsia="Times New Roman" w:hAnsi="Times New Roman" w:cs="Times New Roman"/>
          <w:sz w:val="24"/>
          <w:szCs w:val="24"/>
          <w:lang w:eastAsia="hu-HU"/>
        </w:rPr>
        <w:t xml:space="preserve">pontja, </w:t>
      </w:r>
      <w:proofErr w:type="spellStart"/>
      <w:r w:rsidRPr="00456376">
        <w:rPr>
          <w:rFonts w:ascii="Times New Roman" w:eastAsia="Times New Roman" w:hAnsi="Times New Roman" w:cs="Times New Roman"/>
          <w:sz w:val="24"/>
          <w:szCs w:val="24"/>
          <w:lang w:eastAsia="hu-HU"/>
        </w:rPr>
        <w:t>ra</w:t>
      </w:r>
      <w:proofErr w:type="spellEnd"/>
      <w:r w:rsidRPr="00456376">
        <w:rPr>
          <w:rFonts w:ascii="Times New Roman" w:eastAsia="Times New Roman" w:hAnsi="Times New Roman" w:cs="Times New Roman"/>
          <w:sz w:val="24"/>
          <w:szCs w:val="24"/>
          <w:lang w:eastAsia="hu-HU"/>
        </w:rPr>
        <w:t xml:space="preserve">)- </w:t>
      </w:r>
      <w:proofErr w:type="spellStart"/>
      <w:r w:rsidRPr="00456376">
        <w:rPr>
          <w:rFonts w:ascii="Times New Roman" w:eastAsia="Times New Roman" w:hAnsi="Times New Roman" w:cs="Times New Roman"/>
          <w:sz w:val="24"/>
          <w:szCs w:val="24"/>
          <w:lang w:eastAsia="hu-HU"/>
        </w:rPr>
        <w:t>rb</w:t>
      </w:r>
      <w:proofErr w:type="spellEnd"/>
      <w:r w:rsidRPr="00456376">
        <w:rPr>
          <w:rFonts w:ascii="Times New Roman" w:eastAsia="Times New Roman" w:hAnsi="Times New Roman" w:cs="Times New Roman"/>
          <w:sz w:val="24"/>
          <w:szCs w:val="24"/>
          <w:lang w:eastAsia="hu-HU"/>
        </w:rPr>
        <w:t xml:space="preserve">) vagy </w:t>
      </w:r>
      <w:proofErr w:type="spellStart"/>
      <w:r w:rsidRPr="00456376">
        <w:rPr>
          <w:rFonts w:ascii="Times New Roman" w:eastAsia="Times New Roman" w:hAnsi="Times New Roman" w:cs="Times New Roman"/>
          <w:sz w:val="24"/>
          <w:szCs w:val="24"/>
          <w:lang w:eastAsia="hu-HU"/>
        </w:rPr>
        <w:t>rc</w:t>
      </w:r>
      <w:proofErr w:type="spellEnd"/>
      <w:r w:rsidRPr="00456376">
        <w:rPr>
          <w:rFonts w:ascii="Times New Roman" w:eastAsia="Times New Roman" w:hAnsi="Times New Roman" w:cs="Times New Roman"/>
          <w:sz w:val="24"/>
          <w:szCs w:val="24"/>
          <w:lang w:eastAsia="hu-HU"/>
        </w:rPr>
        <w:t>)</w:t>
      </w:r>
      <w:proofErr w:type="spellStart"/>
      <w:r w:rsidRPr="00456376">
        <w:rPr>
          <w:rFonts w:ascii="Times New Roman" w:eastAsia="Times New Roman" w:hAnsi="Times New Roman" w:cs="Times New Roman"/>
          <w:sz w:val="24"/>
          <w:szCs w:val="24"/>
          <w:lang w:eastAsia="hu-HU"/>
        </w:rPr>
        <w:t>-rd</w:t>
      </w:r>
      <w:proofErr w:type="spellEnd"/>
      <w:r w:rsidRPr="00456376">
        <w:rPr>
          <w:rFonts w:ascii="Times New Roman" w:eastAsia="Times New Roman" w:hAnsi="Times New Roman" w:cs="Times New Roman"/>
          <w:sz w:val="24"/>
          <w:szCs w:val="24"/>
          <w:lang w:eastAsia="hu-HU"/>
        </w:rPr>
        <w:t>) alpontja szerint definiált valamennyi tényleges tulajdonos nevéről és állandó lakóhelyéről:</w:t>
      </w:r>
    </w:p>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456376" w:rsidRPr="00456376" w:rsidTr="00495272">
        <w:tc>
          <w:tcPr>
            <w:tcW w:w="4196" w:type="dxa"/>
            <w:shd w:val="pct15" w:color="auto" w:fill="auto"/>
            <w:vAlign w:val="center"/>
          </w:tcPr>
          <w:p w:rsidR="00456376" w:rsidRPr="00456376" w:rsidRDefault="00456376" w:rsidP="00456376">
            <w:pPr>
              <w:tabs>
                <w:tab w:val="left" w:pos="0"/>
              </w:tabs>
              <w:spacing w:after="0" w:line="240" w:lineRule="auto"/>
              <w:rPr>
                <w:rFonts w:ascii="Times New Roman" w:eastAsia="Times New Roman" w:hAnsi="Times New Roman" w:cs="Times New Roman"/>
                <w:b/>
                <w:sz w:val="24"/>
                <w:szCs w:val="24"/>
                <w:lang w:eastAsia="hu-HU"/>
              </w:rPr>
            </w:pPr>
            <w:r w:rsidRPr="00456376">
              <w:rPr>
                <w:rFonts w:ascii="Times New Roman" w:eastAsia="Times New Roman" w:hAnsi="Times New Roman" w:cs="Times New Roman"/>
                <w:b/>
                <w:sz w:val="24"/>
                <w:szCs w:val="24"/>
                <w:lang w:eastAsia="hu-HU"/>
              </w:rPr>
              <w:t>Tényleges tulajdonos neve</w:t>
            </w:r>
          </w:p>
        </w:tc>
        <w:tc>
          <w:tcPr>
            <w:tcW w:w="4197" w:type="dxa"/>
            <w:shd w:val="pct15" w:color="auto" w:fill="auto"/>
            <w:vAlign w:val="center"/>
          </w:tcPr>
          <w:p w:rsidR="00456376" w:rsidRPr="00456376" w:rsidRDefault="00456376" w:rsidP="00456376">
            <w:pPr>
              <w:tabs>
                <w:tab w:val="left" w:pos="0"/>
              </w:tabs>
              <w:spacing w:after="0" w:line="240" w:lineRule="auto"/>
              <w:rPr>
                <w:rFonts w:ascii="Times New Roman" w:eastAsia="Times New Roman" w:hAnsi="Times New Roman" w:cs="Times New Roman"/>
                <w:b/>
                <w:sz w:val="24"/>
                <w:szCs w:val="24"/>
                <w:lang w:eastAsia="hu-HU"/>
              </w:rPr>
            </w:pPr>
            <w:r w:rsidRPr="00456376">
              <w:rPr>
                <w:rFonts w:ascii="Times New Roman" w:eastAsia="Times New Roman" w:hAnsi="Times New Roman" w:cs="Times New Roman"/>
                <w:b/>
                <w:sz w:val="24"/>
                <w:szCs w:val="24"/>
                <w:lang w:eastAsia="hu-HU"/>
              </w:rPr>
              <w:t>Tényleges tulajdonos állandó lakóhelye:</w:t>
            </w:r>
          </w:p>
        </w:tc>
      </w:tr>
      <w:tr w:rsidR="00456376" w:rsidRPr="00456376" w:rsidTr="00495272">
        <w:tc>
          <w:tcPr>
            <w:tcW w:w="4196" w:type="dxa"/>
          </w:tcPr>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1.</w:t>
            </w:r>
          </w:p>
        </w:tc>
        <w:tc>
          <w:tcPr>
            <w:tcW w:w="4197" w:type="dxa"/>
          </w:tcPr>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p>
        </w:tc>
      </w:tr>
      <w:tr w:rsidR="00456376" w:rsidRPr="00456376" w:rsidTr="00495272">
        <w:tc>
          <w:tcPr>
            <w:tcW w:w="4196" w:type="dxa"/>
          </w:tcPr>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2.</w:t>
            </w:r>
          </w:p>
        </w:tc>
        <w:tc>
          <w:tcPr>
            <w:tcW w:w="4197" w:type="dxa"/>
          </w:tcPr>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p>
        </w:tc>
      </w:tr>
      <w:tr w:rsidR="00456376" w:rsidRPr="00456376" w:rsidTr="00495272">
        <w:tc>
          <w:tcPr>
            <w:tcW w:w="4196" w:type="dxa"/>
          </w:tcPr>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w:t>
            </w:r>
          </w:p>
        </w:tc>
        <w:tc>
          <w:tcPr>
            <w:tcW w:w="4197" w:type="dxa"/>
          </w:tcPr>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p>
        </w:tc>
      </w:tr>
    </w:tbl>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p>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VAGY*</w:t>
      </w:r>
    </w:p>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p>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p>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p>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p>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p>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p>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p>
    <w:p w:rsidR="00456376" w:rsidRPr="00456376" w:rsidRDefault="00456376" w:rsidP="00456376">
      <w:pPr>
        <w:tabs>
          <w:tab w:val="left" w:pos="0"/>
        </w:tabs>
        <w:spacing w:after="0" w:line="240" w:lineRule="auto"/>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b/>
          <w:sz w:val="24"/>
          <w:szCs w:val="24"/>
          <w:lang w:eastAsia="hu-HU"/>
        </w:rPr>
        <w:t>2</w:t>
      </w:r>
      <w:proofErr w:type="gramStart"/>
      <w:r w:rsidRPr="00456376">
        <w:rPr>
          <w:rFonts w:ascii="Times New Roman" w:eastAsia="Times New Roman" w:hAnsi="Times New Roman" w:cs="Times New Roman"/>
          <w:b/>
          <w:sz w:val="24"/>
          <w:szCs w:val="24"/>
          <w:lang w:eastAsia="hu-HU"/>
        </w:rPr>
        <w:t>.b</w:t>
      </w:r>
      <w:proofErr w:type="gramEnd"/>
      <w:r w:rsidRPr="00456376">
        <w:rPr>
          <w:rFonts w:ascii="Times New Roman" w:eastAsia="Times New Roman" w:hAnsi="Times New Roman" w:cs="Times New Roman"/>
          <w:b/>
          <w:sz w:val="24"/>
          <w:szCs w:val="24"/>
          <w:lang w:eastAsia="hu-HU"/>
        </w:rPr>
        <w:t>)</w:t>
      </w:r>
      <w:r w:rsidRPr="00456376">
        <w:rPr>
          <w:rFonts w:ascii="Times New Roman" w:eastAsia="Times New Roman" w:hAnsi="Times New Roman" w:cs="Times New Roman"/>
          <w:b/>
          <w:sz w:val="24"/>
          <w:szCs w:val="24"/>
          <w:lang w:eastAsia="hu-HU"/>
        </w:rPr>
        <w:tab/>
      </w:r>
      <w:r w:rsidRPr="00456376">
        <w:rPr>
          <w:rFonts w:ascii="Times New Roman" w:eastAsia="Times New Roman" w:hAnsi="Times New Roman" w:cs="Times New Roman"/>
          <w:sz w:val="24"/>
          <w:szCs w:val="24"/>
          <w:lang w:eastAsia="hu-HU"/>
        </w:rPr>
        <w:t xml:space="preserve">Az ajánlattevőnek a pénzmosásról szóló törvény) 3. § r) </w:t>
      </w:r>
      <w:proofErr w:type="gramStart"/>
      <w:r w:rsidRPr="00456376">
        <w:rPr>
          <w:rFonts w:ascii="Times New Roman" w:eastAsia="Times New Roman" w:hAnsi="Times New Roman" w:cs="Times New Roman"/>
          <w:sz w:val="24"/>
          <w:szCs w:val="24"/>
          <w:lang w:eastAsia="hu-HU"/>
        </w:rPr>
        <w:t xml:space="preserve">pontja  </w:t>
      </w:r>
      <w:proofErr w:type="spellStart"/>
      <w:r w:rsidRPr="00456376">
        <w:rPr>
          <w:rFonts w:ascii="Times New Roman" w:eastAsia="Times New Roman" w:hAnsi="Times New Roman" w:cs="Times New Roman"/>
          <w:sz w:val="24"/>
          <w:szCs w:val="24"/>
          <w:lang w:eastAsia="hu-HU"/>
        </w:rPr>
        <w:t>ra</w:t>
      </w:r>
      <w:proofErr w:type="spellEnd"/>
      <w:proofErr w:type="gramEnd"/>
      <w:r w:rsidRPr="00456376">
        <w:rPr>
          <w:rFonts w:ascii="Times New Roman" w:eastAsia="Times New Roman" w:hAnsi="Times New Roman" w:cs="Times New Roman"/>
          <w:sz w:val="24"/>
          <w:szCs w:val="24"/>
          <w:lang w:eastAsia="hu-HU"/>
        </w:rPr>
        <w:t xml:space="preserve">),- </w:t>
      </w:r>
      <w:proofErr w:type="spellStart"/>
      <w:r w:rsidRPr="00456376">
        <w:rPr>
          <w:rFonts w:ascii="Times New Roman" w:eastAsia="Times New Roman" w:hAnsi="Times New Roman" w:cs="Times New Roman"/>
          <w:sz w:val="24"/>
          <w:szCs w:val="24"/>
          <w:lang w:eastAsia="hu-HU"/>
        </w:rPr>
        <w:t>rb</w:t>
      </w:r>
      <w:proofErr w:type="spellEnd"/>
      <w:r w:rsidRPr="00456376">
        <w:rPr>
          <w:rFonts w:ascii="Times New Roman" w:eastAsia="Times New Roman" w:hAnsi="Times New Roman" w:cs="Times New Roman"/>
          <w:sz w:val="24"/>
          <w:szCs w:val="24"/>
          <w:lang w:eastAsia="hu-HU"/>
        </w:rPr>
        <w:t xml:space="preserve">), vagy </w:t>
      </w:r>
      <w:proofErr w:type="spellStart"/>
      <w:r w:rsidRPr="00456376">
        <w:rPr>
          <w:rFonts w:ascii="Times New Roman" w:eastAsia="Times New Roman" w:hAnsi="Times New Roman" w:cs="Times New Roman"/>
          <w:sz w:val="24"/>
          <w:szCs w:val="24"/>
          <w:lang w:eastAsia="hu-HU"/>
        </w:rPr>
        <w:t>rc</w:t>
      </w:r>
      <w:proofErr w:type="spellEnd"/>
      <w:r w:rsidRPr="00456376">
        <w:rPr>
          <w:rFonts w:ascii="Times New Roman" w:eastAsia="Times New Roman" w:hAnsi="Times New Roman" w:cs="Times New Roman"/>
          <w:sz w:val="24"/>
          <w:szCs w:val="24"/>
          <w:lang w:eastAsia="hu-HU"/>
        </w:rPr>
        <w:t>)</w:t>
      </w:r>
      <w:proofErr w:type="spellStart"/>
      <w:r w:rsidRPr="00456376">
        <w:rPr>
          <w:rFonts w:ascii="Times New Roman" w:eastAsia="Times New Roman" w:hAnsi="Times New Roman" w:cs="Times New Roman"/>
          <w:sz w:val="24"/>
          <w:szCs w:val="24"/>
          <w:lang w:eastAsia="hu-HU"/>
        </w:rPr>
        <w:t>-rd</w:t>
      </w:r>
      <w:proofErr w:type="spellEnd"/>
      <w:r w:rsidRPr="00456376">
        <w:rPr>
          <w:rFonts w:ascii="Times New Roman" w:eastAsia="Times New Roman" w:hAnsi="Times New Roman" w:cs="Times New Roman"/>
          <w:sz w:val="24"/>
          <w:szCs w:val="24"/>
          <w:lang w:eastAsia="hu-HU"/>
        </w:rPr>
        <w:t xml:space="preserve">), alpontja szerinti tényleges tulajdonosa nincs. </w:t>
      </w:r>
    </w:p>
    <w:p w:rsidR="00456376" w:rsidRPr="00456376" w:rsidRDefault="00456376" w:rsidP="00456376">
      <w:pPr>
        <w:tabs>
          <w:tab w:val="left" w:pos="0"/>
        </w:tabs>
        <w:spacing w:after="0" w:line="240" w:lineRule="auto"/>
        <w:jc w:val="both"/>
        <w:rPr>
          <w:rFonts w:ascii="Times New Roman" w:eastAsia="Times New Roman" w:hAnsi="Times New Roman" w:cs="Times New Roman"/>
          <w:sz w:val="24"/>
          <w:szCs w:val="24"/>
          <w:lang w:eastAsia="hu-HU"/>
        </w:rPr>
      </w:pPr>
    </w:p>
    <w:p w:rsidR="00456376" w:rsidRPr="00456376" w:rsidRDefault="00456376" w:rsidP="00456376">
      <w:pPr>
        <w:tabs>
          <w:tab w:val="left" w:pos="0"/>
        </w:tabs>
        <w:spacing w:after="0" w:line="240" w:lineRule="auto"/>
        <w:jc w:val="both"/>
        <w:rPr>
          <w:rFonts w:ascii="Times New Roman" w:eastAsia="Times New Roman" w:hAnsi="Times New Roman" w:cs="Times New Roman"/>
          <w:sz w:val="24"/>
          <w:szCs w:val="24"/>
          <w:lang w:eastAsia="hu-HU"/>
        </w:rPr>
      </w:pPr>
    </w:p>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Kelt:</w:t>
      </w:r>
    </w:p>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456376" w:rsidRPr="00456376" w:rsidTr="00495272">
        <w:tc>
          <w:tcPr>
            <w:tcW w:w="3047" w:type="dxa"/>
          </w:tcPr>
          <w:p w:rsidR="00456376" w:rsidRPr="00456376" w:rsidRDefault="00456376" w:rsidP="00456376">
            <w:pPr>
              <w:tabs>
                <w:tab w:val="left" w:pos="0"/>
              </w:tabs>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w:t>
            </w:r>
          </w:p>
        </w:tc>
      </w:tr>
      <w:tr w:rsidR="00456376" w:rsidRPr="00456376" w:rsidTr="00495272">
        <w:tc>
          <w:tcPr>
            <w:tcW w:w="3047" w:type="dxa"/>
          </w:tcPr>
          <w:p w:rsidR="00456376" w:rsidRPr="00456376" w:rsidRDefault="00456376" w:rsidP="00456376">
            <w:pPr>
              <w:tabs>
                <w:tab w:val="left" w:pos="0"/>
              </w:tabs>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cégszerű aláírás</w:t>
            </w:r>
          </w:p>
        </w:tc>
      </w:tr>
    </w:tbl>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p>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p>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p>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p>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p>
    <w:p w:rsidR="00456376" w:rsidRPr="00456376" w:rsidRDefault="00456376" w:rsidP="00456376">
      <w:pPr>
        <w:spacing w:after="0" w:line="240" w:lineRule="auto"/>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A nem kívánt szöveg törlendő/áthúzandó vagy az alkalmazandó rész aláhúzandó</w:t>
      </w:r>
    </w:p>
    <w:p w:rsidR="00456376" w:rsidRPr="00456376" w:rsidRDefault="00456376" w:rsidP="00456376">
      <w:pPr>
        <w:tabs>
          <w:tab w:val="left" w:pos="0"/>
        </w:tabs>
        <w:spacing w:after="0" w:line="240" w:lineRule="auto"/>
        <w:jc w:val="both"/>
        <w:rPr>
          <w:rFonts w:ascii="Times New Roman" w:eastAsia="Times New Roman" w:hAnsi="Times New Roman" w:cs="Times New Roman"/>
          <w:sz w:val="24"/>
          <w:szCs w:val="24"/>
          <w:lang w:eastAsia="hu-HU"/>
        </w:rPr>
      </w:pPr>
    </w:p>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Kelt</w:t>
      </w:r>
      <w:proofErr w:type="gramStart"/>
      <w:r w:rsidRPr="00456376">
        <w:rPr>
          <w:rFonts w:ascii="Times New Roman" w:eastAsia="Times New Roman" w:hAnsi="Times New Roman" w:cs="Times New Roman"/>
          <w:sz w:val="24"/>
          <w:szCs w:val="24"/>
          <w:lang w:eastAsia="hu-HU"/>
        </w:rPr>
        <w:t>: …</w:t>
      </w:r>
      <w:proofErr w:type="gramEnd"/>
      <w:r w:rsidRPr="00456376">
        <w:rPr>
          <w:rFonts w:ascii="Times New Roman" w:eastAsia="Times New Roman" w:hAnsi="Times New Roman" w:cs="Times New Roman"/>
          <w:sz w:val="24"/>
          <w:szCs w:val="24"/>
          <w:lang w:eastAsia="hu-HU"/>
        </w:rPr>
        <w:t>……………, 2016. …………… „…”</w:t>
      </w:r>
    </w:p>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p>
    <w:tbl>
      <w:tblPr>
        <w:tblW w:w="9210" w:type="dxa"/>
        <w:tblLayout w:type="fixed"/>
        <w:tblCellMar>
          <w:left w:w="70" w:type="dxa"/>
          <w:right w:w="70" w:type="dxa"/>
        </w:tblCellMar>
        <w:tblLook w:val="04A0" w:firstRow="1" w:lastRow="0" w:firstColumn="1" w:lastColumn="0" w:noHBand="0" w:noVBand="1"/>
      </w:tblPr>
      <w:tblGrid>
        <w:gridCol w:w="4605"/>
        <w:gridCol w:w="4605"/>
      </w:tblGrid>
      <w:tr w:rsidR="00456376" w:rsidRPr="00456376" w:rsidTr="00495272">
        <w:tc>
          <w:tcPr>
            <w:tcW w:w="4605" w:type="dxa"/>
          </w:tcPr>
          <w:p w:rsidR="00456376" w:rsidRPr="00456376" w:rsidRDefault="00456376" w:rsidP="00456376">
            <w:pPr>
              <w:spacing w:before="60" w:after="60" w:line="280" w:lineRule="exact"/>
              <w:jc w:val="center"/>
              <w:rPr>
                <w:rFonts w:ascii="Times New Roman" w:eastAsia="Times New Roman" w:hAnsi="Times New Roman" w:cs="Times New Roman"/>
                <w:sz w:val="24"/>
                <w:szCs w:val="24"/>
                <w:lang w:eastAsia="hu-HU"/>
              </w:rPr>
            </w:pPr>
          </w:p>
        </w:tc>
        <w:tc>
          <w:tcPr>
            <w:tcW w:w="4605" w:type="dxa"/>
            <w:hideMark/>
          </w:tcPr>
          <w:p w:rsidR="00456376" w:rsidRPr="00456376" w:rsidRDefault="00456376" w:rsidP="00456376">
            <w:pPr>
              <w:spacing w:before="60" w:after="60" w:line="280" w:lineRule="exact"/>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w:t>
            </w:r>
          </w:p>
        </w:tc>
      </w:tr>
      <w:tr w:rsidR="00456376" w:rsidRPr="00456376" w:rsidTr="00495272">
        <w:trPr>
          <w:trHeight w:val="176"/>
        </w:trPr>
        <w:tc>
          <w:tcPr>
            <w:tcW w:w="4605" w:type="dxa"/>
          </w:tcPr>
          <w:p w:rsidR="00456376" w:rsidRPr="00456376" w:rsidRDefault="00456376" w:rsidP="00456376">
            <w:pPr>
              <w:spacing w:before="60" w:after="60" w:line="280" w:lineRule="exact"/>
              <w:jc w:val="center"/>
              <w:rPr>
                <w:rFonts w:ascii="Times New Roman" w:eastAsia="Times New Roman" w:hAnsi="Times New Roman" w:cs="Times New Roman"/>
                <w:sz w:val="24"/>
                <w:szCs w:val="24"/>
                <w:lang w:eastAsia="hu-HU"/>
              </w:rPr>
            </w:pPr>
          </w:p>
        </w:tc>
        <w:tc>
          <w:tcPr>
            <w:tcW w:w="4605" w:type="dxa"/>
            <w:hideMark/>
          </w:tcPr>
          <w:p w:rsidR="00456376" w:rsidRPr="00456376" w:rsidRDefault="00456376" w:rsidP="00456376">
            <w:pPr>
              <w:spacing w:before="60" w:after="60" w:line="280" w:lineRule="exact"/>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cégszerű aláírás</w:t>
            </w:r>
          </w:p>
        </w:tc>
      </w:tr>
    </w:tbl>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p>
    <w:p w:rsidR="00456376" w:rsidRPr="00456376" w:rsidRDefault="00456376" w:rsidP="00456376">
      <w:pPr>
        <w:pageBreakBefore/>
        <w:suppressAutoHyphens/>
        <w:spacing w:after="0" w:line="240" w:lineRule="auto"/>
        <w:jc w:val="right"/>
        <w:rPr>
          <w:rFonts w:ascii="Times New Roman" w:eastAsia="Times New Roman" w:hAnsi="Times New Roman" w:cs="Times New Roman"/>
          <w:b/>
          <w:sz w:val="24"/>
          <w:szCs w:val="24"/>
          <w:lang w:eastAsia="ar-SA"/>
        </w:rPr>
      </w:pPr>
      <w:r w:rsidRPr="00456376">
        <w:rPr>
          <w:rFonts w:ascii="Times New Roman" w:eastAsia="Times New Roman" w:hAnsi="Times New Roman" w:cs="Times New Roman"/>
          <w:b/>
          <w:sz w:val="24"/>
          <w:szCs w:val="24"/>
          <w:lang w:eastAsia="ar-SA"/>
        </w:rPr>
        <w:lastRenderedPageBreak/>
        <w:t>3. sz. minta</w:t>
      </w:r>
    </w:p>
    <w:p w:rsidR="00456376" w:rsidRPr="00456376" w:rsidRDefault="00456376" w:rsidP="00456376">
      <w:pPr>
        <w:spacing w:after="0" w:line="240" w:lineRule="auto"/>
        <w:jc w:val="both"/>
        <w:rPr>
          <w:rFonts w:ascii="Times New Roman" w:eastAsia="Times New Roman" w:hAnsi="Times New Roman" w:cs="Times New Roman"/>
          <w:b/>
          <w:iCs/>
          <w:sz w:val="24"/>
          <w:szCs w:val="24"/>
          <w:lang w:val="en-GB" w:eastAsia="en-GB"/>
        </w:rPr>
      </w:pPr>
    </w:p>
    <w:p w:rsidR="00456376" w:rsidRPr="00456376" w:rsidRDefault="00456376" w:rsidP="00456376">
      <w:pPr>
        <w:spacing w:after="0" w:line="240" w:lineRule="auto"/>
        <w:jc w:val="center"/>
        <w:rPr>
          <w:rFonts w:ascii="Times New Roman" w:eastAsia="Times New Roman" w:hAnsi="Times New Roman" w:cs="Times New Roman"/>
          <w:b/>
          <w:iCs/>
          <w:sz w:val="24"/>
          <w:szCs w:val="24"/>
          <w:lang w:eastAsia="hu-HU"/>
        </w:rPr>
      </w:pPr>
      <w:r w:rsidRPr="00456376">
        <w:rPr>
          <w:rFonts w:ascii="Times New Roman" w:eastAsia="Times New Roman" w:hAnsi="Times New Roman" w:cs="Times New Roman"/>
          <w:b/>
          <w:iCs/>
          <w:sz w:val="24"/>
          <w:szCs w:val="24"/>
          <w:lang w:eastAsia="hu-HU"/>
        </w:rPr>
        <w:t>NYILATKOZAT AZ AJÁNLATTÉTELI FELHÍVÁS 12.) PONTJA SZERINTI KIZÁRO OKOKRÓL</w:t>
      </w:r>
    </w:p>
    <w:p w:rsidR="00456376" w:rsidRPr="00456376" w:rsidRDefault="00456376" w:rsidP="00456376">
      <w:pPr>
        <w:tabs>
          <w:tab w:val="left" w:pos="0"/>
        </w:tabs>
        <w:spacing w:after="0" w:line="240" w:lineRule="auto"/>
        <w:jc w:val="center"/>
        <w:rPr>
          <w:rFonts w:ascii="Times New Roman" w:eastAsia="Times New Roman" w:hAnsi="Times New Roman" w:cs="Times New Roman"/>
          <w:b/>
          <w:iCs/>
          <w:sz w:val="24"/>
          <w:szCs w:val="24"/>
          <w:lang w:eastAsia="hu-HU"/>
        </w:rPr>
      </w:pPr>
    </w:p>
    <w:p w:rsidR="00456376" w:rsidRPr="00456376" w:rsidRDefault="00456376" w:rsidP="00456376">
      <w:pPr>
        <w:tabs>
          <w:tab w:val="left" w:pos="0"/>
        </w:tabs>
        <w:spacing w:after="0" w:line="240" w:lineRule="auto"/>
        <w:jc w:val="center"/>
        <w:rPr>
          <w:rFonts w:ascii="Times New Roman" w:eastAsia="Times New Roman" w:hAnsi="Times New Roman" w:cs="Times New Roman"/>
          <w:b/>
          <w:sz w:val="24"/>
          <w:szCs w:val="24"/>
          <w:lang w:eastAsia="hu-HU"/>
        </w:rPr>
      </w:pPr>
      <w:proofErr w:type="gramStart"/>
      <w:r w:rsidRPr="00456376">
        <w:rPr>
          <w:rFonts w:ascii="Times New Roman" w:eastAsia="Times New Roman" w:hAnsi="Times New Roman" w:cs="Times New Roman"/>
          <w:b/>
          <w:sz w:val="24"/>
          <w:szCs w:val="24"/>
          <w:lang w:eastAsia="hu-HU"/>
        </w:rPr>
        <w:t>a</w:t>
      </w:r>
      <w:proofErr w:type="gramEnd"/>
      <w:r w:rsidRPr="00456376">
        <w:rPr>
          <w:rFonts w:ascii="Times New Roman" w:eastAsia="Times New Roman" w:hAnsi="Times New Roman" w:cs="Times New Roman"/>
          <w:b/>
          <w:sz w:val="24"/>
          <w:szCs w:val="24"/>
          <w:lang w:eastAsia="hu-HU"/>
        </w:rPr>
        <w:t xml:space="preserve"> 321/2015.(X.30.) Korm. rendelet 17.§ (2) bekezdése alapján az alvállalkozó és adott esetben az alkalmasság igazolásában résztvevő gazdálkodó szervezet vonatkozásában a Kbt. 62.§ (1)-(2) bekezdés foglalt kizáró okok fenn nem állásáról</w:t>
      </w:r>
    </w:p>
    <w:p w:rsidR="00456376" w:rsidRPr="00456376" w:rsidRDefault="00456376" w:rsidP="00456376">
      <w:pPr>
        <w:tabs>
          <w:tab w:val="left" w:pos="0"/>
        </w:tabs>
        <w:spacing w:after="0" w:line="240" w:lineRule="auto"/>
        <w:rPr>
          <w:rFonts w:ascii="Times New Roman" w:eastAsia="Times New Roman" w:hAnsi="Times New Roman" w:cs="Times New Roman"/>
          <w:b/>
          <w:sz w:val="24"/>
          <w:szCs w:val="24"/>
          <w:lang w:eastAsia="hu-HU"/>
        </w:rPr>
      </w:pPr>
    </w:p>
    <w:p w:rsidR="00456376" w:rsidRPr="00456376" w:rsidRDefault="00456376" w:rsidP="00456376">
      <w:pPr>
        <w:spacing w:after="0" w:line="240" w:lineRule="auto"/>
        <w:ind w:firstLine="487"/>
        <w:jc w:val="center"/>
        <w:rPr>
          <w:rFonts w:ascii="Times New Roman" w:eastAsia="Times New Roman" w:hAnsi="Times New Roman" w:cs="Times New Roman"/>
          <w:i/>
          <w:sz w:val="24"/>
          <w:szCs w:val="24"/>
          <w:lang w:eastAsia="hu-HU"/>
        </w:rPr>
      </w:pPr>
      <w:r w:rsidRPr="00456376">
        <w:rPr>
          <w:rFonts w:ascii="Times New Roman" w:eastAsia="Times New Roman" w:hAnsi="Times New Roman" w:cs="Times New Roman"/>
          <w:bCs/>
          <w:i/>
          <w:sz w:val="24"/>
          <w:szCs w:val="24"/>
          <w:lang w:eastAsia="hu-HU"/>
        </w:rPr>
        <w:t>„</w:t>
      </w:r>
      <w:r w:rsidRPr="00456376">
        <w:rPr>
          <w:rFonts w:ascii="Times New Roman" w:eastAsia="Times New Roman" w:hAnsi="Times New Roman" w:cs="Times New Roman"/>
          <w:i/>
          <w:iCs/>
          <w:sz w:val="24"/>
          <w:szCs w:val="24"/>
          <w:lang w:eastAsia="hu-HU"/>
        </w:rPr>
        <w:t>Élelmezési felszerelés beszerzése II.</w:t>
      </w:r>
      <w:r w:rsidRPr="00456376">
        <w:rPr>
          <w:rFonts w:ascii="Times New Roman" w:eastAsia="Times New Roman" w:hAnsi="Times New Roman" w:cs="Times New Roman"/>
          <w:i/>
          <w:sz w:val="24"/>
          <w:szCs w:val="24"/>
          <w:lang w:eastAsia="hu-HU"/>
        </w:rPr>
        <w:t xml:space="preserve">” </w:t>
      </w:r>
    </w:p>
    <w:p w:rsidR="00456376" w:rsidRPr="00456376" w:rsidRDefault="00456376" w:rsidP="00456376">
      <w:pPr>
        <w:spacing w:after="0" w:line="240" w:lineRule="auto"/>
        <w:ind w:firstLine="487"/>
        <w:jc w:val="center"/>
        <w:rPr>
          <w:rFonts w:ascii="Times New Roman" w:eastAsia="Times New Roman" w:hAnsi="Times New Roman" w:cs="Times New Roman"/>
          <w:i/>
          <w:sz w:val="24"/>
          <w:szCs w:val="24"/>
          <w:lang w:eastAsia="hu-HU"/>
        </w:rPr>
      </w:pPr>
    </w:p>
    <w:p w:rsidR="00456376" w:rsidRPr="00456376" w:rsidRDefault="00456376" w:rsidP="00456376">
      <w:pPr>
        <w:spacing w:after="0" w:line="240" w:lineRule="auto"/>
        <w:ind w:firstLine="487"/>
        <w:jc w:val="center"/>
        <w:rPr>
          <w:rFonts w:ascii="Times New Roman" w:eastAsia="Times New Roman" w:hAnsi="Times New Roman" w:cs="Times New Roman"/>
          <w:i/>
          <w:sz w:val="24"/>
          <w:szCs w:val="24"/>
          <w:lang w:eastAsia="hu-HU"/>
        </w:rPr>
      </w:pPr>
      <w:proofErr w:type="gramStart"/>
      <w:r w:rsidRPr="00456376">
        <w:rPr>
          <w:rFonts w:ascii="Times New Roman" w:eastAsia="Times New Roman" w:hAnsi="Times New Roman" w:cs="Times New Roman"/>
          <w:sz w:val="24"/>
          <w:szCs w:val="24"/>
          <w:lang w:eastAsia="hu-HU"/>
        </w:rPr>
        <w:t>tárgyú</w:t>
      </w:r>
      <w:proofErr w:type="gramEnd"/>
      <w:r w:rsidRPr="00456376">
        <w:rPr>
          <w:rFonts w:ascii="Times New Roman" w:eastAsia="Times New Roman" w:hAnsi="Times New Roman" w:cs="Times New Roman"/>
          <w:sz w:val="24"/>
          <w:szCs w:val="24"/>
          <w:lang w:eastAsia="hu-HU"/>
        </w:rPr>
        <w:t xml:space="preserve"> közbeszerzési eljárásban</w:t>
      </w:r>
    </w:p>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p>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p>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proofErr w:type="gramStart"/>
      <w:r w:rsidRPr="00456376">
        <w:rPr>
          <w:rFonts w:ascii="Times New Roman" w:eastAsia="Times New Roman" w:hAnsi="Times New Roman" w:cs="Times New Roman"/>
          <w:sz w:val="24"/>
          <w:szCs w:val="24"/>
          <w:lang w:eastAsia="hu-HU"/>
        </w:rPr>
        <w:t>Alulírott …</w:t>
      </w:r>
      <w:proofErr w:type="gramEnd"/>
      <w:r w:rsidRPr="00456376">
        <w:rPr>
          <w:rFonts w:ascii="Times New Roman" w:eastAsia="Times New Roman" w:hAnsi="Times New Roman" w:cs="Times New Roman"/>
          <w:sz w:val="24"/>
          <w:szCs w:val="24"/>
          <w:lang w:eastAsia="hu-HU"/>
        </w:rPr>
        <w:t>…………….. társaság (ajánlattevő), melyet képvisel: …………………………</w:t>
      </w:r>
    </w:p>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p>
    <w:p w:rsidR="00456376" w:rsidRPr="00456376" w:rsidRDefault="00456376" w:rsidP="00456376">
      <w:pPr>
        <w:tabs>
          <w:tab w:val="left" w:pos="0"/>
        </w:tabs>
        <w:spacing w:after="0" w:line="240" w:lineRule="auto"/>
        <w:rPr>
          <w:rFonts w:ascii="Times New Roman" w:eastAsia="Times New Roman" w:hAnsi="Times New Roman" w:cs="Times New Roman"/>
          <w:b/>
          <w:sz w:val="24"/>
          <w:szCs w:val="24"/>
          <w:lang w:eastAsia="hu-HU"/>
        </w:rPr>
      </w:pPr>
      <w:proofErr w:type="gramStart"/>
      <w:r w:rsidRPr="00456376">
        <w:rPr>
          <w:rFonts w:ascii="Times New Roman" w:eastAsia="Times New Roman" w:hAnsi="Times New Roman" w:cs="Times New Roman"/>
          <w:b/>
          <w:sz w:val="24"/>
          <w:szCs w:val="24"/>
          <w:lang w:eastAsia="hu-HU"/>
        </w:rPr>
        <w:t>az</w:t>
      </w:r>
      <w:proofErr w:type="gramEnd"/>
      <w:r w:rsidRPr="00456376">
        <w:rPr>
          <w:rFonts w:ascii="Times New Roman" w:eastAsia="Times New Roman" w:hAnsi="Times New Roman" w:cs="Times New Roman"/>
          <w:b/>
          <w:sz w:val="24"/>
          <w:szCs w:val="24"/>
          <w:lang w:eastAsia="hu-HU"/>
        </w:rPr>
        <w:t xml:space="preserve"> alábbi nyilatkozatot teszem:</w:t>
      </w:r>
    </w:p>
    <w:p w:rsidR="00456376" w:rsidRPr="00456376" w:rsidRDefault="00456376" w:rsidP="00456376">
      <w:pPr>
        <w:tabs>
          <w:tab w:val="left" w:pos="0"/>
        </w:tabs>
        <w:spacing w:after="0" w:line="240" w:lineRule="auto"/>
        <w:jc w:val="center"/>
        <w:rPr>
          <w:rFonts w:ascii="Times New Roman" w:eastAsia="Times New Roman" w:hAnsi="Times New Roman" w:cs="Times New Roman"/>
          <w:b/>
          <w:sz w:val="24"/>
          <w:szCs w:val="24"/>
          <w:lang w:eastAsia="hu-HU"/>
        </w:rPr>
      </w:pPr>
    </w:p>
    <w:p w:rsidR="00456376" w:rsidRPr="00456376" w:rsidRDefault="00456376" w:rsidP="00456376">
      <w:pPr>
        <w:tabs>
          <w:tab w:val="left" w:pos="0"/>
        </w:tabs>
        <w:spacing w:after="0" w:line="240" w:lineRule="auto"/>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A szerződés teljesítéséhez nem veszünk igénybe a Kbt. 62.§ (1) –(2) bekezdésben foglalt kizáró okok hatálya alá eső alvállalkozót, továbbá az általunk az alkalmasság igazolására igénybe venni kívánt más gazdálkodó szervezet/</w:t>
      </w:r>
      <w:proofErr w:type="spellStart"/>
      <w:r w:rsidRPr="00456376">
        <w:rPr>
          <w:rFonts w:ascii="Times New Roman" w:eastAsia="Times New Roman" w:hAnsi="Times New Roman" w:cs="Times New Roman"/>
          <w:sz w:val="24"/>
          <w:szCs w:val="24"/>
          <w:lang w:eastAsia="hu-HU"/>
        </w:rPr>
        <w:t>ek</w:t>
      </w:r>
      <w:proofErr w:type="spellEnd"/>
      <w:r w:rsidRPr="00456376">
        <w:rPr>
          <w:rFonts w:ascii="Times New Roman" w:eastAsia="Times New Roman" w:hAnsi="Times New Roman" w:cs="Times New Roman"/>
          <w:sz w:val="24"/>
          <w:szCs w:val="24"/>
          <w:lang w:eastAsia="hu-HU"/>
        </w:rPr>
        <w:t xml:space="preserve"> sem tartoznak a Kbt. 62.§ (1)-(2) bekezdésben foglalt kizáró okok hatálya alá.</w:t>
      </w:r>
    </w:p>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p>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Kelt</w:t>
      </w:r>
      <w:proofErr w:type="gramStart"/>
      <w:r w:rsidRPr="00456376">
        <w:rPr>
          <w:rFonts w:ascii="Times New Roman" w:eastAsia="Times New Roman" w:hAnsi="Times New Roman" w:cs="Times New Roman"/>
          <w:sz w:val="24"/>
          <w:szCs w:val="24"/>
          <w:lang w:eastAsia="hu-HU"/>
        </w:rPr>
        <w:t>: …</w:t>
      </w:r>
      <w:proofErr w:type="gramEnd"/>
      <w:r w:rsidRPr="00456376">
        <w:rPr>
          <w:rFonts w:ascii="Times New Roman" w:eastAsia="Times New Roman" w:hAnsi="Times New Roman" w:cs="Times New Roman"/>
          <w:sz w:val="24"/>
          <w:szCs w:val="24"/>
          <w:lang w:eastAsia="hu-HU"/>
        </w:rPr>
        <w:t>……………, 2016. …………… „…”</w:t>
      </w:r>
    </w:p>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p>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p>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p>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p>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p>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456376" w:rsidRPr="00456376" w:rsidTr="00495272">
        <w:tc>
          <w:tcPr>
            <w:tcW w:w="4819" w:type="dxa"/>
          </w:tcPr>
          <w:p w:rsidR="00456376" w:rsidRPr="00456376" w:rsidRDefault="00456376" w:rsidP="00456376">
            <w:pPr>
              <w:tabs>
                <w:tab w:val="left" w:pos="0"/>
              </w:tabs>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w:t>
            </w:r>
          </w:p>
        </w:tc>
      </w:tr>
      <w:tr w:rsidR="00456376" w:rsidRPr="00456376" w:rsidTr="00495272">
        <w:tc>
          <w:tcPr>
            <w:tcW w:w="4819" w:type="dxa"/>
          </w:tcPr>
          <w:p w:rsidR="00456376" w:rsidRPr="00456376" w:rsidRDefault="00456376" w:rsidP="00456376">
            <w:pPr>
              <w:tabs>
                <w:tab w:val="left" w:pos="0"/>
              </w:tabs>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cégszerű aláírás</w:t>
            </w:r>
          </w:p>
        </w:tc>
      </w:tr>
    </w:tbl>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p>
    <w:p w:rsidR="00456376" w:rsidRPr="00456376" w:rsidRDefault="00456376" w:rsidP="00456376">
      <w:pPr>
        <w:spacing w:after="0" w:line="240" w:lineRule="auto"/>
        <w:rPr>
          <w:rFonts w:ascii="Times New Roman" w:eastAsia="Times New Roman" w:hAnsi="Times New Roman" w:cs="Times New Roman"/>
          <w:sz w:val="24"/>
          <w:szCs w:val="24"/>
          <w:lang w:eastAsia="hu-HU"/>
        </w:rPr>
      </w:pPr>
    </w:p>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p>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p>
    <w:p w:rsidR="00456376" w:rsidRPr="00456376" w:rsidRDefault="00456376" w:rsidP="00456376">
      <w:pPr>
        <w:suppressAutoHyphens/>
        <w:spacing w:after="0" w:line="240" w:lineRule="auto"/>
        <w:jc w:val="right"/>
        <w:rPr>
          <w:rFonts w:ascii="Times New Roman" w:eastAsia="Times New Roman" w:hAnsi="Times New Roman" w:cs="Times New Roman"/>
          <w:b/>
          <w:kern w:val="28"/>
          <w:sz w:val="24"/>
          <w:szCs w:val="24"/>
          <w:lang w:eastAsia="hu-HU"/>
        </w:rPr>
      </w:pPr>
    </w:p>
    <w:p w:rsidR="00456376" w:rsidRPr="00456376" w:rsidRDefault="00456376" w:rsidP="00456376">
      <w:pPr>
        <w:pageBreakBefore/>
        <w:spacing w:after="0" w:line="240" w:lineRule="auto"/>
        <w:jc w:val="right"/>
        <w:rPr>
          <w:rFonts w:ascii="Times New Roman" w:eastAsia="Times New Roman" w:hAnsi="Times New Roman" w:cs="Times New Roman"/>
          <w:b/>
          <w:color w:val="000000"/>
          <w:sz w:val="24"/>
          <w:szCs w:val="24"/>
          <w:lang w:eastAsia="ar-SA"/>
        </w:rPr>
      </w:pPr>
      <w:r w:rsidRPr="00456376">
        <w:rPr>
          <w:rFonts w:ascii="Times New Roman" w:eastAsia="Times New Roman" w:hAnsi="Times New Roman" w:cs="Times New Roman"/>
          <w:b/>
          <w:color w:val="000000"/>
          <w:sz w:val="24"/>
          <w:szCs w:val="24"/>
          <w:lang w:eastAsia="ar-SA"/>
        </w:rPr>
        <w:lastRenderedPageBreak/>
        <w:t>4. sz. minta</w:t>
      </w:r>
    </w:p>
    <w:p w:rsidR="00456376" w:rsidRPr="00456376" w:rsidRDefault="00456376" w:rsidP="00456376">
      <w:pPr>
        <w:spacing w:before="100" w:beforeAutospacing="1" w:after="100" w:afterAutospacing="1" w:line="240" w:lineRule="auto"/>
        <w:jc w:val="center"/>
        <w:rPr>
          <w:rFonts w:ascii="Times" w:eastAsia="Times New Roman" w:hAnsi="Times" w:cs="Times"/>
          <w:b/>
          <w:bCs/>
          <w:color w:val="000000"/>
          <w:sz w:val="24"/>
          <w:szCs w:val="24"/>
          <w:lang w:eastAsia="hu-HU"/>
        </w:rPr>
      </w:pPr>
      <w:r w:rsidRPr="00456376">
        <w:rPr>
          <w:rFonts w:ascii="Times" w:eastAsia="Times New Roman" w:hAnsi="Times" w:cs="Times"/>
          <w:b/>
          <w:bCs/>
          <w:color w:val="000000"/>
          <w:sz w:val="24"/>
          <w:szCs w:val="24"/>
          <w:lang w:eastAsia="hu-HU"/>
        </w:rPr>
        <w:t>NYILATKOZAT</w:t>
      </w:r>
    </w:p>
    <w:p w:rsidR="00456376" w:rsidRPr="00456376" w:rsidRDefault="00456376" w:rsidP="00456376">
      <w:pPr>
        <w:spacing w:after="0" w:line="240" w:lineRule="auto"/>
        <w:jc w:val="center"/>
        <w:rPr>
          <w:rFonts w:ascii="Times New Roman" w:eastAsia="Times New Roman" w:hAnsi="Times New Roman" w:cs="Times New Roman"/>
          <w:b/>
          <w:sz w:val="24"/>
          <w:szCs w:val="24"/>
          <w:lang w:eastAsia="hu-HU"/>
        </w:rPr>
      </w:pPr>
      <w:proofErr w:type="gramStart"/>
      <w:r w:rsidRPr="00456376">
        <w:rPr>
          <w:rFonts w:ascii="Times New Roman" w:eastAsia="Times New Roman" w:hAnsi="Times New Roman" w:cs="Times New Roman"/>
          <w:b/>
          <w:sz w:val="24"/>
          <w:szCs w:val="24"/>
          <w:lang w:eastAsia="hu-HU"/>
        </w:rPr>
        <w:t>a</w:t>
      </w:r>
      <w:proofErr w:type="gramEnd"/>
      <w:r w:rsidRPr="00456376">
        <w:rPr>
          <w:rFonts w:ascii="Times New Roman" w:eastAsia="Times New Roman" w:hAnsi="Times New Roman" w:cs="Times New Roman"/>
          <w:b/>
          <w:sz w:val="24"/>
          <w:szCs w:val="24"/>
          <w:lang w:eastAsia="hu-HU"/>
        </w:rPr>
        <w:t xml:space="preserve"> nemzeti vagyonról szóló 2011. évi CXCVI. törvény átlátható szervezet fogalmára vonatkozó feltételeknek való megfelelésről</w:t>
      </w:r>
    </w:p>
    <w:p w:rsidR="00456376" w:rsidRPr="00456376" w:rsidRDefault="00456376" w:rsidP="00456376">
      <w:pPr>
        <w:spacing w:after="0" w:line="240" w:lineRule="auto"/>
        <w:jc w:val="both"/>
        <w:rPr>
          <w:rFonts w:ascii="Times New Roman" w:eastAsia="Times New Roman" w:hAnsi="Times New Roman" w:cs="Times New Roman"/>
          <w:sz w:val="24"/>
          <w:szCs w:val="24"/>
          <w:lang w:eastAsia="hu-HU"/>
        </w:rPr>
      </w:pPr>
    </w:p>
    <w:p w:rsidR="00456376" w:rsidRPr="00456376" w:rsidRDefault="00456376" w:rsidP="00456376">
      <w:pPr>
        <w:spacing w:after="0" w:line="240" w:lineRule="auto"/>
        <w:jc w:val="both"/>
        <w:rPr>
          <w:rFonts w:ascii="Times New Roman" w:eastAsia="Times New Roman" w:hAnsi="Times New Roman" w:cs="Times New Roman"/>
          <w:sz w:val="24"/>
          <w:szCs w:val="24"/>
          <w:lang w:eastAsia="hu-HU"/>
        </w:rPr>
      </w:pPr>
    </w:p>
    <w:p w:rsidR="00456376" w:rsidRPr="00456376" w:rsidRDefault="00456376" w:rsidP="00456376">
      <w:pPr>
        <w:spacing w:after="0" w:line="240" w:lineRule="auto"/>
        <w:ind w:firstLine="708"/>
        <w:jc w:val="both"/>
        <w:rPr>
          <w:rFonts w:ascii="Times" w:eastAsia="Times New Roman" w:hAnsi="Times" w:cs="Times"/>
          <w:color w:val="000000"/>
          <w:sz w:val="24"/>
          <w:szCs w:val="24"/>
          <w:lang w:eastAsia="hu-HU"/>
        </w:rPr>
      </w:pPr>
      <w:proofErr w:type="gramStart"/>
      <w:r w:rsidRPr="00456376">
        <w:rPr>
          <w:rFonts w:ascii="Times" w:eastAsia="Times New Roman" w:hAnsi="Times" w:cs="Times"/>
          <w:color w:val="000000"/>
          <w:sz w:val="24"/>
          <w:szCs w:val="24"/>
          <w:lang w:eastAsia="hu-HU"/>
        </w:rPr>
        <w:t>Alulírott ………………….…………………………., mint a(z) ………………………….…………….…………… (székhely: …………………………………………….……) cégjegyzésre/aláírásra jogosult képviselője, jelen okirat aláírásával, ezennel büntetőjogi felelősségem tudatában</w:t>
      </w:r>
      <w:proofErr w:type="gramEnd"/>
    </w:p>
    <w:p w:rsidR="00456376" w:rsidRPr="00456376" w:rsidRDefault="00456376" w:rsidP="00456376">
      <w:pPr>
        <w:spacing w:after="0" w:line="240" w:lineRule="auto"/>
        <w:jc w:val="both"/>
        <w:rPr>
          <w:rFonts w:ascii="Times" w:eastAsia="Times New Roman" w:hAnsi="Times" w:cs="Times"/>
          <w:color w:val="000000"/>
          <w:sz w:val="24"/>
          <w:szCs w:val="24"/>
          <w:lang w:eastAsia="hu-HU"/>
        </w:rPr>
      </w:pPr>
      <w:proofErr w:type="gramStart"/>
      <w:r w:rsidRPr="00456376">
        <w:rPr>
          <w:rFonts w:ascii="Times" w:eastAsia="Times New Roman" w:hAnsi="Times" w:cs="Times"/>
          <w:b/>
          <w:bCs/>
          <w:color w:val="000000"/>
          <w:sz w:val="24"/>
          <w:szCs w:val="24"/>
          <w:lang w:eastAsia="hu-HU"/>
        </w:rPr>
        <w:t>nyilatkozom</w:t>
      </w:r>
      <w:proofErr w:type="gramEnd"/>
    </w:p>
    <w:p w:rsidR="00456376" w:rsidRPr="00456376" w:rsidRDefault="00456376" w:rsidP="00456376">
      <w:pPr>
        <w:spacing w:after="0" w:line="240" w:lineRule="auto"/>
        <w:jc w:val="both"/>
        <w:rPr>
          <w:rFonts w:ascii="Times" w:eastAsia="Times New Roman" w:hAnsi="Times" w:cs="Times"/>
          <w:color w:val="000000"/>
          <w:sz w:val="24"/>
          <w:szCs w:val="24"/>
          <w:lang w:eastAsia="hu-HU"/>
        </w:rPr>
      </w:pPr>
      <w:proofErr w:type="gramStart"/>
      <w:r w:rsidRPr="00456376">
        <w:rPr>
          <w:rFonts w:ascii="Times" w:eastAsia="Times New Roman" w:hAnsi="Times" w:cs="Times"/>
          <w:color w:val="000000"/>
          <w:sz w:val="24"/>
          <w:szCs w:val="24"/>
          <w:lang w:eastAsia="hu-HU"/>
        </w:rPr>
        <w:t>arról</w:t>
      </w:r>
      <w:proofErr w:type="gramEnd"/>
      <w:r w:rsidRPr="00456376">
        <w:rPr>
          <w:rFonts w:ascii="Times" w:eastAsia="Times New Roman" w:hAnsi="Times" w:cs="Times"/>
          <w:color w:val="000000"/>
          <w:sz w:val="24"/>
          <w:szCs w:val="24"/>
          <w:lang w:eastAsia="hu-HU"/>
        </w:rPr>
        <w:t>, hogy a(z) (teljes név) ………….………………………………………………………… a nemzeti vagyonról szóló 2011. évi CXCVI. törvény 3. § (1) bekezdésének 1. pontja</w:t>
      </w:r>
      <w:r w:rsidRPr="00456376">
        <w:rPr>
          <w:rFonts w:ascii="Times" w:eastAsia="Times New Roman" w:hAnsi="Times" w:cs="Times"/>
          <w:color w:val="000000"/>
          <w:sz w:val="24"/>
          <w:szCs w:val="24"/>
          <w:vertAlign w:val="superscript"/>
          <w:lang w:eastAsia="hu-HU"/>
        </w:rPr>
        <w:footnoteReference w:id="3"/>
      </w:r>
      <w:r w:rsidRPr="00456376">
        <w:rPr>
          <w:rFonts w:ascii="Times" w:eastAsia="Times New Roman" w:hAnsi="Times" w:cs="Times"/>
          <w:color w:val="000000"/>
          <w:sz w:val="24"/>
          <w:szCs w:val="24"/>
          <w:lang w:eastAsia="hu-HU"/>
        </w:rPr>
        <w:t xml:space="preserve"> alapján átlátható szervezetnek minősül, egyidejűleg az azt alátámasztó dokumentumok másolatát nyilatkozatomhoz csatolom.</w:t>
      </w:r>
    </w:p>
    <w:p w:rsidR="00456376" w:rsidRPr="00456376" w:rsidRDefault="00456376" w:rsidP="00456376">
      <w:pPr>
        <w:spacing w:after="0" w:line="240" w:lineRule="auto"/>
        <w:ind w:firstLine="708"/>
        <w:jc w:val="both"/>
        <w:rPr>
          <w:rFonts w:ascii="Times" w:eastAsia="Times New Roman" w:hAnsi="Times" w:cs="Times"/>
          <w:color w:val="000000"/>
          <w:sz w:val="24"/>
          <w:szCs w:val="24"/>
          <w:lang w:eastAsia="hu-HU"/>
        </w:rPr>
      </w:pPr>
      <w:r w:rsidRPr="00456376">
        <w:rPr>
          <w:rFonts w:ascii="Times" w:eastAsia="Times New Roman" w:hAnsi="Times" w:cs="Times"/>
          <w:color w:val="000000"/>
          <w:sz w:val="24"/>
          <w:szCs w:val="24"/>
          <w:lang w:eastAsia="hu-HU"/>
        </w:rPr>
        <w:t>Tudomásul veszem, hogy az államháztartási törvény végrehajtásáról szóló 368/2011. (XII.31.) Korm. rendelet 50.§ (1a) bekezdése alapján köteles vagyok a nyilatkozatban foglaltak változása esetén haladéktalanul tájékoztatni Intézményüket, a szerződésből eredő követelések elévüléséig.</w:t>
      </w:r>
    </w:p>
    <w:p w:rsidR="00456376" w:rsidRPr="00456376" w:rsidRDefault="00456376" w:rsidP="00456376">
      <w:pPr>
        <w:spacing w:after="0" w:line="240" w:lineRule="auto"/>
        <w:rPr>
          <w:rFonts w:ascii="Times" w:eastAsia="Times New Roman" w:hAnsi="Times" w:cs="Times"/>
          <w:color w:val="000000"/>
          <w:sz w:val="24"/>
          <w:szCs w:val="24"/>
          <w:lang w:eastAsia="hu-HU"/>
        </w:rPr>
      </w:pPr>
    </w:p>
    <w:p w:rsidR="00456376" w:rsidRPr="00456376" w:rsidRDefault="00456376" w:rsidP="00456376">
      <w:pPr>
        <w:spacing w:after="0" w:line="240" w:lineRule="auto"/>
        <w:rPr>
          <w:rFonts w:ascii="Times" w:eastAsia="Times New Roman" w:hAnsi="Times" w:cs="Times"/>
          <w:color w:val="000000"/>
          <w:sz w:val="24"/>
          <w:szCs w:val="24"/>
          <w:lang w:eastAsia="hu-HU"/>
        </w:rPr>
      </w:pPr>
      <w:r w:rsidRPr="00456376">
        <w:rPr>
          <w:rFonts w:ascii="Times" w:eastAsia="Times New Roman" w:hAnsi="Times" w:cs="Times"/>
          <w:color w:val="000000"/>
          <w:sz w:val="24"/>
          <w:szCs w:val="24"/>
          <w:lang w:eastAsia="hu-HU"/>
        </w:rPr>
        <w:t>Kelt:</w:t>
      </w:r>
    </w:p>
    <w:p w:rsidR="00456376" w:rsidRPr="00456376" w:rsidRDefault="00456376" w:rsidP="00456376">
      <w:pPr>
        <w:spacing w:after="0" w:line="240" w:lineRule="auto"/>
        <w:jc w:val="center"/>
        <w:rPr>
          <w:rFonts w:ascii="Times" w:eastAsia="Times New Roman" w:hAnsi="Times" w:cs="Times"/>
          <w:color w:val="000000"/>
          <w:sz w:val="24"/>
          <w:szCs w:val="24"/>
          <w:lang w:eastAsia="hu-HU"/>
        </w:rPr>
      </w:pPr>
      <w:r w:rsidRPr="00456376">
        <w:rPr>
          <w:rFonts w:ascii="Times" w:eastAsia="Times New Roman" w:hAnsi="Times" w:cs="Times"/>
          <w:color w:val="000000"/>
          <w:sz w:val="24"/>
          <w:szCs w:val="24"/>
          <w:lang w:eastAsia="hu-HU"/>
        </w:rPr>
        <w:t>P. H.</w:t>
      </w:r>
    </w:p>
    <w:p w:rsidR="00456376" w:rsidRPr="00456376" w:rsidRDefault="00456376" w:rsidP="00456376">
      <w:pPr>
        <w:spacing w:after="0" w:line="240" w:lineRule="auto"/>
        <w:ind w:left="6040"/>
        <w:jc w:val="center"/>
        <w:rPr>
          <w:rFonts w:ascii="Times" w:eastAsia="Times New Roman" w:hAnsi="Times" w:cs="Times"/>
          <w:color w:val="000000"/>
          <w:sz w:val="24"/>
          <w:szCs w:val="24"/>
          <w:lang w:eastAsia="hu-HU"/>
        </w:rPr>
      </w:pPr>
      <w:r w:rsidRPr="00456376">
        <w:rPr>
          <w:rFonts w:ascii="Times" w:eastAsia="Times New Roman" w:hAnsi="Times" w:cs="Times"/>
          <w:color w:val="000000"/>
          <w:sz w:val="24"/>
          <w:szCs w:val="24"/>
          <w:lang w:eastAsia="hu-HU"/>
        </w:rPr>
        <w:t>…</w:t>
      </w:r>
      <w:proofErr w:type="gramStart"/>
      <w:r w:rsidRPr="00456376">
        <w:rPr>
          <w:rFonts w:ascii="Times" w:eastAsia="Times New Roman" w:hAnsi="Times" w:cs="Times"/>
          <w:color w:val="000000"/>
          <w:sz w:val="24"/>
          <w:szCs w:val="24"/>
          <w:lang w:eastAsia="hu-HU"/>
        </w:rPr>
        <w:t>……………………………</w:t>
      </w:r>
      <w:proofErr w:type="gramEnd"/>
      <w:r w:rsidRPr="00456376">
        <w:rPr>
          <w:rFonts w:ascii="Times" w:eastAsia="Times New Roman" w:hAnsi="Times" w:cs="Times"/>
          <w:color w:val="000000"/>
          <w:sz w:val="24"/>
          <w:szCs w:val="24"/>
          <w:lang w:eastAsia="hu-HU"/>
        </w:rPr>
        <w:br/>
        <w:t>cégjegyzésre/aláírásra jogosult</w:t>
      </w:r>
    </w:p>
    <w:p w:rsidR="00456376" w:rsidRPr="00456376" w:rsidRDefault="00456376" w:rsidP="00456376">
      <w:pPr>
        <w:spacing w:after="0" w:line="240" w:lineRule="auto"/>
        <w:jc w:val="center"/>
        <w:rPr>
          <w:rFonts w:ascii="Times New Roman" w:eastAsia="Times New Roman" w:hAnsi="Times New Roman" w:cs="Times New Roman"/>
          <w:b/>
          <w:sz w:val="24"/>
          <w:szCs w:val="24"/>
          <w:lang w:eastAsia="hu-HU"/>
        </w:rPr>
      </w:pPr>
    </w:p>
    <w:p w:rsidR="00456376" w:rsidRPr="00456376" w:rsidRDefault="00456376" w:rsidP="00456376">
      <w:pPr>
        <w:spacing w:after="0" w:line="240" w:lineRule="auto"/>
        <w:jc w:val="center"/>
        <w:rPr>
          <w:rFonts w:ascii="Times New Roman" w:eastAsia="Times New Roman" w:hAnsi="Times New Roman" w:cs="Times New Roman"/>
          <w:b/>
          <w:sz w:val="24"/>
          <w:szCs w:val="24"/>
          <w:lang w:eastAsia="hu-HU"/>
        </w:rPr>
      </w:pPr>
    </w:p>
    <w:p w:rsidR="00456376" w:rsidRPr="00456376" w:rsidRDefault="00456376" w:rsidP="00456376">
      <w:pPr>
        <w:spacing w:after="0" w:line="240" w:lineRule="auto"/>
        <w:jc w:val="center"/>
        <w:rPr>
          <w:rFonts w:ascii="Times New Roman" w:eastAsia="Times New Roman" w:hAnsi="Times New Roman" w:cs="Times New Roman"/>
          <w:b/>
          <w:sz w:val="24"/>
          <w:szCs w:val="24"/>
          <w:lang w:eastAsia="hu-HU"/>
        </w:rPr>
      </w:pPr>
    </w:p>
    <w:p w:rsidR="00456376" w:rsidRPr="00456376" w:rsidRDefault="00456376" w:rsidP="00456376">
      <w:pPr>
        <w:spacing w:after="0" w:line="240" w:lineRule="auto"/>
        <w:jc w:val="center"/>
        <w:rPr>
          <w:rFonts w:ascii="Times New Roman" w:eastAsia="Times New Roman" w:hAnsi="Times New Roman" w:cs="Times New Roman"/>
          <w:b/>
          <w:sz w:val="24"/>
          <w:szCs w:val="24"/>
          <w:lang w:eastAsia="hu-HU"/>
        </w:rPr>
      </w:pPr>
    </w:p>
    <w:p w:rsidR="00456376" w:rsidRPr="00456376" w:rsidRDefault="00456376" w:rsidP="00456376">
      <w:pPr>
        <w:spacing w:after="0" w:line="240" w:lineRule="auto"/>
        <w:jc w:val="center"/>
        <w:rPr>
          <w:rFonts w:ascii="Times New Roman" w:eastAsia="Times New Roman" w:hAnsi="Times New Roman" w:cs="Times New Roman"/>
          <w:b/>
          <w:sz w:val="24"/>
          <w:szCs w:val="24"/>
          <w:lang w:eastAsia="hu-HU"/>
        </w:rPr>
      </w:pPr>
    </w:p>
    <w:p w:rsidR="00456376" w:rsidRPr="00456376" w:rsidRDefault="00456376" w:rsidP="00456376">
      <w:pPr>
        <w:spacing w:after="0" w:line="240" w:lineRule="auto"/>
        <w:jc w:val="center"/>
        <w:rPr>
          <w:rFonts w:ascii="Times New Roman" w:eastAsia="Times New Roman" w:hAnsi="Times New Roman" w:cs="Times New Roman"/>
          <w:b/>
          <w:sz w:val="24"/>
          <w:szCs w:val="24"/>
          <w:lang w:eastAsia="hu-HU"/>
        </w:rPr>
      </w:pPr>
    </w:p>
    <w:p w:rsidR="00456376" w:rsidRPr="00456376" w:rsidRDefault="00456376" w:rsidP="00456376">
      <w:pPr>
        <w:spacing w:after="0" w:line="240" w:lineRule="auto"/>
        <w:jc w:val="center"/>
        <w:rPr>
          <w:rFonts w:ascii="Times New Roman" w:eastAsia="Times New Roman" w:hAnsi="Times New Roman" w:cs="Times New Roman"/>
          <w:b/>
          <w:sz w:val="24"/>
          <w:szCs w:val="24"/>
          <w:lang w:eastAsia="hu-HU"/>
        </w:rPr>
      </w:pPr>
    </w:p>
    <w:p w:rsidR="00456376" w:rsidRPr="00456376" w:rsidRDefault="00456376" w:rsidP="00456376">
      <w:pPr>
        <w:spacing w:after="0" w:line="240" w:lineRule="auto"/>
        <w:jc w:val="center"/>
        <w:rPr>
          <w:rFonts w:ascii="Times New Roman" w:eastAsia="Times New Roman" w:hAnsi="Times New Roman" w:cs="Times New Roman"/>
          <w:b/>
          <w:sz w:val="24"/>
          <w:szCs w:val="24"/>
          <w:lang w:eastAsia="hu-HU"/>
        </w:rPr>
      </w:pPr>
    </w:p>
    <w:p w:rsidR="00456376" w:rsidRPr="00456376" w:rsidRDefault="00456376" w:rsidP="00456376">
      <w:pPr>
        <w:spacing w:after="0" w:line="240" w:lineRule="auto"/>
        <w:jc w:val="center"/>
        <w:rPr>
          <w:rFonts w:ascii="Times New Roman" w:eastAsia="Times New Roman" w:hAnsi="Times New Roman" w:cs="Times New Roman"/>
          <w:b/>
          <w:sz w:val="24"/>
          <w:szCs w:val="24"/>
          <w:lang w:eastAsia="hu-HU"/>
        </w:rPr>
      </w:pPr>
      <w:r w:rsidRPr="00456376">
        <w:rPr>
          <w:rFonts w:ascii="Times New Roman" w:eastAsia="Times New Roman" w:hAnsi="Times New Roman" w:cs="Times New Roman"/>
          <w:b/>
          <w:sz w:val="24"/>
          <w:szCs w:val="24"/>
          <w:lang w:eastAsia="hu-HU"/>
        </w:rPr>
        <w:t>Az átláthatósági nyilatkozathoz csatolandó adatok, vagy azokat alátámasztó dokumentumok az államháztartásról szóló 2011. évi CXCV. törvényben meghatározottak alapján</w:t>
      </w:r>
    </w:p>
    <w:p w:rsidR="00456376" w:rsidRPr="00456376" w:rsidRDefault="00456376" w:rsidP="00456376">
      <w:pPr>
        <w:spacing w:after="0" w:line="240" w:lineRule="auto"/>
        <w:jc w:val="both"/>
        <w:rPr>
          <w:rFonts w:ascii="Times New Roman" w:eastAsia="Times New Roman" w:hAnsi="Times New Roman" w:cs="Times New Roman"/>
          <w:sz w:val="24"/>
          <w:szCs w:val="24"/>
          <w:lang w:eastAsia="hu-HU"/>
        </w:rPr>
      </w:pPr>
    </w:p>
    <w:p w:rsidR="00456376" w:rsidRPr="00456376" w:rsidRDefault="00456376" w:rsidP="00456376">
      <w:pPr>
        <w:spacing w:after="0" w:line="240" w:lineRule="auto"/>
        <w:jc w:val="center"/>
        <w:rPr>
          <w:rFonts w:ascii="Times New Roman" w:eastAsia="Times New Roman" w:hAnsi="Times New Roman" w:cs="Times New Roman"/>
          <w:i/>
          <w:sz w:val="24"/>
          <w:szCs w:val="24"/>
          <w:lang w:eastAsia="hu-HU"/>
        </w:rPr>
      </w:pPr>
      <w:r w:rsidRPr="00456376">
        <w:rPr>
          <w:rFonts w:ascii="Times New Roman" w:eastAsia="Times New Roman" w:hAnsi="Times New Roman" w:cs="Times New Roman"/>
          <w:i/>
          <w:sz w:val="24"/>
          <w:szCs w:val="24"/>
          <w:lang w:eastAsia="hu-HU"/>
        </w:rPr>
        <w:t>A nemzeti vagyonról szóló 201l. évi CXCVI törvény 3. § (l) bekezdésének 1. pont b) alpontja szerinti gazdálkodó szervezetek esetében</w:t>
      </w:r>
    </w:p>
    <w:p w:rsidR="00456376" w:rsidRPr="00456376" w:rsidRDefault="00456376" w:rsidP="00456376">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456376" w:rsidRPr="00456376" w:rsidRDefault="00456376" w:rsidP="00456376">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roofErr w:type="gramStart"/>
      <w:r w:rsidRPr="00456376">
        <w:rPr>
          <w:rFonts w:ascii="Times New Roman" w:eastAsia="Times New Roman" w:hAnsi="Times New Roman" w:cs="Times New Roman"/>
          <w:sz w:val="24"/>
          <w:szCs w:val="24"/>
          <w:lang w:eastAsia="hu-HU"/>
        </w:rPr>
        <w:t>Alulírott, ……………………………………… (név) mint a ………………………………………………………………………………… (cégnév) ………………………………………………………………………………… (székhely) ………………………….……… (adószám) törvényes képviselője nyilatkozom, hogy az általam képviselt szervezet olyan belföldi vagy külföldi jogi személy vagy jogi személyiséggel nem rendelkező gazdálkodó szervezet, amely megfelel a következő feltételeknek:</w:t>
      </w:r>
      <w:proofErr w:type="gramEnd"/>
      <w:r w:rsidRPr="00456376">
        <w:rPr>
          <w:rFonts w:ascii="Times New Roman" w:eastAsia="Times New Roman" w:hAnsi="Times New Roman" w:cs="Times New Roman"/>
          <w:sz w:val="24"/>
          <w:szCs w:val="24"/>
          <w:lang w:eastAsia="hu-HU"/>
        </w:rPr>
        <w:t xml:space="preserve"> </w:t>
      </w:r>
    </w:p>
    <w:p w:rsidR="00456376" w:rsidRPr="00456376" w:rsidRDefault="00456376" w:rsidP="00456376">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456376" w:rsidRPr="00456376" w:rsidRDefault="00456376" w:rsidP="00456376">
      <w:pPr>
        <w:widowControl w:val="0"/>
        <w:numPr>
          <w:ilvl w:val="0"/>
          <w:numId w:val="11"/>
        </w:numPr>
        <w:overflowPunct w:val="0"/>
        <w:autoSpaceDE w:val="0"/>
        <w:autoSpaceDN w:val="0"/>
        <w:adjustRightInd w:val="0"/>
        <w:spacing w:after="0" w:line="240" w:lineRule="auto"/>
        <w:jc w:val="both"/>
        <w:rPr>
          <w:rFonts w:ascii="Times New Roman" w:eastAsia="Times New Roman" w:hAnsi="Times New Roman" w:cs="Times New Roman"/>
          <w:i/>
          <w:iCs/>
          <w:sz w:val="24"/>
          <w:szCs w:val="24"/>
          <w:lang w:eastAsia="hu-HU"/>
        </w:rPr>
      </w:pPr>
      <w:r w:rsidRPr="00456376">
        <w:rPr>
          <w:rFonts w:ascii="Times New Roman" w:eastAsia="Times New Roman" w:hAnsi="Times New Roman" w:cs="Times New Roman"/>
          <w:sz w:val="24"/>
          <w:szCs w:val="24"/>
          <w:lang w:eastAsia="hu-HU"/>
        </w:rPr>
        <w:t xml:space="preserve">tulajdonosi szerkezete, a pénzmosás és a terrorizmus finanszírozása megelőzéséről és megakadályozásáról szóló törvény szerint meghatározott tényleges tulajdonosa megismerhető, </w:t>
      </w:r>
      <w:r w:rsidRPr="00456376">
        <w:rPr>
          <w:rFonts w:ascii="Times New Roman" w:eastAsia="Times New Roman" w:hAnsi="Times New Roman" w:cs="Times New Roman"/>
          <w:sz w:val="24"/>
          <w:szCs w:val="24"/>
          <w:u w:val="single"/>
          <w:lang w:eastAsia="hu-HU"/>
        </w:rPr>
        <w:t>amelyről az</w:t>
      </w:r>
      <w:r w:rsidRPr="00456376">
        <w:rPr>
          <w:rFonts w:ascii="Times New Roman" w:eastAsia="Times New Roman" w:hAnsi="Times New Roman" w:cs="Times New Roman"/>
          <w:sz w:val="24"/>
          <w:szCs w:val="24"/>
          <w:lang w:eastAsia="hu-HU"/>
        </w:rPr>
        <w:t xml:space="preserve"> 1</w:t>
      </w:r>
      <w:r w:rsidRPr="00456376">
        <w:rPr>
          <w:rFonts w:ascii="Times New Roman" w:eastAsia="Times New Roman" w:hAnsi="Times New Roman" w:cs="Times New Roman"/>
          <w:sz w:val="24"/>
          <w:szCs w:val="24"/>
          <w:u w:val="single"/>
          <w:lang w:eastAsia="hu-HU"/>
        </w:rPr>
        <w:t>. pontban</w:t>
      </w:r>
      <w:r w:rsidRPr="00456376">
        <w:rPr>
          <w:rFonts w:ascii="Times New Roman" w:eastAsia="Times New Roman" w:hAnsi="Times New Roman" w:cs="Times New Roman"/>
          <w:sz w:val="24"/>
          <w:szCs w:val="24"/>
          <w:lang w:eastAsia="hu-HU"/>
        </w:rPr>
        <w:t xml:space="preserve"> </w:t>
      </w:r>
      <w:r w:rsidRPr="00456376">
        <w:rPr>
          <w:rFonts w:ascii="Times New Roman" w:eastAsia="Times New Roman" w:hAnsi="Times New Roman" w:cs="Times New Roman"/>
          <w:sz w:val="24"/>
          <w:szCs w:val="24"/>
          <w:u w:val="single"/>
          <w:lang w:eastAsia="hu-HU"/>
        </w:rPr>
        <w:t>nyilatkozom</w:t>
      </w:r>
      <w:r w:rsidRPr="00456376">
        <w:rPr>
          <w:rFonts w:ascii="Times New Roman" w:eastAsia="Times New Roman" w:hAnsi="Times New Roman" w:cs="Times New Roman"/>
          <w:sz w:val="24"/>
          <w:szCs w:val="24"/>
          <w:lang w:eastAsia="hu-HU"/>
        </w:rPr>
        <w:t xml:space="preserve">, és </w:t>
      </w:r>
    </w:p>
    <w:p w:rsidR="00456376" w:rsidRPr="00456376" w:rsidRDefault="00456376" w:rsidP="00456376">
      <w:pPr>
        <w:widowControl w:val="0"/>
        <w:overflowPunct w:val="0"/>
        <w:autoSpaceDE w:val="0"/>
        <w:autoSpaceDN w:val="0"/>
        <w:adjustRightInd w:val="0"/>
        <w:spacing w:after="0" w:line="240" w:lineRule="auto"/>
        <w:jc w:val="both"/>
        <w:rPr>
          <w:rFonts w:ascii="Times New Roman" w:eastAsia="Times New Roman" w:hAnsi="Times New Roman" w:cs="Times New Roman"/>
          <w:i/>
          <w:iCs/>
          <w:sz w:val="24"/>
          <w:szCs w:val="24"/>
          <w:lang w:eastAsia="hu-HU"/>
        </w:rPr>
      </w:pPr>
    </w:p>
    <w:p w:rsidR="00456376" w:rsidRPr="00456376" w:rsidRDefault="00456376" w:rsidP="00456376">
      <w:pPr>
        <w:widowControl w:val="0"/>
        <w:numPr>
          <w:ilvl w:val="0"/>
          <w:numId w:val="11"/>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roofErr w:type="gramStart"/>
      <w:r w:rsidRPr="00456376">
        <w:rPr>
          <w:rFonts w:ascii="Times New Roman" w:eastAsia="Times New Roman" w:hAnsi="Times New Roman" w:cs="Times New Roman"/>
          <w:sz w:val="24"/>
          <w:szCs w:val="24"/>
          <w:lang w:eastAsia="hu-HU"/>
        </w:rPr>
        <w:t>adóilletősége …</w:t>
      </w:r>
      <w:proofErr w:type="gramEnd"/>
      <w:r w:rsidRPr="00456376">
        <w:rPr>
          <w:rFonts w:ascii="Times New Roman" w:eastAsia="Times New Roman" w:hAnsi="Times New Roman" w:cs="Times New Roman"/>
          <w:sz w:val="24"/>
          <w:szCs w:val="24"/>
          <w:lang w:eastAsia="hu-HU"/>
        </w:rPr>
        <w:t>……..országban</w:t>
      </w:r>
      <w:r w:rsidRPr="00456376">
        <w:rPr>
          <w:rFonts w:ascii="Times New Roman" w:eastAsia="Times New Roman" w:hAnsi="Times New Roman" w:cs="Times New Roman"/>
          <w:b/>
          <w:bCs/>
          <w:i/>
          <w:iCs/>
          <w:sz w:val="24"/>
          <w:szCs w:val="24"/>
          <w:lang w:eastAsia="hu-HU"/>
        </w:rPr>
        <w:t xml:space="preserve"> </w:t>
      </w:r>
      <w:r w:rsidRPr="00456376">
        <w:rPr>
          <w:rFonts w:ascii="Times New Roman" w:eastAsia="Times New Roman" w:hAnsi="Times New Roman" w:cs="Times New Roman"/>
          <w:b/>
          <w:i/>
          <w:sz w:val="24"/>
          <w:szCs w:val="24"/>
          <w:lang w:eastAsia="hu-HU"/>
        </w:rPr>
        <w:t>[</w:t>
      </w:r>
      <w:r w:rsidRPr="00456376">
        <w:rPr>
          <w:rFonts w:ascii="Times New Roman" w:eastAsia="Times New Roman" w:hAnsi="Times New Roman" w:cs="Times New Roman"/>
          <w:b/>
          <w:bCs/>
          <w:i/>
          <w:iCs/>
          <w:sz w:val="24"/>
          <w:szCs w:val="24"/>
          <w:lang w:eastAsia="hu-HU"/>
        </w:rPr>
        <w:t>ország megnevezése</w:t>
      </w:r>
      <w:r w:rsidRPr="00456376">
        <w:rPr>
          <w:rFonts w:ascii="Times New Roman" w:eastAsia="Times New Roman" w:hAnsi="Times New Roman" w:cs="Times New Roman"/>
          <w:b/>
          <w:i/>
          <w:sz w:val="24"/>
          <w:szCs w:val="24"/>
          <w:lang w:eastAsia="hu-HU"/>
        </w:rPr>
        <w:t>]</w:t>
      </w:r>
      <w:r w:rsidRPr="00456376">
        <w:rPr>
          <w:rFonts w:ascii="Times New Roman" w:eastAsia="Times New Roman" w:hAnsi="Times New Roman" w:cs="Times New Roman"/>
          <w:sz w:val="24"/>
          <w:szCs w:val="24"/>
          <w:lang w:eastAsia="hu-HU"/>
        </w:rPr>
        <w:t xml:space="preserve"> található</w:t>
      </w:r>
      <w:r w:rsidRPr="00456376">
        <w:rPr>
          <w:rFonts w:ascii="Times New Roman" w:eastAsia="Times New Roman" w:hAnsi="Times New Roman" w:cs="Times New Roman"/>
          <w:sz w:val="24"/>
          <w:szCs w:val="24"/>
          <w:vertAlign w:val="superscript"/>
          <w:lang w:eastAsia="hu-HU"/>
        </w:rPr>
        <w:footnoteReference w:id="4"/>
      </w:r>
      <w:r w:rsidRPr="00456376">
        <w:rPr>
          <w:rFonts w:ascii="Times New Roman" w:eastAsia="Times New Roman" w:hAnsi="Times New Roman" w:cs="Times New Roman"/>
          <w:sz w:val="24"/>
          <w:szCs w:val="24"/>
          <w:lang w:eastAsia="hu-HU"/>
        </w:rPr>
        <w:t>, amely</w:t>
      </w:r>
    </w:p>
    <w:p w:rsidR="00456376" w:rsidRPr="00456376" w:rsidRDefault="00456376" w:rsidP="00456376">
      <w:pPr>
        <w:widowControl w:val="0"/>
        <w:overflowPunct w:val="0"/>
        <w:autoSpaceDE w:val="0"/>
        <w:autoSpaceDN w:val="0"/>
        <w:adjustRightInd w:val="0"/>
        <w:spacing w:after="0" w:line="240" w:lineRule="auto"/>
        <w:ind w:left="720"/>
        <w:jc w:val="both"/>
        <w:rPr>
          <w:rFonts w:ascii="Times New Roman" w:eastAsia="Times New Roman" w:hAnsi="Times New Roman" w:cs="Times New Roman"/>
          <w:b/>
          <w:i/>
          <w:sz w:val="24"/>
          <w:szCs w:val="24"/>
          <w:lang w:eastAsia="hu-HU"/>
        </w:rPr>
      </w:pPr>
      <w:r w:rsidRPr="00456376">
        <w:rPr>
          <w:rFonts w:ascii="Times New Roman" w:eastAsia="Times New Roman" w:hAnsi="Times New Roman" w:cs="Times New Roman"/>
          <w:b/>
          <w:i/>
          <w:sz w:val="24"/>
          <w:szCs w:val="24"/>
          <w:lang w:eastAsia="hu-HU"/>
        </w:rPr>
        <w:t>[a megfelelő aláhúzandó],</w:t>
      </w:r>
    </w:p>
    <w:p w:rsidR="00456376" w:rsidRPr="00456376" w:rsidRDefault="00456376" w:rsidP="00456376">
      <w:pPr>
        <w:widowControl w:val="0"/>
        <w:numPr>
          <w:ilvl w:val="0"/>
          <w:numId w:val="10"/>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az Európai Unió tagállama, </w:t>
      </w:r>
    </w:p>
    <w:p w:rsidR="00456376" w:rsidRPr="00456376" w:rsidRDefault="00456376" w:rsidP="00456376">
      <w:pPr>
        <w:widowControl w:val="0"/>
        <w:numPr>
          <w:ilvl w:val="0"/>
          <w:numId w:val="10"/>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bookmarkStart w:id="10" w:name="page2"/>
      <w:bookmarkEnd w:id="10"/>
      <w:r w:rsidRPr="00456376">
        <w:rPr>
          <w:rFonts w:ascii="Times New Roman" w:eastAsia="Times New Roman" w:hAnsi="Times New Roman" w:cs="Times New Roman"/>
          <w:sz w:val="24"/>
          <w:szCs w:val="24"/>
          <w:lang w:eastAsia="hu-HU"/>
        </w:rPr>
        <w:t xml:space="preserve">az Európai Gazdasági Térségről szóló megállapodásban részes állama, </w:t>
      </w:r>
    </w:p>
    <w:p w:rsidR="00456376" w:rsidRPr="00456376" w:rsidRDefault="00456376" w:rsidP="00456376">
      <w:pPr>
        <w:widowControl w:val="0"/>
        <w:numPr>
          <w:ilvl w:val="0"/>
          <w:numId w:val="10"/>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a Gazdasági Együttműködési és Fejlesztési Szervezet tagállama, </w:t>
      </w:r>
    </w:p>
    <w:p w:rsidR="00456376" w:rsidRPr="00456376" w:rsidRDefault="00456376" w:rsidP="00456376">
      <w:pPr>
        <w:widowControl w:val="0"/>
        <w:numPr>
          <w:ilvl w:val="0"/>
          <w:numId w:val="10"/>
        </w:numPr>
        <w:tabs>
          <w:tab w:val="num" w:pos="1260"/>
        </w:tabs>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olyan állam, amellyel Magyarországnak a kettős adóztatás elkerüléséről szóló egyezménye van, és</w:t>
      </w:r>
    </w:p>
    <w:p w:rsidR="00456376" w:rsidRPr="00456376" w:rsidRDefault="00456376" w:rsidP="00456376">
      <w:pPr>
        <w:widowControl w:val="0"/>
        <w:numPr>
          <w:ilvl w:val="0"/>
          <w:numId w:val="11"/>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nem minősül társasági adóról és az osztalékadóról szóló 1996. évi LXXXI. törvény 4. § 11. pontja szerinti ellenőrzött külföldi társaságnak, és</w:t>
      </w:r>
    </w:p>
    <w:p w:rsidR="00456376" w:rsidRPr="00456376" w:rsidRDefault="00456376" w:rsidP="00456376">
      <w:pPr>
        <w:widowControl w:val="0"/>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hu-HU"/>
        </w:rPr>
      </w:pPr>
    </w:p>
    <w:p w:rsidR="00456376" w:rsidRPr="00456376" w:rsidRDefault="00456376" w:rsidP="00456376">
      <w:pPr>
        <w:widowControl w:val="0"/>
        <w:numPr>
          <w:ilvl w:val="0"/>
          <w:numId w:val="11"/>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456376" w:rsidRPr="00456376" w:rsidRDefault="00456376" w:rsidP="004563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456376" w:rsidRPr="00456376" w:rsidRDefault="00456376" w:rsidP="00456376">
      <w:pPr>
        <w:widowControl w:val="0"/>
        <w:numPr>
          <w:ilvl w:val="0"/>
          <w:numId w:val="11"/>
        </w:num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456376">
        <w:rPr>
          <w:rFonts w:ascii="Times New Roman" w:eastAsia="Times New Roman" w:hAnsi="Times New Roman" w:cs="Times New Roman"/>
          <w:b/>
          <w:sz w:val="24"/>
          <w:szCs w:val="24"/>
          <w:lang w:eastAsia="hu-HU"/>
        </w:rPr>
        <w:t>Nyilatkozat tényleges tulajdonosról</w:t>
      </w:r>
    </w:p>
    <w:p w:rsidR="00456376" w:rsidRPr="00456376" w:rsidRDefault="00456376" w:rsidP="004563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456376" w:rsidRPr="00456376" w:rsidRDefault="00456376" w:rsidP="00456376">
      <w:pPr>
        <w:widowControl w:val="0"/>
        <w:overflowPunct w:val="0"/>
        <w:autoSpaceDE w:val="0"/>
        <w:autoSpaceDN w:val="0"/>
        <w:adjustRightInd w:val="0"/>
        <w:spacing w:after="0" w:line="240" w:lineRule="auto"/>
        <w:ind w:right="20"/>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Az általam képviselt szervezetnek a pénzmosás és a terrorizmus finanszírozása megelőzéséről és megakadályozásáról szóló 2007. évi CXXXVI. törvény 3. § r) pontja alapján a következő természetes </w:t>
      </w:r>
      <w:proofErr w:type="gramStart"/>
      <w:r w:rsidRPr="00456376">
        <w:rPr>
          <w:rFonts w:ascii="Times New Roman" w:eastAsia="Times New Roman" w:hAnsi="Times New Roman" w:cs="Times New Roman"/>
          <w:sz w:val="24"/>
          <w:szCs w:val="24"/>
          <w:lang w:eastAsia="hu-HU"/>
        </w:rPr>
        <w:t>személy(</w:t>
      </w:r>
      <w:proofErr w:type="spellStart"/>
      <w:proofErr w:type="gramEnd"/>
      <w:r w:rsidRPr="00456376">
        <w:rPr>
          <w:rFonts w:ascii="Times New Roman" w:eastAsia="Times New Roman" w:hAnsi="Times New Roman" w:cs="Times New Roman"/>
          <w:sz w:val="24"/>
          <w:szCs w:val="24"/>
          <w:lang w:eastAsia="hu-HU"/>
        </w:rPr>
        <w:t>ek</w:t>
      </w:r>
      <w:proofErr w:type="spellEnd"/>
      <w:r w:rsidRPr="00456376">
        <w:rPr>
          <w:rFonts w:ascii="Times New Roman" w:eastAsia="Times New Roman" w:hAnsi="Times New Roman" w:cs="Times New Roman"/>
          <w:sz w:val="24"/>
          <w:szCs w:val="24"/>
          <w:lang w:eastAsia="hu-HU"/>
        </w:rPr>
        <w:t>) a tényleges tulajdonosa(i):</w:t>
      </w:r>
    </w:p>
    <w:p w:rsidR="00456376" w:rsidRPr="00456376" w:rsidRDefault="00456376" w:rsidP="00456376">
      <w:pPr>
        <w:widowControl w:val="0"/>
        <w:autoSpaceDE w:val="0"/>
        <w:autoSpaceDN w:val="0"/>
        <w:adjustRightInd w:val="0"/>
        <w:spacing w:after="0" w:line="240" w:lineRule="auto"/>
        <w:ind w:left="400"/>
        <w:jc w:val="both"/>
        <w:rPr>
          <w:rFonts w:ascii="Times New Roman" w:eastAsia="Times New Roman" w:hAnsi="Times New Roman" w:cs="Times New Roman"/>
          <w:sz w:val="24"/>
          <w:szCs w:val="24"/>
          <w:lang w:eastAsia="hu-H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456376" w:rsidRPr="00456376" w:rsidTr="00495272">
        <w:trPr>
          <w:jc w:val="center"/>
        </w:trPr>
        <w:tc>
          <w:tcPr>
            <w:tcW w:w="522" w:type="pct"/>
            <w:shd w:val="clear" w:color="auto" w:fill="auto"/>
          </w:tcPr>
          <w:p w:rsidR="00456376" w:rsidRPr="00456376" w:rsidRDefault="00456376" w:rsidP="004563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Sorszám</w:t>
            </w:r>
          </w:p>
        </w:tc>
        <w:tc>
          <w:tcPr>
            <w:tcW w:w="1393" w:type="pct"/>
            <w:shd w:val="clear" w:color="auto" w:fill="auto"/>
          </w:tcPr>
          <w:p w:rsidR="00456376" w:rsidRPr="00456376" w:rsidRDefault="00456376" w:rsidP="004563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Tényleges tulajdonos</w:t>
            </w:r>
          </w:p>
        </w:tc>
        <w:tc>
          <w:tcPr>
            <w:tcW w:w="1188" w:type="pct"/>
            <w:shd w:val="clear" w:color="auto" w:fill="auto"/>
          </w:tcPr>
          <w:p w:rsidR="00456376" w:rsidRPr="00456376" w:rsidRDefault="00456376" w:rsidP="004563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Születési hely és idő</w:t>
            </w:r>
          </w:p>
        </w:tc>
        <w:tc>
          <w:tcPr>
            <w:tcW w:w="891" w:type="pct"/>
            <w:shd w:val="clear" w:color="auto" w:fill="auto"/>
          </w:tcPr>
          <w:p w:rsidR="00456376" w:rsidRPr="00456376" w:rsidRDefault="00456376" w:rsidP="004563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Anyja neve</w:t>
            </w:r>
          </w:p>
        </w:tc>
        <w:tc>
          <w:tcPr>
            <w:tcW w:w="1006" w:type="pct"/>
            <w:shd w:val="clear" w:color="auto" w:fill="auto"/>
          </w:tcPr>
          <w:p w:rsidR="00456376" w:rsidRPr="00456376" w:rsidRDefault="00456376" w:rsidP="004563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Részesedés mértéke %-ban</w:t>
            </w:r>
          </w:p>
        </w:tc>
      </w:tr>
      <w:tr w:rsidR="00456376" w:rsidRPr="00456376" w:rsidTr="00495272">
        <w:trPr>
          <w:jc w:val="center"/>
        </w:trPr>
        <w:tc>
          <w:tcPr>
            <w:tcW w:w="522" w:type="pct"/>
            <w:shd w:val="clear" w:color="auto" w:fill="auto"/>
          </w:tcPr>
          <w:p w:rsidR="00456376" w:rsidRPr="00456376" w:rsidRDefault="00456376" w:rsidP="004563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shd w:val="clear" w:color="auto" w:fill="auto"/>
          </w:tcPr>
          <w:p w:rsidR="00456376" w:rsidRPr="00456376" w:rsidRDefault="00456376" w:rsidP="004563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shd w:val="clear" w:color="auto" w:fill="auto"/>
          </w:tcPr>
          <w:p w:rsidR="00456376" w:rsidRPr="00456376" w:rsidRDefault="00456376" w:rsidP="004563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shd w:val="clear" w:color="auto" w:fill="auto"/>
          </w:tcPr>
          <w:p w:rsidR="00456376" w:rsidRPr="00456376" w:rsidRDefault="00456376" w:rsidP="004563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shd w:val="clear" w:color="auto" w:fill="auto"/>
          </w:tcPr>
          <w:p w:rsidR="00456376" w:rsidRPr="00456376" w:rsidRDefault="00456376" w:rsidP="004563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456376" w:rsidRPr="00456376" w:rsidTr="00495272">
        <w:trPr>
          <w:jc w:val="center"/>
        </w:trPr>
        <w:tc>
          <w:tcPr>
            <w:tcW w:w="522" w:type="pct"/>
            <w:shd w:val="clear" w:color="auto" w:fill="auto"/>
          </w:tcPr>
          <w:p w:rsidR="00456376" w:rsidRPr="00456376" w:rsidRDefault="00456376" w:rsidP="004563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shd w:val="clear" w:color="auto" w:fill="auto"/>
          </w:tcPr>
          <w:p w:rsidR="00456376" w:rsidRPr="00456376" w:rsidRDefault="00456376" w:rsidP="004563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shd w:val="clear" w:color="auto" w:fill="auto"/>
          </w:tcPr>
          <w:p w:rsidR="00456376" w:rsidRPr="00456376" w:rsidRDefault="00456376" w:rsidP="004563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shd w:val="clear" w:color="auto" w:fill="auto"/>
          </w:tcPr>
          <w:p w:rsidR="00456376" w:rsidRPr="00456376" w:rsidRDefault="00456376" w:rsidP="004563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shd w:val="clear" w:color="auto" w:fill="auto"/>
          </w:tcPr>
          <w:p w:rsidR="00456376" w:rsidRPr="00456376" w:rsidRDefault="00456376" w:rsidP="004563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456376" w:rsidRPr="00456376" w:rsidTr="00495272">
        <w:trPr>
          <w:jc w:val="center"/>
        </w:trPr>
        <w:tc>
          <w:tcPr>
            <w:tcW w:w="522" w:type="pct"/>
            <w:shd w:val="clear" w:color="auto" w:fill="auto"/>
          </w:tcPr>
          <w:p w:rsidR="00456376" w:rsidRPr="00456376" w:rsidRDefault="00456376" w:rsidP="004563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shd w:val="clear" w:color="auto" w:fill="auto"/>
          </w:tcPr>
          <w:p w:rsidR="00456376" w:rsidRPr="00456376" w:rsidRDefault="00456376" w:rsidP="004563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shd w:val="clear" w:color="auto" w:fill="auto"/>
          </w:tcPr>
          <w:p w:rsidR="00456376" w:rsidRPr="00456376" w:rsidRDefault="00456376" w:rsidP="004563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shd w:val="clear" w:color="auto" w:fill="auto"/>
          </w:tcPr>
          <w:p w:rsidR="00456376" w:rsidRPr="00456376" w:rsidRDefault="00456376" w:rsidP="004563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shd w:val="clear" w:color="auto" w:fill="auto"/>
          </w:tcPr>
          <w:p w:rsidR="00456376" w:rsidRPr="00456376" w:rsidRDefault="00456376" w:rsidP="004563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bl>
    <w:p w:rsidR="00456376" w:rsidRPr="00456376" w:rsidRDefault="00456376" w:rsidP="00456376">
      <w:pPr>
        <w:widowControl w:val="0"/>
        <w:tabs>
          <w:tab w:val="left" w:pos="1240"/>
        </w:tabs>
        <w:overflowPunct w:val="0"/>
        <w:autoSpaceDE w:val="0"/>
        <w:autoSpaceDN w:val="0"/>
        <w:adjustRightInd w:val="0"/>
        <w:spacing w:after="0" w:line="240" w:lineRule="auto"/>
        <w:ind w:right="40"/>
        <w:jc w:val="both"/>
        <w:rPr>
          <w:rFonts w:ascii="Times New Roman" w:eastAsia="Times New Roman" w:hAnsi="Times New Roman" w:cs="Times New Roman"/>
          <w:sz w:val="24"/>
          <w:szCs w:val="24"/>
          <w:lang w:eastAsia="hu-HU"/>
        </w:rPr>
      </w:pPr>
    </w:p>
    <w:p w:rsidR="00456376" w:rsidRPr="00456376" w:rsidRDefault="00456376" w:rsidP="00456376">
      <w:pPr>
        <w:spacing w:after="0" w:line="240" w:lineRule="auto"/>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Kelt:</w:t>
      </w:r>
    </w:p>
    <w:p w:rsidR="00456376" w:rsidRPr="00456376" w:rsidRDefault="00456376" w:rsidP="00456376">
      <w:pPr>
        <w:spacing w:after="0" w:line="240" w:lineRule="auto"/>
        <w:jc w:val="center"/>
        <w:outlineLvl w:val="0"/>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P. H.</w:t>
      </w:r>
    </w:p>
    <w:p w:rsidR="00456376" w:rsidRPr="00456376" w:rsidRDefault="00456376" w:rsidP="00456376">
      <w:pPr>
        <w:spacing w:after="0" w:line="240" w:lineRule="auto"/>
        <w:jc w:val="right"/>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ab/>
      </w:r>
      <w:r w:rsidRPr="00456376">
        <w:rPr>
          <w:rFonts w:ascii="Times New Roman" w:eastAsia="Times New Roman" w:hAnsi="Times New Roman" w:cs="Times New Roman"/>
          <w:sz w:val="24"/>
          <w:szCs w:val="24"/>
          <w:lang w:eastAsia="hu-HU"/>
        </w:rPr>
        <w:tab/>
        <w:t>...................................................</w:t>
      </w:r>
    </w:p>
    <w:p w:rsidR="00456376" w:rsidRPr="00456376" w:rsidRDefault="00456376" w:rsidP="00456376">
      <w:pPr>
        <w:spacing w:after="0" w:line="240" w:lineRule="auto"/>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ab/>
      </w:r>
      <w:r w:rsidRPr="00456376">
        <w:rPr>
          <w:rFonts w:ascii="Times New Roman" w:eastAsia="Times New Roman" w:hAnsi="Times New Roman" w:cs="Times New Roman"/>
          <w:sz w:val="24"/>
          <w:szCs w:val="24"/>
          <w:lang w:eastAsia="hu-HU"/>
        </w:rPr>
        <w:tab/>
      </w:r>
      <w:r w:rsidRPr="00456376">
        <w:rPr>
          <w:rFonts w:ascii="Times New Roman" w:eastAsia="Times New Roman" w:hAnsi="Times New Roman" w:cs="Times New Roman"/>
          <w:sz w:val="24"/>
          <w:szCs w:val="24"/>
          <w:lang w:eastAsia="hu-HU"/>
        </w:rPr>
        <w:tab/>
      </w:r>
      <w:r w:rsidRPr="00456376">
        <w:rPr>
          <w:rFonts w:ascii="Times New Roman" w:eastAsia="Times New Roman" w:hAnsi="Times New Roman" w:cs="Times New Roman"/>
          <w:sz w:val="24"/>
          <w:szCs w:val="24"/>
          <w:lang w:eastAsia="hu-HU"/>
        </w:rPr>
        <w:tab/>
      </w:r>
      <w:r w:rsidRPr="00456376">
        <w:rPr>
          <w:rFonts w:ascii="Times New Roman" w:eastAsia="Times New Roman" w:hAnsi="Times New Roman" w:cs="Times New Roman"/>
          <w:sz w:val="24"/>
          <w:szCs w:val="24"/>
          <w:lang w:eastAsia="hu-HU"/>
        </w:rPr>
        <w:tab/>
      </w:r>
      <w:r w:rsidRPr="00456376">
        <w:rPr>
          <w:rFonts w:ascii="Times New Roman" w:eastAsia="Times New Roman" w:hAnsi="Times New Roman" w:cs="Times New Roman"/>
          <w:sz w:val="24"/>
          <w:szCs w:val="24"/>
          <w:lang w:eastAsia="hu-HU"/>
        </w:rPr>
        <w:tab/>
      </w:r>
      <w:r w:rsidRPr="00456376">
        <w:rPr>
          <w:rFonts w:ascii="Times New Roman" w:eastAsia="Times New Roman" w:hAnsi="Times New Roman" w:cs="Times New Roman"/>
          <w:sz w:val="24"/>
          <w:szCs w:val="24"/>
          <w:lang w:eastAsia="hu-HU"/>
        </w:rPr>
        <w:tab/>
      </w:r>
      <w:r w:rsidRPr="00456376">
        <w:rPr>
          <w:rFonts w:ascii="Times New Roman" w:eastAsia="Times New Roman" w:hAnsi="Times New Roman" w:cs="Times New Roman"/>
          <w:sz w:val="24"/>
          <w:szCs w:val="24"/>
          <w:lang w:eastAsia="hu-HU"/>
        </w:rPr>
        <w:tab/>
        <w:t xml:space="preserve">      </w:t>
      </w:r>
      <w:proofErr w:type="gramStart"/>
      <w:r w:rsidRPr="00456376">
        <w:rPr>
          <w:rFonts w:ascii="Times New Roman" w:eastAsia="Times New Roman" w:hAnsi="Times New Roman" w:cs="Times New Roman"/>
          <w:sz w:val="24"/>
          <w:szCs w:val="24"/>
          <w:lang w:eastAsia="hu-HU"/>
        </w:rPr>
        <w:t>cégjegyzésre</w:t>
      </w:r>
      <w:proofErr w:type="gramEnd"/>
      <w:r w:rsidRPr="00456376">
        <w:rPr>
          <w:rFonts w:ascii="Times New Roman" w:eastAsia="Times New Roman" w:hAnsi="Times New Roman" w:cs="Times New Roman"/>
          <w:sz w:val="24"/>
          <w:szCs w:val="24"/>
          <w:lang w:eastAsia="hu-HU"/>
        </w:rPr>
        <w:t>/aláírásra jogosult</w:t>
      </w:r>
    </w:p>
    <w:p w:rsidR="00456376" w:rsidRPr="00456376" w:rsidRDefault="00456376" w:rsidP="00456376">
      <w:pPr>
        <w:spacing w:after="0" w:line="240" w:lineRule="auto"/>
        <w:rPr>
          <w:rFonts w:ascii="Times New Roman" w:eastAsia="Times New Roman" w:hAnsi="Times New Roman" w:cs="Times New Roman"/>
          <w:sz w:val="24"/>
          <w:szCs w:val="24"/>
          <w:lang w:eastAsia="hu-HU"/>
        </w:rPr>
      </w:pPr>
    </w:p>
    <w:p w:rsidR="00456376" w:rsidRPr="00456376" w:rsidRDefault="00456376" w:rsidP="00456376">
      <w:pPr>
        <w:pageBreakBefore/>
        <w:spacing w:after="240" w:line="240" w:lineRule="auto"/>
        <w:jc w:val="right"/>
        <w:rPr>
          <w:rFonts w:ascii="Times New Roman" w:eastAsia="Times New Roman" w:hAnsi="Times New Roman" w:cs="Times New Roman"/>
          <w:b/>
          <w:color w:val="000000"/>
          <w:sz w:val="24"/>
          <w:szCs w:val="24"/>
          <w:lang w:eastAsia="ar-SA"/>
        </w:rPr>
      </w:pPr>
      <w:r w:rsidRPr="00456376">
        <w:rPr>
          <w:rFonts w:ascii="Times New Roman" w:eastAsia="Times New Roman" w:hAnsi="Times New Roman" w:cs="Times New Roman"/>
          <w:b/>
          <w:color w:val="000000"/>
          <w:sz w:val="24"/>
          <w:szCs w:val="24"/>
          <w:lang w:eastAsia="ar-SA"/>
        </w:rPr>
        <w:lastRenderedPageBreak/>
        <w:t>5. sz. minta</w:t>
      </w:r>
    </w:p>
    <w:p w:rsidR="00456376" w:rsidRPr="00456376" w:rsidRDefault="00456376" w:rsidP="00456376">
      <w:pPr>
        <w:suppressAutoHyphens/>
        <w:spacing w:after="0" w:line="240" w:lineRule="auto"/>
        <w:jc w:val="center"/>
        <w:rPr>
          <w:rFonts w:ascii="Times New Roman" w:eastAsia="Times New Roman" w:hAnsi="Times New Roman" w:cs="Times New Roman"/>
          <w:b/>
          <w:caps/>
          <w:sz w:val="24"/>
          <w:szCs w:val="24"/>
          <w:lang w:eastAsia="ar-SA"/>
        </w:rPr>
      </w:pPr>
      <w:r w:rsidRPr="00456376">
        <w:rPr>
          <w:rFonts w:ascii="Times New Roman" w:eastAsia="Times New Roman" w:hAnsi="Times New Roman" w:cs="Times New Roman"/>
          <w:b/>
          <w:caps/>
          <w:sz w:val="24"/>
          <w:szCs w:val="24"/>
          <w:lang w:eastAsia="ar-SA"/>
        </w:rPr>
        <w:t>Nyilatkozat az Ajánlattételi felhívás 13. pontja szerinti, M1) Műszaki - szakmai alkalmassági követelményről</w:t>
      </w:r>
    </w:p>
    <w:p w:rsidR="00456376" w:rsidRPr="00456376" w:rsidRDefault="00456376" w:rsidP="00456376">
      <w:pPr>
        <w:spacing w:after="0" w:line="240" w:lineRule="auto"/>
        <w:jc w:val="center"/>
        <w:rPr>
          <w:rFonts w:ascii="Times New Roman" w:eastAsia="Times New Roman" w:hAnsi="Times New Roman" w:cs="Times New Roman"/>
          <w:b/>
          <w:caps/>
          <w:kern w:val="28"/>
          <w:sz w:val="24"/>
          <w:szCs w:val="24"/>
          <w:lang w:eastAsia="hu-HU"/>
        </w:rPr>
      </w:pPr>
    </w:p>
    <w:p w:rsidR="00456376" w:rsidRPr="00456376" w:rsidRDefault="00456376" w:rsidP="00456376">
      <w:pPr>
        <w:spacing w:after="0" w:line="240" w:lineRule="auto"/>
        <w:ind w:firstLine="487"/>
        <w:jc w:val="center"/>
        <w:rPr>
          <w:rFonts w:ascii="Times New Roman" w:eastAsia="Times New Roman" w:hAnsi="Times New Roman" w:cs="Times New Roman"/>
          <w:i/>
          <w:sz w:val="24"/>
          <w:szCs w:val="24"/>
          <w:lang w:eastAsia="hu-HU"/>
        </w:rPr>
      </w:pPr>
      <w:r w:rsidRPr="00456376">
        <w:rPr>
          <w:rFonts w:ascii="Times New Roman" w:eastAsia="Times New Roman" w:hAnsi="Times New Roman" w:cs="Times New Roman"/>
          <w:i/>
          <w:sz w:val="24"/>
          <w:szCs w:val="24"/>
          <w:lang w:eastAsia="hu-HU"/>
        </w:rPr>
        <w:t>„</w:t>
      </w:r>
      <w:r w:rsidRPr="00456376">
        <w:rPr>
          <w:rFonts w:ascii="Times New Roman" w:eastAsia="Times New Roman" w:hAnsi="Times New Roman" w:cs="Times New Roman"/>
          <w:i/>
          <w:iCs/>
          <w:sz w:val="24"/>
          <w:szCs w:val="24"/>
          <w:lang w:eastAsia="hu-HU"/>
        </w:rPr>
        <w:t>Élelmezési felszerelés beszerzése II.</w:t>
      </w:r>
      <w:r w:rsidRPr="00456376">
        <w:rPr>
          <w:rFonts w:ascii="Times New Roman" w:eastAsia="Times New Roman" w:hAnsi="Times New Roman" w:cs="Times New Roman"/>
          <w:i/>
          <w:sz w:val="24"/>
          <w:szCs w:val="24"/>
          <w:lang w:eastAsia="hu-HU"/>
        </w:rPr>
        <w:t>”</w:t>
      </w:r>
    </w:p>
    <w:p w:rsidR="00456376" w:rsidRPr="00456376" w:rsidRDefault="00456376" w:rsidP="00456376">
      <w:pPr>
        <w:spacing w:after="0" w:line="240" w:lineRule="auto"/>
        <w:ind w:firstLine="487"/>
        <w:jc w:val="center"/>
        <w:rPr>
          <w:rFonts w:ascii="Times New Roman" w:eastAsia="Times New Roman" w:hAnsi="Times New Roman" w:cs="Times New Roman"/>
          <w:sz w:val="24"/>
          <w:szCs w:val="24"/>
          <w:lang w:eastAsia="hu-HU"/>
        </w:rPr>
      </w:pPr>
    </w:p>
    <w:p w:rsidR="00456376" w:rsidRPr="00456376" w:rsidRDefault="00456376" w:rsidP="00456376">
      <w:pPr>
        <w:spacing w:after="0" w:line="240" w:lineRule="auto"/>
        <w:ind w:firstLine="487"/>
        <w:jc w:val="center"/>
        <w:rPr>
          <w:rFonts w:ascii="Times New Roman" w:eastAsia="Times New Roman" w:hAnsi="Times New Roman" w:cs="Times New Roman"/>
          <w:sz w:val="24"/>
          <w:szCs w:val="24"/>
          <w:lang w:eastAsia="hu-HU"/>
        </w:rPr>
      </w:pPr>
      <w:proofErr w:type="gramStart"/>
      <w:r w:rsidRPr="00456376">
        <w:rPr>
          <w:rFonts w:ascii="Times New Roman" w:eastAsia="Times New Roman" w:hAnsi="Times New Roman" w:cs="Times New Roman"/>
          <w:sz w:val="24"/>
          <w:szCs w:val="24"/>
          <w:lang w:eastAsia="hu-HU"/>
        </w:rPr>
        <w:t>tárgyú</w:t>
      </w:r>
      <w:proofErr w:type="gramEnd"/>
      <w:r w:rsidRPr="00456376">
        <w:rPr>
          <w:rFonts w:ascii="Times New Roman" w:eastAsia="Times New Roman" w:hAnsi="Times New Roman" w:cs="Times New Roman"/>
          <w:sz w:val="24"/>
          <w:szCs w:val="24"/>
          <w:lang w:eastAsia="hu-HU"/>
        </w:rPr>
        <w:t xml:space="preserve"> közbeszerzési eljárásban</w:t>
      </w:r>
    </w:p>
    <w:p w:rsidR="00456376" w:rsidRPr="00456376" w:rsidRDefault="00456376" w:rsidP="00456376">
      <w:pPr>
        <w:spacing w:after="0" w:line="240" w:lineRule="auto"/>
        <w:ind w:firstLine="487"/>
        <w:jc w:val="center"/>
        <w:rPr>
          <w:rFonts w:ascii="Times New Roman" w:eastAsia="Times New Roman" w:hAnsi="Times New Roman" w:cs="Times New Roman"/>
          <w:sz w:val="24"/>
          <w:szCs w:val="24"/>
          <w:lang w:eastAsia="hu-HU"/>
        </w:rPr>
      </w:pPr>
    </w:p>
    <w:p w:rsidR="00456376" w:rsidRPr="00456376" w:rsidRDefault="00456376" w:rsidP="00456376">
      <w:pPr>
        <w:spacing w:before="60" w:after="60" w:line="280" w:lineRule="exact"/>
        <w:jc w:val="center"/>
        <w:rPr>
          <w:rFonts w:ascii="Times New Roman" w:eastAsia="Times New Roman" w:hAnsi="Times New Roman" w:cs="Times New Roman"/>
          <w:sz w:val="24"/>
          <w:szCs w:val="24"/>
          <w:lang w:eastAsia="hu-HU"/>
        </w:rPr>
      </w:pPr>
      <w:proofErr w:type="gramStart"/>
      <w:r w:rsidRPr="00456376">
        <w:rPr>
          <w:rFonts w:ascii="Times New Roman" w:eastAsia="Times New Roman" w:hAnsi="Times New Roman" w:cs="Times New Roman"/>
          <w:sz w:val="24"/>
          <w:szCs w:val="24"/>
          <w:lang w:eastAsia="hu-HU"/>
        </w:rPr>
        <w:t xml:space="preserve">Alulírott </w:t>
      </w:r>
      <w:r w:rsidRPr="00456376">
        <w:rPr>
          <w:rFonts w:ascii="Times New Roman" w:eastAsia="Times New Roman" w:hAnsi="Times New Roman" w:cs="Times New Roman"/>
          <w:snapToGrid w:val="0"/>
          <w:sz w:val="24"/>
          <w:szCs w:val="24"/>
          <w:lang w:eastAsia="hu-HU"/>
        </w:rPr>
        <w:t>…</w:t>
      </w:r>
      <w:proofErr w:type="gramEnd"/>
      <w:r w:rsidRPr="00456376">
        <w:rPr>
          <w:rFonts w:ascii="Times New Roman" w:eastAsia="Times New Roman" w:hAnsi="Times New Roman" w:cs="Times New Roman"/>
          <w:snapToGrid w:val="0"/>
          <w:sz w:val="24"/>
          <w:szCs w:val="24"/>
          <w:lang w:eastAsia="hu-HU"/>
        </w:rPr>
        <w:t>…………</w:t>
      </w:r>
      <w:r w:rsidRPr="00456376">
        <w:rPr>
          <w:rFonts w:ascii="Times New Roman" w:eastAsia="Times New Roman" w:hAnsi="Times New Roman" w:cs="Times New Roman"/>
          <w:sz w:val="24"/>
          <w:szCs w:val="24"/>
          <w:lang w:eastAsia="hu-HU"/>
        </w:rPr>
        <w:t xml:space="preserve">……………………….. (ajánlattevő), melyet képvisel: </w:t>
      </w:r>
      <w:r w:rsidRPr="00456376">
        <w:rPr>
          <w:rFonts w:ascii="Times New Roman" w:eastAsia="Times New Roman" w:hAnsi="Times New Roman" w:cs="Times New Roman"/>
          <w:snapToGrid w:val="0"/>
          <w:sz w:val="24"/>
          <w:szCs w:val="24"/>
          <w:lang w:eastAsia="hu-HU"/>
        </w:rPr>
        <w:t>……………</w:t>
      </w:r>
    </w:p>
    <w:p w:rsidR="00456376" w:rsidRPr="00456376" w:rsidRDefault="00456376" w:rsidP="00456376">
      <w:pPr>
        <w:spacing w:before="60" w:after="60" w:line="280" w:lineRule="exact"/>
        <w:jc w:val="both"/>
        <w:rPr>
          <w:rFonts w:ascii="Times New Roman" w:eastAsia="Times New Roman" w:hAnsi="Times New Roman" w:cs="Times New Roman"/>
          <w:sz w:val="24"/>
          <w:szCs w:val="24"/>
          <w:lang w:eastAsia="hu-HU"/>
        </w:rPr>
      </w:pPr>
    </w:p>
    <w:p w:rsidR="00456376" w:rsidRPr="00456376" w:rsidRDefault="00456376" w:rsidP="00456376">
      <w:pPr>
        <w:spacing w:before="60" w:after="60" w:line="280" w:lineRule="exact"/>
        <w:jc w:val="center"/>
        <w:rPr>
          <w:rFonts w:ascii="Times New Roman" w:eastAsia="Times New Roman" w:hAnsi="Times New Roman" w:cs="Times New Roman"/>
          <w:b/>
          <w:spacing w:val="40"/>
          <w:sz w:val="24"/>
          <w:szCs w:val="24"/>
          <w:lang w:eastAsia="hu-HU"/>
        </w:rPr>
      </w:pPr>
      <w:proofErr w:type="gramStart"/>
      <w:r w:rsidRPr="00456376">
        <w:rPr>
          <w:rFonts w:ascii="Times New Roman" w:eastAsia="Times New Roman" w:hAnsi="Times New Roman" w:cs="Times New Roman"/>
          <w:b/>
          <w:spacing w:val="40"/>
          <w:sz w:val="24"/>
          <w:szCs w:val="24"/>
          <w:lang w:eastAsia="hu-HU"/>
        </w:rPr>
        <w:t>nyilatkozom</w:t>
      </w:r>
      <w:proofErr w:type="gramEnd"/>
      <w:r w:rsidRPr="00456376">
        <w:rPr>
          <w:rFonts w:ascii="Times New Roman" w:eastAsia="Times New Roman" w:hAnsi="Times New Roman" w:cs="Times New Roman"/>
          <w:b/>
          <w:spacing w:val="40"/>
          <w:sz w:val="24"/>
          <w:szCs w:val="24"/>
          <w:lang w:eastAsia="hu-HU"/>
        </w:rPr>
        <w:t>,</w:t>
      </w:r>
    </w:p>
    <w:p w:rsidR="00456376" w:rsidRPr="00456376" w:rsidRDefault="00456376" w:rsidP="00456376">
      <w:pPr>
        <w:spacing w:before="60" w:after="60" w:line="280" w:lineRule="exact"/>
        <w:jc w:val="center"/>
        <w:rPr>
          <w:rFonts w:ascii="Times New Roman" w:eastAsia="Times New Roman" w:hAnsi="Times New Roman" w:cs="Times New Roman"/>
          <w:b/>
          <w:sz w:val="24"/>
          <w:szCs w:val="24"/>
          <w:lang w:eastAsia="hu-HU"/>
        </w:rPr>
      </w:pPr>
    </w:p>
    <w:p w:rsidR="00456376" w:rsidRPr="00456376" w:rsidRDefault="00456376" w:rsidP="00456376">
      <w:pPr>
        <w:spacing w:after="0" w:line="240" w:lineRule="auto"/>
        <w:jc w:val="both"/>
        <w:rPr>
          <w:rFonts w:ascii="Times New Roman" w:eastAsia="Times New Roman" w:hAnsi="Times New Roman" w:cs="Times New Roman"/>
          <w:sz w:val="24"/>
          <w:szCs w:val="24"/>
          <w:u w:val="single"/>
          <w:lang w:eastAsia="hu-HU"/>
        </w:rPr>
      </w:pPr>
      <w:proofErr w:type="gramStart"/>
      <w:r w:rsidRPr="00456376">
        <w:rPr>
          <w:rFonts w:ascii="Times New Roman" w:eastAsia="Times New Roman" w:hAnsi="Times New Roman" w:cs="Times New Roman"/>
          <w:sz w:val="24"/>
          <w:szCs w:val="24"/>
          <w:lang w:eastAsia="hu-HU"/>
        </w:rPr>
        <w:t>hogy</w:t>
      </w:r>
      <w:proofErr w:type="gramEnd"/>
      <w:r w:rsidRPr="00456376">
        <w:rPr>
          <w:rFonts w:ascii="Times New Roman" w:eastAsia="Times New Roman" w:hAnsi="Times New Roman" w:cs="Times New Roman"/>
          <w:sz w:val="24"/>
          <w:szCs w:val="24"/>
          <w:lang w:eastAsia="hu-HU"/>
        </w:rPr>
        <w:t xml:space="preserve"> a ……………………………… ajánlattevő megfelel az ajánlattételi felhívás 13. pontjában előírt M1) műszaki-szakmai alkalmassági követelményeknek.</w:t>
      </w:r>
    </w:p>
    <w:p w:rsidR="00456376" w:rsidRPr="00456376" w:rsidRDefault="00456376" w:rsidP="00456376">
      <w:pPr>
        <w:tabs>
          <w:tab w:val="left" w:pos="581"/>
        </w:tabs>
        <w:spacing w:after="120" w:line="240" w:lineRule="auto"/>
        <w:jc w:val="both"/>
        <w:rPr>
          <w:rFonts w:ascii="Times New Roman" w:eastAsia="Times New Roman" w:hAnsi="Times New Roman" w:cs="Times New Roman"/>
          <w:sz w:val="24"/>
          <w:szCs w:val="24"/>
          <w:lang w:eastAsia="hu-HU"/>
        </w:rPr>
      </w:pPr>
    </w:p>
    <w:p w:rsidR="00456376" w:rsidRPr="00456376" w:rsidRDefault="00456376" w:rsidP="00456376">
      <w:pPr>
        <w:spacing w:after="0" w:line="240" w:lineRule="auto"/>
        <w:rPr>
          <w:rFonts w:ascii="Times New Roman" w:eastAsia="Times New Roman" w:hAnsi="Times New Roman" w:cs="Times New Roman"/>
          <w:b/>
          <w:sz w:val="24"/>
          <w:szCs w:val="24"/>
          <w:lang w:eastAsia="ar-SA"/>
        </w:rPr>
      </w:pPr>
    </w:p>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Kelt</w:t>
      </w:r>
      <w:proofErr w:type="gramStart"/>
      <w:r w:rsidRPr="00456376">
        <w:rPr>
          <w:rFonts w:ascii="Times New Roman" w:eastAsia="Times New Roman" w:hAnsi="Times New Roman" w:cs="Times New Roman"/>
          <w:sz w:val="24"/>
          <w:szCs w:val="24"/>
          <w:lang w:eastAsia="hu-HU"/>
        </w:rPr>
        <w:t>: …</w:t>
      </w:r>
      <w:proofErr w:type="gramEnd"/>
      <w:r w:rsidRPr="00456376">
        <w:rPr>
          <w:rFonts w:ascii="Times New Roman" w:eastAsia="Times New Roman" w:hAnsi="Times New Roman" w:cs="Times New Roman"/>
          <w:sz w:val="24"/>
          <w:szCs w:val="24"/>
          <w:lang w:eastAsia="hu-HU"/>
        </w:rPr>
        <w:t>……………, 2016. …………… „…”</w:t>
      </w:r>
    </w:p>
    <w:p w:rsidR="00456376" w:rsidRPr="00456376" w:rsidRDefault="00456376" w:rsidP="00456376">
      <w:pPr>
        <w:spacing w:before="60" w:after="60" w:line="280" w:lineRule="exact"/>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456376" w:rsidRPr="00456376" w:rsidTr="00495272">
        <w:tc>
          <w:tcPr>
            <w:tcW w:w="4819" w:type="dxa"/>
          </w:tcPr>
          <w:p w:rsidR="00456376" w:rsidRPr="00456376" w:rsidRDefault="00456376" w:rsidP="00456376">
            <w:pPr>
              <w:spacing w:before="60" w:after="60" w:line="280" w:lineRule="exact"/>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w:t>
            </w:r>
          </w:p>
        </w:tc>
      </w:tr>
      <w:tr w:rsidR="00456376" w:rsidRPr="00456376" w:rsidTr="00495272">
        <w:tc>
          <w:tcPr>
            <w:tcW w:w="4819" w:type="dxa"/>
          </w:tcPr>
          <w:p w:rsidR="00456376" w:rsidRPr="00456376" w:rsidRDefault="00456376" w:rsidP="00456376">
            <w:pPr>
              <w:spacing w:before="60" w:after="60" w:line="280" w:lineRule="exact"/>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cégszerű aláírás</w:t>
            </w:r>
          </w:p>
        </w:tc>
      </w:tr>
    </w:tbl>
    <w:p w:rsidR="00456376" w:rsidRPr="00456376" w:rsidRDefault="00456376" w:rsidP="00456376">
      <w:pPr>
        <w:pageBreakBefore/>
        <w:spacing w:after="240" w:line="240" w:lineRule="auto"/>
        <w:jc w:val="right"/>
        <w:rPr>
          <w:rFonts w:ascii="Times New Roman" w:eastAsia="Times New Roman" w:hAnsi="Times New Roman" w:cs="Times New Roman"/>
          <w:b/>
          <w:sz w:val="24"/>
          <w:szCs w:val="24"/>
          <w:lang w:eastAsia="ar-SA"/>
        </w:rPr>
      </w:pPr>
      <w:r w:rsidRPr="00456376">
        <w:rPr>
          <w:rFonts w:ascii="Times New Roman" w:eastAsia="Times New Roman" w:hAnsi="Times New Roman" w:cs="Times New Roman"/>
          <w:b/>
          <w:sz w:val="24"/>
          <w:szCs w:val="24"/>
          <w:lang w:eastAsia="ar-SA"/>
        </w:rPr>
        <w:lastRenderedPageBreak/>
        <w:t>6. sz. minta</w:t>
      </w:r>
    </w:p>
    <w:p w:rsidR="00456376" w:rsidRPr="00456376" w:rsidRDefault="00456376" w:rsidP="00456376">
      <w:pPr>
        <w:suppressAutoHyphens/>
        <w:spacing w:after="0" w:line="240" w:lineRule="auto"/>
        <w:rPr>
          <w:rFonts w:ascii="Times New Roman" w:eastAsia="Times New Roman" w:hAnsi="Times New Roman" w:cs="Times New Roman"/>
          <w:b/>
          <w:caps/>
          <w:sz w:val="24"/>
          <w:szCs w:val="24"/>
          <w:lang w:eastAsia="ar-SA"/>
        </w:rPr>
      </w:pPr>
    </w:p>
    <w:p w:rsidR="00456376" w:rsidRPr="00456376" w:rsidRDefault="00456376" w:rsidP="00456376">
      <w:pPr>
        <w:suppressAutoHyphens/>
        <w:spacing w:after="0" w:line="240" w:lineRule="auto"/>
        <w:jc w:val="center"/>
        <w:rPr>
          <w:rFonts w:ascii="Times New Roman" w:eastAsia="Times New Roman" w:hAnsi="Times New Roman" w:cs="Times New Roman"/>
          <w:b/>
          <w:caps/>
          <w:sz w:val="24"/>
          <w:szCs w:val="24"/>
          <w:lang w:eastAsia="ar-SA"/>
        </w:rPr>
      </w:pPr>
    </w:p>
    <w:p w:rsidR="00456376" w:rsidRPr="00456376" w:rsidRDefault="00456376" w:rsidP="00456376">
      <w:pPr>
        <w:suppressAutoHyphens/>
        <w:spacing w:after="0" w:line="240" w:lineRule="auto"/>
        <w:jc w:val="center"/>
        <w:rPr>
          <w:rFonts w:ascii="Times New Roman" w:eastAsia="Times New Roman" w:hAnsi="Times New Roman" w:cs="Times New Roman"/>
          <w:b/>
          <w:caps/>
          <w:sz w:val="24"/>
          <w:szCs w:val="24"/>
          <w:lang w:eastAsia="ar-SA"/>
        </w:rPr>
      </w:pPr>
    </w:p>
    <w:p w:rsidR="00456376" w:rsidRPr="00456376" w:rsidRDefault="00456376" w:rsidP="00456376">
      <w:pPr>
        <w:spacing w:before="100" w:beforeAutospacing="1" w:after="100" w:afterAutospacing="1" w:line="240" w:lineRule="auto"/>
        <w:jc w:val="center"/>
        <w:rPr>
          <w:rFonts w:ascii="Times" w:eastAsia="Times New Roman" w:hAnsi="Times" w:cs="Times"/>
          <w:b/>
          <w:bCs/>
          <w:sz w:val="24"/>
          <w:szCs w:val="24"/>
          <w:lang w:eastAsia="hu-HU"/>
        </w:rPr>
      </w:pPr>
      <w:r w:rsidRPr="00456376">
        <w:rPr>
          <w:rFonts w:ascii="Times" w:eastAsia="Times New Roman" w:hAnsi="Times" w:cs="Times"/>
          <w:b/>
          <w:bCs/>
          <w:sz w:val="24"/>
          <w:szCs w:val="24"/>
          <w:lang w:eastAsia="hu-HU"/>
        </w:rPr>
        <w:t>NYILATKOZAT</w:t>
      </w:r>
    </w:p>
    <w:p w:rsidR="00456376" w:rsidRPr="00456376" w:rsidRDefault="00456376" w:rsidP="00456376">
      <w:pPr>
        <w:suppressAutoHyphens/>
        <w:spacing w:after="0" w:line="240" w:lineRule="auto"/>
        <w:jc w:val="center"/>
        <w:rPr>
          <w:rFonts w:ascii="Times New Roman" w:eastAsia="Times New Roman" w:hAnsi="Times New Roman" w:cs="Times New Roman"/>
          <w:b/>
          <w:kern w:val="28"/>
          <w:sz w:val="24"/>
          <w:szCs w:val="24"/>
          <w:lang w:eastAsia="hu-HU"/>
        </w:rPr>
      </w:pPr>
    </w:p>
    <w:p w:rsidR="00456376" w:rsidRPr="00456376" w:rsidRDefault="00456376" w:rsidP="00456376">
      <w:pPr>
        <w:spacing w:after="0" w:line="240" w:lineRule="auto"/>
        <w:jc w:val="center"/>
        <w:rPr>
          <w:rFonts w:ascii="Times New Roman" w:eastAsia="Times New Roman" w:hAnsi="Times New Roman" w:cs="Times New Roman"/>
          <w:i/>
          <w:sz w:val="24"/>
          <w:szCs w:val="24"/>
          <w:lang w:eastAsia="hu-HU"/>
        </w:rPr>
      </w:pPr>
      <w:r w:rsidRPr="00456376">
        <w:rPr>
          <w:rFonts w:ascii="Times New Roman" w:eastAsia="Times New Roman" w:hAnsi="Times New Roman" w:cs="Times New Roman"/>
          <w:i/>
          <w:sz w:val="24"/>
          <w:szCs w:val="24"/>
          <w:lang w:eastAsia="hu-HU"/>
        </w:rPr>
        <w:t>„Élelmezési felszerelés beszerzése II”</w:t>
      </w:r>
    </w:p>
    <w:p w:rsidR="00456376" w:rsidRPr="00456376" w:rsidRDefault="00456376" w:rsidP="00456376">
      <w:pPr>
        <w:spacing w:after="0" w:line="240" w:lineRule="auto"/>
        <w:jc w:val="both"/>
        <w:rPr>
          <w:rFonts w:ascii="Times New Roman" w:eastAsia="Calibri" w:hAnsi="Times New Roman" w:cs="Times New Roman"/>
          <w:snapToGrid w:val="0"/>
          <w:sz w:val="24"/>
          <w:szCs w:val="24"/>
        </w:rPr>
      </w:pPr>
    </w:p>
    <w:p w:rsidR="00456376" w:rsidRPr="00456376" w:rsidRDefault="00456376" w:rsidP="00456376">
      <w:pPr>
        <w:spacing w:after="0" w:line="240" w:lineRule="auto"/>
        <w:jc w:val="both"/>
        <w:rPr>
          <w:rFonts w:ascii="Times New Roman" w:eastAsia="Calibri" w:hAnsi="Times New Roman" w:cs="Times New Roman"/>
          <w:snapToGrid w:val="0"/>
          <w:sz w:val="24"/>
          <w:szCs w:val="24"/>
        </w:rPr>
      </w:pPr>
    </w:p>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roofErr w:type="gramStart"/>
      <w:r w:rsidRPr="00456376">
        <w:rPr>
          <w:rFonts w:ascii="Times New Roman" w:eastAsia="Times New Roman" w:hAnsi="Times New Roman" w:cs="Times New Roman"/>
          <w:sz w:val="24"/>
          <w:szCs w:val="24"/>
          <w:lang w:eastAsia="hu-HU"/>
        </w:rPr>
        <w:t xml:space="preserve">Alulírott </w:t>
      </w:r>
      <w:r w:rsidRPr="00456376">
        <w:rPr>
          <w:rFonts w:ascii="Times New Roman" w:eastAsia="Times New Roman" w:hAnsi="Times New Roman" w:cs="Times New Roman"/>
          <w:snapToGrid w:val="0"/>
          <w:sz w:val="24"/>
          <w:szCs w:val="24"/>
          <w:lang w:eastAsia="hu-HU"/>
        </w:rPr>
        <w:t>…</w:t>
      </w:r>
      <w:proofErr w:type="gramEnd"/>
      <w:r w:rsidRPr="00456376">
        <w:rPr>
          <w:rFonts w:ascii="Times New Roman" w:eastAsia="Times New Roman" w:hAnsi="Times New Roman" w:cs="Times New Roman"/>
          <w:snapToGrid w:val="0"/>
          <w:sz w:val="24"/>
          <w:szCs w:val="24"/>
          <w:lang w:eastAsia="hu-HU"/>
        </w:rPr>
        <w:t>…………</w:t>
      </w:r>
      <w:r w:rsidRPr="00456376">
        <w:rPr>
          <w:rFonts w:ascii="Times New Roman" w:eastAsia="Times New Roman" w:hAnsi="Times New Roman" w:cs="Times New Roman"/>
          <w:sz w:val="24"/>
          <w:szCs w:val="24"/>
          <w:lang w:eastAsia="hu-HU"/>
        </w:rPr>
        <w:t xml:space="preserve">……………………….. (ajánlattevő), melyet képvisel: </w:t>
      </w:r>
      <w:r w:rsidRPr="00456376">
        <w:rPr>
          <w:rFonts w:ascii="Times New Roman" w:eastAsia="Times New Roman" w:hAnsi="Times New Roman" w:cs="Times New Roman"/>
          <w:snapToGrid w:val="0"/>
          <w:sz w:val="24"/>
          <w:szCs w:val="24"/>
          <w:lang w:eastAsia="hu-HU"/>
        </w:rPr>
        <w:t>……………</w:t>
      </w:r>
    </w:p>
    <w:p w:rsidR="00456376" w:rsidRPr="00456376" w:rsidRDefault="00456376" w:rsidP="00456376">
      <w:pPr>
        <w:spacing w:after="0" w:line="240" w:lineRule="auto"/>
        <w:jc w:val="both"/>
        <w:rPr>
          <w:rFonts w:ascii="Times New Roman" w:eastAsia="Times New Roman" w:hAnsi="Times New Roman" w:cs="Times New Roman"/>
          <w:sz w:val="24"/>
          <w:szCs w:val="24"/>
          <w:lang w:eastAsia="hu-HU"/>
        </w:rPr>
      </w:pPr>
    </w:p>
    <w:p w:rsidR="00456376" w:rsidRPr="00456376" w:rsidRDefault="00456376" w:rsidP="00456376">
      <w:pPr>
        <w:spacing w:after="0" w:line="240" w:lineRule="auto"/>
        <w:jc w:val="center"/>
        <w:rPr>
          <w:rFonts w:ascii="Times New Roman" w:eastAsia="Times New Roman" w:hAnsi="Times New Roman" w:cs="Times New Roman"/>
          <w:b/>
          <w:sz w:val="24"/>
          <w:szCs w:val="24"/>
          <w:lang w:eastAsia="hu-HU"/>
        </w:rPr>
      </w:pPr>
      <w:proofErr w:type="gramStart"/>
      <w:r w:rsidRPr="00456376">
        <w:rPr>
          <w:rFonts w:ascii="Times New Roman" w:eastAsia="Times New Roman" w:hAnsi="Times New Roman" w:cs="Times New Roman"/>
          <w:b/>
          <w:spacing w:val="40"/>
          <w:sz w:val="24"/>
          <w:szCs w:val="24"/>
          <w:lang w:eastAsia="hu-HU"/>
        </w:rPr>
        <w:t>az</w:t>
      </w:r>
      <w:proofErr w:type="gramEnd"/>
      <w:r w:rsidRPr="00456376">
        <w:rPr>
          <w:rFonts w:ascii="Times New Roman" w:eastAsia="Times New Roman" w:hAnsi="Times New Roman" w:cs="Times New Roman"/>
          <w:b/>
          <w:spacing w:val="40"/>
          <w:sz w:val="24"/>
          <w:szCs w:val="24"/>
          <w:lang w:eastAsia="hu-HU"/>
        </w:rPr>
        <w:t xml:space="preserve"> alábbi nyilatkozatot teszem</w:t>
      </w:r>
      <w:r w:rsidRPr="00456376">
        <w:rPr>
          <w:rFonts w:ascii="Times New Roman" w:eastAsia="Times New Roman" w:hAnsi="Times New Roman" w:cs="Times New Roman"/>
          <w:b/>
          <w:sz w:val="24"/>
          <w:szCs w:val="24"/>
          <w:lang w:eastAsia="hu-HU"/>
        </w:rPr>
        <w:t>:</w:t>
      </w:r>
    </w:p>
    <w:p w:rsidR="00456376" w:rsidRPr="00456376" w:rsidRDefault="00456376" w:rsidP="00456376">
      <w:pPr>
        <w:suppressAutoHyphens/>
        <w:spacing w:after="0" w:line="240" w:lineRule="auto"/>
        <w:ind w:firstLine="709"/>
        <w:jc w:val="both"/>
        <w:rPr>
          <w:rFonts w:ascii="Times" w:eastAsia="Times New Roman" w:hAnsi="Times" w:cs="Times"/>
          <w:b/>
          <w:bCs/>
          <w:sz w:val="24"/>
          <w:szCs w:val="24"/>
          <w:lang w:eastAsia="hu-HU"/>
        </w:rPr>
      </w:pPr>
    </w:p>
    <w:p w:rsidR="00456376" w:rsidRPr="00456376" w:rsidRDefault="00456376" w:rsidP="00456376">
      <w:pPr>
        <w:contextualSpacing/>
        <w:jc w:val="both"/>
        <w:rPr>
          <w:rFonts w:ascii="Times New Roman" w:eastAsia="Times New Roman" w:hAnsi="Times New Roman" w:cs="Times New Roman"/>
          <w:sz w:val="24"/>
          <w:szCs w:val="24"/>
          <w:lang w:eastAsia="ar-SA"/>
        </w:rPr>
      </w:pPr>
    </w:p>
    <w:p w:rsidR="00456376" w:rsidRPr="00456376" w:rsidRDefault="00456376" w:rsidP="00456376">
      <w:pPr>
        <w:contextualSpacing/>
        <w:jc w:val="both"/>
        <w:rPr>
          <w:rFonts w:ascii="Times New Roman" w:eastAsia="Times New Roman" w:hAnsi="Times New Roman" w:cs="Times New Roman"/>
          <w:sz w:val="24"/>
          <w:szCs w:val="24"/>
          <w:lang w:eastAsia="ar-SA"/>
        </w:rPr>
      </w:pPr>
      <w:r w:rsidRPr="00456376">
        <w:rPr>
          <w:rFonts w:ascii="Times New Roman" w:eastAsia="Times New Roman" w:hAnsi="Times New Roman" w:cs="Times New Roman"/>
          <w:sz w:val="24"/>
          <w:szCs w:val="24"/>
          <w:lang w:eastAsia="ar-SA"/>
        </w:rPr>
        <w:t>A Kbt. 66. § (2) bekezdése alapján kifejezett nyilatkozatot teszek az ajánlati felhívás feltételeire, a szerződés megkötésére és teljesítésére, valamint a kért ellenszolgáltatásra vonatkozóan.</w:t>
      </w:r>
    </w:p>
    <w:p w:rsidR="00456376" w:rsidRPr="00456376" w:rsidRDefault="00456376" w:rsidP="00456376">
      <w:pPr>
        <w:suppressAutoHyphens/>
        <w:spacing w:after="0" w:line="240" w:lineRule="auto"/>
        <w:ind w:firstLine="709"/>
        <w:jc w:val="both"/>
        <w:rPr>
          <w:rFonts w:ascii="Times" w:eastAsia="Times New Roman" w:hAnsi="Times" w:cs="Times"/>
          <w:b/>
          <w:bCs/>
          <w:sz w:val="24"/>
          <w:szCs w:val="24"/>
          <w:lang w:eastAsia="hu-HU"/>
        </w:rPr>
      </w:pPr>
    </w:p>
    <w:p w:rsidR="00456376" w:rsidRPr="00456376" w:rsidRDefault="00456376" w:rsidP="00456376">
      <w:pPr>
        <w:suppressAutoHyphens/>
        <w:spacing w:after="0" w:line="240" w:lineRule="auto"/>
        <w:ind w:firstLine="709"/>
        <w:jc w:val="both"/>
        <w:rPr>
          <w:rFonts w:ascii="Times" w:eastAsia="Times New Roman" w:hAnsi="Times" w:cs="Times"/>
          <w:b/>
          <w:bCs/>
          <w:sz w:val="24"/>
          <w:szCs w:val="24"/>
          <w:lang w:eastAsia="hu-HU"/>
        </w:rPr>
      </w:pPr>
    </w:p>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Kelt</w:t>
      </w:r>
      <w:proofErr w:type="gramStart"/>
      <w:r w:rsidRPr="00456376">
        <w:rPr>
          <w:rFonts w:ascii="Times New Roman" w:eastAsia="Times New Roman" w:hAnsi="Times New Roman" w:cs="Times New Roman"/>
          <w:sz w:val="24"/>
          <w:szCs w:val="24"/>
          <w:lang w:eastAsia="hu-HU"/>
        </w:rPr>
        <w:t>: …</w:t>
      </w:r>
      <w:proofErr w:type="gramEnd"/>
      <w:r w:rsidRPr="00456376">
        <w:rPr>
          <w:rFonts w:ascii="Times New Roman" w:eastAsia="Times New Roman" w:hAnsi="Times New Roman" w:cs="Times New Roman"/>
          <w:sz w:val="24"/>
          <w:szCs w:val="24"/>
          <w:lang w:eastAsia="hu-HU"/>
        </w:rPr>
        <w:t>……………, 2016. …………… „…”</w:t>
      </w:r>
    </w:p>
    <w:p w:rsidR="00456376" w:rsidRPr="00456376" w:rsidRDefault="00456376" w:rsidP="00456376">
      <w:pPr>
        <w:spacing w:before="60" w:after="60" w:line="280" w:lineRule="exact"/>
        <w:ind w:left="720"/>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456376" w:rsidRPr="00456376" w:rsidTr="00495272">
        <w:tc>
          <w:tcPr>
            <w:tcW w:w="4819" w:type="dxa"/>
          </w:tcPr>
          <w:p w:rsidR="00456376" w:rsidRPr="00456376" w:rsidRDefault="00456376" w:rsidP="00456376">
            <w:pPr>
              <w:spacing w:before="60" w:after="60" w:line="280" w:lineRule="exact"/>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w:t>
            </w:r>
          </w:p>
        </w:tc>
      </w:tr>
      <w:tr w:rsidR="00456376" w:rsidRPr="00456376" w:rsidTr="00495272">
        <w:tc>
          <w:tcPr>
            <w:tcW w:w="4819" w:type="dxa"/>
          </w:tcPr>
          <w:p w:rsidR="00456376" w:rsidRPr="00456376" w:rsidRDefault="00456376" w:rsidP="00456376">
            <w:pPr>
              <w:spacing w:before="60" w:after="60" w:line="280" w:lineRule="exact"/>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cégszerű aláírás</w:t>
            </w:r>
          </w:p>
        </w:tc>
      </w:tr>
    </w:tbl>
    <w:p w:rsidR="00456376" w:rsidRPr="00456376" w:rsidRDefault="00456376" w:rsidP="00456376">
      <w:pPr>
        <w:spacing w:before="100" w:beforeAutospacing="1" w:after="100" w:afterAutospacing="1" w:line="240" w:lineRule="auto"/>
        <w:jc w:val="center"/>
        <w:rPr>
          <w:rFonts w:ascii="Times" w:eastAsia="Times New Roman" w:hAnsi="Times" w:cs="Times"/>
          <w:b/>
          <w:bCs/>
          <w:color w:val="000000"/>
          <w:sz w:val="24"/>
          <w:szCs w:val="24"/>
          <w:lang w:eastAsia="hu-HU"/>
        </w:rPr>
      </w:pPr>
    </w:p>
    <w:p w:rsidR="00456376" w:rsidRPr="00456376" w:rsidRDefault="00456376" w:rsidP="00456376">
      <w:pPr>
        <w:spacing w:after="0" w:line="240" w:lineRule="auto"/>
        <w:rPr>
          <w:rFonts w:ascii="Times" w:eastAsia="Times New Roman" w:hAnsi="Times" w:cs="Times"/>
          <w:b/>
          <w:bCs/>
          <w:color w:val="000000"/>
          <w:sz w:val="24"/>
          <w:szCs w:val="24"/>
          <w:lang w:eastAsia="hu-HU"/>
        </w:rPr>
      </w:pPr>
    </w:p>
    <w:p w:rsidR="00456376" w:rsidRPr="00456376" w:rsidRDefault="00456376" w:rsidP="00456376">
      <w:pPr>
        <w:spacing w:after="0" w:line="240" w:lineRule="auto"/>
        <w:rPr>
          <w:rFonts w:ascii="Times" w:eastAsia="Times New Roman" w:hAnsi="Times" w:cs="Times"/>
          <w:b/>
          <w:bCs/>
          <w:color w:val="000000"/>
          <w:sz w:val="24"/>
          <w:szCs w:val="24"/>
          <w:lang w:eastAsia="hu-HU"/>
        </w:rPr>
      </w:pPr>
    </w:p>
    <w:p w:rsidR="00456376" w:rsidRPr="00456376" w:rsidRDefault="00456376" w:rsidP="00456376">
      <w:pPr>
        <w:spacing w:after="0" w:line="240" w:lineRule="auto"/>
        <w:rPr>
          <w:rFonts w:ascii="Times" w:eastAsia="Times New Roman" w:hAnsi="Times" w:cs="Times"/>
          <w:b/>
          <w:bCs/>
          <w:color w:val="000000"/>
          <w:sz w:val="24"/>
          <w:szCs w:val="24"/>
          <w:lang w:eastAsia="hu-HU"/>
        </w:rPr>
      </w:pPr>
    </w:p>
    <w:p w:rsidR="00456376" w:rsidRPr="00456376" w:rsidRDefault="00456376" w:rsidP="00456376">
      <w:pPr>
        <w:spacing w:after="0" w:line="240" w:lineRule="auto"/>
        <w:rPr>
          <w:rFonts w:ascii="Times" w:eastAsia="Times New Roman" w:hAnsi="Times" w:cs="Times"/>
          <w:b/>
          <w:bCs/>
          <w:color w:val="000000"/>
          <w:sz w:val="24"/>
          <w:szCs w:val="24"/>
          <w:lang w:eastAsia="hu-HU"/>
        </w:rPr>
      </w:pPr>
    </w:p>
    <w:p w:rsidR="00456376" w:rsidRPr="00456376" w:rsidRDefault="00456376" w:rsidP="00456376">
      <w:pPr>
        <w:spacing w:after="0" w:line="240" w:lineRule="auto"/>
        <w:rPr>
          <w:rFonts w:ascii="Times" w:eastAsia="Times New Roman" w:hAnsi="Times" w:cs="Times"/>
          <w:b/>
          <w:bCs/>
          <w:color w:val="000000"/>
          <w:sz w:val="24"/>
          <w:szCs w:val="24"/>
          <w:lang w:eastAsia="hu-HU"/>
        </w:rPr>
      </w:pPr>
    </w:p>
    <w:p w:rsidR="00456376" w:rsidRPr="00456376" w:rsidRDefault="00456376" w:rsidP="00456376">
      <w:pPr>
        <w:spacing w:after="0" w:line="240" w:lineRule="auto"/>
        <w:rPr>
          <w:rFonts w:ascii="Times" w:eastAsia="Times New Roman" w:hAnsi="Times" w:cs="Times"/>
          <w:b/>
          <w:bCs/>
          <w:color w:val="000000"/>
          <w:sz w:val="24"/>
          <w:szCs w:val="24"/>
          <w:lang w:eastAsia="hu-HU"/>
        </w:rPr>
      </w:pPr>
    </w:p>
    <w:p w:rsidR="00456376" w:rsidRPr="00456376" w:rsidRDefault="00456376" w:rsidP="00456376">
      <w:pPr>
        <w:spacing w:after="0" w:line="240" w:lineRule="auto"/>
        <w:rPr>
          <w:rFonts w:ascii="Times" w:eastAsia="Times New Roman" w:hAnsi="Times" w:cs="Times"/>
          <w:b/>
          <w:bCs/>
          <w:color w:val="000000"/>
          <w:sz w:val="24"/>
          <w:szCs w:val="24"/>
          <w:lang w:eastAsia="hu-HU"/>
        </w:rPr>
      </w:pPr>
    </w:p>
    <w:p w:rsidR="00456376" w:rsidRPr="00456376" w:rsidRDefault="00456376" w:rsidP="00456376">
      <w:pPr>
        <w:spacing w:after="0" w:line="240" w:lineRule="auto"/>
        <w:rPr>
          <w:rFonts w:ascii="Times" w:eastAsia="Times New Roman" w:hAnsi="Times" w:cs="Times"/>
          <w:b/>
          <w:bCs/>
          <w:color w:val="000000"/>
          <w:sz w:val="24"/>
          <w:szCs w:val="24"/>
          <w:lang w:eastAsia="hu-HU"/>
        </w:rPr>
      </w:pPr>
    </w:p>
    <w:p w:rsidR="00456376" w:rsidRPr="00456376" w:rsidRDefault="00456376" w:rsidP="00456376">
      <w:pPr>
        <w:spacing w:after="0" w:line="240" w:lineRule="auto"/>
        <w:rPr>
          <w:rFonts w:ascii="Times" w:eastAsia="Times New Roman" w:hAnsi="Times" w:cs="Times"/>
          <w:b/>
          <w:bCs/>
          <w:color w:val="000000"/>
          <w:sz w:val="24"/>
          <w:szCs w:val="24"/>
          <w:lang w:eastAsia="hu-HU"/>
        </w:rPr>
      </w:pPr>
    </w:p>
    <w:p w:rsidR="00456376" w:rsidRPr="00456376" w:rsidRDefault="00456376" w:rsidP="00456376">
      <w:pPr>
        <w:spacing w:after="0" w:line="240" w:lineRule="auto"/>
        <w:rPr>
          <w:rFonts w:ascii="Times" w:eastAsia="Times New Roman" w:hAnsi="Times" w:cs="Times"/>
          <w:b/>
          <w:bCs/>
          <w:color w:val="000000"/>
          <w:sz w:val="24"/>
          <w:szCs w:val="24"/>
          <w:lang w:eastAsia="hu-HU"/>
        </w:rPr>
      </w:pPr>
    </w:p>
    <w:p w:rsidR="00456376" w:rsidRPr="00456376" w:rsidRDefault="00456376" w:rsidP="00456376">
      <w:pPr>
        <w:spacing w:after="0" w:line="240" w:lineRule="auto"/>
        <w:rPr>
          <w:rFonts w:ascii="Times" w:eastAsia="Times New Roman" w:hAnsi="Times" w:cs="Times"/>
          <w:b/>
          <w:bCs/>
          <w:color w:val="000000"/>
          <w:sz w:val="24"/>
          <w:szCs w:val="24"/>
          <w:lang w:eastAsia="hu-HU"/>
        </w:rPr>
      </w:pPr>
    </w:p>
    <w:p w:rsidR="00456376" w:rsidRPr="00456376" w:rsidRDefault="00456376" w:rsidP="00456376">
      <w:pPr>
        <w:spacing w:after="0" w:line="240" w:lineRule="auto"/>
        <w:rPr>
          <w:rFonts w:ascii="Times" w:eastAsia="Times New Roman" w:hAnsi="Times" w:cs="Times"/>
          <w:b/>
          <w:bCs/>
          <w:color w:val="000000"/>
          <w:sz w:val="24"/>
          <w:szCs w:val="24"/>
          <w:lang w:eastAsia="hu-HU"/>
        </w:rPr>
      </w:pPr>
    </w:p>
    <w:p w:rsidR="00456376" w:rsidRPr="00456376" w:rsidRDefault="00456376" w:rsidP="00456376">
      <w:pPr>
        <w:spacing w:after="0" w:line="240" w:lineRule="auto"/>
        <w:rPr>
          <w:rFonts w:ascii="Times" w:eastAsia="Times New Roman" w:hAnsi="Times" w:cs="Times"/>
          <w:b/>
          <w:bCs/>
          <w:color w:val="000000"/>
          <w:sz w:val="24"/>
          <w:szCs w:val="24"/>
          <w:lang w:eastAsia="hu-HU"/>
        </w:rPr>
      </w:pPr>
    </w:p>
    <w:p w:rsidR="00456376" w:rsidRPr="00456376" w:rsidRDefault="00456376" w:rsidP="00456376">
      <w:pPr>
        <w:spacing w:after="0" w:line="240" w:lineRule="auto"/>
        <w:rPr>
          <w:rFonts w:ascii="Times" w:eastAsia="Times New Roman" w:hAnsi="Times" w:cs="Times"/>
          <w:b/>
          <w:bCs/>
          <w:color w:val="000000"/>
          <w:sz w:val="24"/>
          <w:szCs w:val="24"/>
          <w:lang w:eastAsia="hu-HU"/>
        </w:rPr>
      </w:pPr>
    </w:p>
    <w:p w:rsidR="00456376" w:rsidRPr="00456376" w:rsidRDefault="00456376" w:rsidP="00456376">
      <w:pPr>
        <w:spacing w:after="0" w:line="240" w:lineRule="auto"/>
        <w:rPr>
          <w:rFonts w:ascii="Times" w:eastAsia="Times New Roman" w:hAnsi="Times" w:cs="Times"/>
          <w:b/>
          <w:bCs/>
          <w:color w:val="000000"/>
          <w:sz w:val="24"/>
          <w:szCs w:val="24"/>
          <w:lang w:eastAsia="hu-HU"/>
        </w:rPr>
      </w:pPr>
    </w:p>
    <w:p w:rsidR="00456376" w:rsidRPr="00456376" w:rsidRDefault="00456376" w:rsidP="00456376">
      <w:pPr>
        <w:suppressAutoHyphens/>
        <w:spacing w:after="0" w:line="240" w:lineRule="auto"/>
        <w:jc w:val="center"/>
        <w:rPr>
          <w:rFonts w:ascii="Times New Roman" w:eastAsia="Times New Roman" w:hAnsi="Times New Roman" w:cs="Times New Roman"/>
          <w:b/>
          <w:caps/>
          <w:sz w:val="24"/>
          <w:szCs w:val="24"/>
          <w:lang w:eastAsia="ar-SA"/>
        </w:rPr>
      </w:pPr>
    </w:p>
    <w:p w:rsidR="00456376" w:rsidRPr="00456376" w:rsidRDefault="00456376" w:rsidP="00456376">
      <w:pPr>
        <w:suppressAutoHyphens/>
        <w:spacing w:after="0" w:line="240" w:lineRule="auto"/>
        <w:jc w:val="center"/>
        <w:rPr>
          <w:rFonts w:ascii="Times New Roman" w:eastAsia="Times New Roman" w:hAnsi="Times New Roman" w:cs="Times New Roman"/>
          <w:b/>
          <w:caps/>
          <w:sz w:val="24"/>
          <w:szCs w:val="24"/>
          <w:lang w:eastAsia="ar-SA"/>
        </w:rPr>
      </w:pPr>
    </w:p>
    <w:p w:rsidR="00456376" w:rsidRPr="00456376" w:rsidRDefault="00456376" w:rsidP="00456376">
      <w:pPr>
        <w:pageBreakBefore/>
        <w:spacing w:after="240" w:line="240" w:lineRule="auto"/>
        <w:jc w:val="right"/>
        <w:rPr>
          <w:rFonts w:ascii="Times New Roman" w:eastAsia="Times New Roman" w:hAnsi="Times New Roman" w:cs="Times New Roman"/>
          <w:b/>
          <w:color w:val="000000"/>
          <w:sz w:val="24"/>
          <w:szCs w:val="24"/>
          <w:lang w:eastAsia="ar-SA"/>
        </w:rPr>
      </w:pPr>
      <w:r w:rsidRPr="00456376">
        <w:rPr>
          <w:rFonts w:ascii="Times New Roman" w:eastAsia="Times New Roman" w:hAnsi="Times New Roman" w:cs="Times New Roman"/>
          <w:b/>
          <w:color w:val="000000"/>
          <w:sz w:val="24"/>
          <w:szCs w:val="24"/>
          <w:lang w:eastAsia="ar-SA"/>
        </w:rPr>
        <w:lastRenderedPageBreak/>
        <w:t>7. sz. minta</w:t>
      </w:r>
    </w:p>
    <w:p w:rsidR="00456376" w:rsidRPr="00456376" w:rsidRDefault="00456376" w:rsidP="00456376">
      <w:pPr>
        <w:suppressAutoHyphens/>
        <w:spacing w:after="0" w:line="240" w:lineRule="auto"/>
        <w:jc w:val="center"/>
        <w:rPr>
          <w:rFonts w:ascii="Times New Roman" w:eastAsia="Times New Roman" w:hAnsi="Times New Roman" w:cs="Times New Roman"/>
          <w:b/>
          <w:caps/>
          <w:sz w:val="24"/>
          <w:szCs w:val="24"/>
          <w:lang w:eastAsia="ar-SA"/>
        </w:rPr>
      </w:pPr>
    </w:p>
    <w:p w:rsidR="00456376" w:rsidRPr="00456376" w:rsidRDefault="00456376" w:rsidP="00456376">
      <w:pPr>
        <w:suppressAutoHyphens/>
        <w:spacing w:after="0" w:line="240" w:lineRule="auto"/>
        <w:jc w:val="center"/>
        <w:rPr>
          <w:rFonts w:ascii="Times New Roman" w:eastAsia="Times New Roman" w:hAnsi="Times New Roman" w:cs="Times New Roman"/>
          <w:b/>
          <w:caps/>
          <w:sz w:val="24"/>
          <w:szCs w:val="24"/>
          <w:lang w:eastAsia="ar-SA"/>
        </w:rPr>
      </w:pPr>
    </w:p>
    <w:p w:rsidR="00456376" w:rsidRPr="00456376" w:rsidRDefault="00456376" w:rsidP="00456376">
      <w:pPr>
        <w:suppressAutoHyphens/>
        <w:spacing w:after="0" w:line="240" w:lineRule="auto"/>
        <w:rPr>
          <w:rFonts w:ascii="Times New Roman" w:eastAsia="Times New Roman" w:hAnsi="Times New Roman" w:cs="Times New Roman"/>
          <w:b/>
          <w:caps/>
          <w:sz w:val="24"/>
          <w:szCs w:val="24"/>
          <w:lang w:eastAsia="ar-SA"/>
        </w:rPr>
      </w:pPr>
    </w:p>
    <w:p w:rsidR="00456376" w:rsidRPr="00456376" w:rsidRDefault="00456376" w:rsidP="00456376">
      <w:pPr>
        <w:suppressAutoHyphens/>
        <w:spacing w:after="0" w:line="240" w:lineRule="auto"/>
        <w:jc w:val="center"/>
        <w:rPr>
          <w:rFonts w:ascii="Times New Roman" w:eastAsia="Times New Roman" w:hAnsi="Times New Roman" w:cs="Times New Roman"/>
          <w:b/>
          <w:caps/>
          <w:sz w:val="24"/>
          <w:szCs w:val="24"/>
          <w:lang w:eastAsia="ar-SA"/>
        </w:rPr>
      </w:pPr>
    </w:p>
    <w:p w:rsidR="00456376" w:rsidRPr="00456376" w:rsidRDefault="00456376" w:rsidP="00456376">
      <w:pPr>
        <w:suppressAutoHyphens/>
        <w:spacing w:after="0" w:line="240" w:lineRule="auto"/>
        <w:jc w:val="center"/>
        <w:rPr>
          <w:rFonts w:ascii="Times New Roman" w:eastAsia="Times New Roman" w:hAnsi="Times New Roman" w:cs="Times New Roman"/>
          <w:b/>
          <w:caps/>
          <w:sz w:val="24"/>
          <w:szCs w:val="24"/>
          <w:lang w:eastAsia="hu-HU"/>
        </w:rPr>
      </w:pPr>
      <w:r w:rsidRPr="00456376">
        <w:rPr>
          <w:rFonts w:ascii="Times New Roman" w:eastAsia="Times New Roman" w:hAnsi="Times New Roman" w:cs="Times New Roman"/>
          <w:b/>
          <w:caps/>
          <w:sz w:val="24"/>
          <w:szCs w:val="24"/>
          <w:lang w:eastAsia="ar-SA"/>
        </w:rPr>
        <w:t xml:space="preserve">AZ AJÁNLATtételi FELHÍVÁS </w:t>
      </w:r>
      <w:r w:rsidRPr="00456376">
        <w:rPr>
          <w:rFonts w:ascii="Times New Roman" w:eastAsia="Times New Roman" w:hAnsi="Times New Roman" w:cs="Times New Roman"/>
          <w:b/>
          <w:caps/>
          <w:sz w:val="24"/>
          <w:szCs w:val="24"/>
          <w:lang w:eastAsia="hu-HU"/>
        </w:rPr>
        <w:t xml:space="preserve">20. m.) pontjában előírt </w:t>
      </w:r>
    </w:p>
    <w:p w:rsidR="00456376" w:rsidRPr="00456376" w:rsidRDefault="00456376" w:rsidP="00456376">
      <w:pPr>
        <w:suppressAutoHyphens/>
        <w:spacing w:after="0" w:line="240" w:lineRule="auto"/>
        <w:jc w:val="center"/>
        <w:rPr>
          <w:rFonts w:ascii="Times New Roman" w:eastAsia="Times New Roman" w:hAnsi="Times New Roman" w:cs="Times New Roman"/>
          <w:b/>
          <w:caps/>
          <w:sz w:val="24"/>
          <w:szCs w:val="24"/>
          <w:lang w:eastAsia="hu-HU"/>
        </w:rPr>
      </w:pPr>
      <w:r w:rsidRPr="00456376">
        <w:rPr>
          <w:rFonts w:ascii="Times New Roman" w:eastAsia="Times New Roman" w:hAnsi="Times New Roman" w:cs="Times New Roman"/>
          <w:b/>
          <w:caps/>
          <w:sz w:val="24"/>
          <w:szCs w:val="24"/>
          <w:lang w:eastAsia="hu-HU"/>
        </w:rPr>
        <w:t>1-17. N</w:t>
      </w:r>
      <w:r w:rsidRPr="00456376">
        <w:rPr>
          <w:rFonts w:ascii="Times New Roman" w:eastAsia="Times New Roman" w:hAnsi="Times New Roman" w:cs="Times New Roman"/>
          <w:b/>
          <w:caps/>
          <w:sz w:val="24"/>
          <w:szCs w:val="24"/>
          <w:lang w:eastAsia="ar-SA"/>
        </w:rPr>
        <w:t>YILATKOZATOK</w:t>
      </w:r>
    </w:p>
    <w:p w:rsidR="00456376" w:rsidRPr="00456376" w:rsidRDefault="00456376" w:rsidP="00456376">
      <w:pPr>
        <w:suppressAutoHyphens/>
        <w:spacing w:after="0" w:line="240" w:lineRule="auto"/>
        <w:jc w:val="center"/>
        <w:rPr>
          <w:rFonts w:ascii="Times New Roman" w:eastAsia="Times New Roman" w:hAnsi="Times New Roman" w:cs="Times New Roman"/>
          <w:b/>
          <w:kern w:val="28"/>
          <w:sz w:val="24"/>
          <w:szCs w:val="24"/>
          <w:lang w:eastAsia="hu-HU"/>
        </w:rPr>
      </w:pPr>
    </w:p>
    <w:p w:rsidR="00456376" w:rsidRPr="00456376" w:rsidRDefault="00456376" w:rsidP="00456376">
      <w:pPr>
        <w:spacing w:after="0" w:line="240" w:lineRule="auto"/>
        <w:jc w:val="center"/>
        <w:rPr>
          <w:rFonts w:ascii="Times New Roman" w:eastAsia="Calibri" w:hAnsi="Times New Roman" w:cs="Times New Roman"/>
          <w:snapToGrid w:val="0"/>
          <w:sz w:val="24"/>
          <w:szCs w:val="24"/>
        </w:rPr>
      </w:pPr>
      <w:r w:rsidRPr="00456376">
        <w:rPr>
          <w:rFonts w:ascii="Times New Roman" w:eastAsia="Times New Roman" w:hAnsi="Times New Roman" w:cs="Times New Roman"/>
          <w:bCs/>
          <w:i/>
          <w:sz w:val="24"/>
          <w:szCs w:val="24"/>
          <w:lang w:eastAsia="hu-HU"/>
        </w:rPr>
        <w:t>„</w:t>
      </w:r>
      <w:r w:rsidRPr="00456376">
        <w:rPr>
          <w:rFonts w:ascii="Times New Roman" w:eastAsia="Times New Roman" w:hAnsi="Times New Roman" w:cs="Times New Roman"/>
          <w:i/>
          <w:iCs/>
          <w:sz w:val="24"/>
          <w:szCs w:val="24"/>
          <w:lang w:eastAsia="hu-HU"/>
        </w:rPr>
        <w:t>Élelmezési feladatok beszerzése II.</w:t>
      </w:r>
      <w:r w:rsidRPr="00456376">
        <w:rPr>
          <w:rFonts w:ascii="Times New Roman" w:eastAsia="Times New Roman" w:hAnsi="Times New Roman" w:cs="Times New Roman"/>
          <w:i/>
          <w:sz w:val="24"/>
          <w:szCs w:val="24"/>
          <w:lang w:eastAsia="hu-HU"/>
        </w:rPr>
        <w:t>”</w:t>
      </w:r>
    </w:p>
    <w:p w:rsidR="00456376" w:rsidRPr="00456376" w:rsidRDefault="00456376" w:rsidP="00456376">
      <w:pPr>
        <w:spacing w:after="0" w:line="240" w:lineRule="auto"/>
        <w:jc w:val="both"/>
        <w:rPr>
          <w:rFonts w:ascii="Times New Roman" w:eastAsia="Calibri" w:hAnsi="Times New Roman" w:cs="Times New Roman"/>
          <w:snapToGrid w:val="0"/>
          <w:sz w:val="24"/>
          <w:szCs w:val="24"/>
        </w:rPr>
      </w:pPr>
    </w:p>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roofErr w:type="gramStart"/>
      <w:r w:rsidRPr="00456376">
        <w:rPr>
          <w:rFonts w:ascii="Times New Roman" w:eastAsia="Times New Roman" w:hAnsi="Times New Roman" w:cs="Times New Roman"/>
          <w:sz w:val="24"/>
          <w:szCs w:val="24"/>
          <w:lang w:eastAsia="hu-HU"/>
        </w:rPr>
        <w:t xml:space="preserve">Alulírott </w:t>
      </w:r>
      <w:r w:rsidRPr="00456376">
        <w:rPr>
          <w:rFonts w:ascii="Times New Roman" w:eastAsia="Times New Roman" w:hAnsi="Times New Roman" w:cs="Times New Roman"/>
          <w:snapToGrid w:val="0"/>
          <w:sz w:val="24"/>
          <w:szCs w:val="24"/>
          <w:lang w:eastAsia="hu-HU"/>
        </w:rPr>
        <w:t>…</w:t>
      </w:r>
      <w:proofErr w:type="gramEnd"/>
      <w:r w:rsidRPr="00456376">
        <w:rPr>
          <w:rFonts w:ascii="Times New Roman" w:eastAsia="Times New Roman" w:hAnsi="Times New Roman" w:cs="Times New Roman"/>
          <w:snapToGrid w:val="0"/>
          <w:sz w:val="24"/>
          <w:szCs w:val="24"/>
          <w:lang w:eastAsia="hu-HU"/>
        </w:rPr>
        <w:t>…………</w:t>
      </w:r>
      <w:r w:rsidRPr="00456376">
        <w:rPr>
          <w:rFonts w:ascii="Times New Roman" w:eastAsia="Times New Roman" w:hAnsi="Times New Roman" w:cs="Times New Roman"/>
          <w:sz w:val="24"/>
          <w:szCs w:val="24"/>
          <w:lang w:eastAsia="hu-HU"/>
        </w:rPr>
        <w:t xml:space="preserve">……………………….. (ajánlattevő), melyet képvisel: </w:t>
      </w:r>
      <w:r w:rsidRPr="00456376">
        <w:rPr>
          <w:rFonts w:ascii="Times New Roman" w:eastAsia="Times New Roman" w:hAnsi="Times New Roman" w:cs="Times New Roman"/>
          <w:snapToGrid w:val="0"/>
          <w:sz w:val="24"/>
          <w:szCs w:val="24"/>
          <w:lang w:eastAsia="hu-HU"/>
        </w:rPr>
        <w:t>……………</w:t>
      </w:r>
    </w:p>
    <w:p w:rsidR="00456376" w:rsidRPr="00456376" w:rsidRDefault="00456376" w:rsidP="00456376">
      <w:pPr>
        <w:spacing w:after="0" w:line="240" w:lineRule="auto"/>
        <w:jc w:val="both"/>
        <w:rPr>
          <w:rFonts w:ascii="Times New Roman" w:eastAsia="Times New Roman" w:hAnsi="Times New Roman" w:cs="Times New Roman"/>
          <w:sz w:val="24"/>
          <w:szCs w:val="24"/>
          <w:lang w:eastAsia="hu-HU"/>
        </w:rPr>
      </w:pPr>
    </w:p>
    <w:p w:rsidR="00456376" w:rsidRPr="00456376" w:rsidRDefault="00456376" w:rsidP="00456376">
      <w:pPr>
        <w:spacing w:after="0" w:line="240" w:lineRule="auto"/>
        <w:jc w:val="center"/>
        <w:rPr>
          <w:rFonts w:ascii="Times New Roman" w:eastAsia="Times New Roman" w:hAnsi="Times New Roman" w:cs="Times New Roman"/>
          <w:b/>
          <w:sz w:val="24"/>
          <w:szCs w:val="24"/>
          <w:lang w:eastAsia="hu-HU"/>
        </w:rPr>
      </w:pPr>
      <w:proofErr w:type="gramStart"/>
      <w:r w:rsidRPr="00456376">
        <w:rPr>
          <w:rFonts w:ascii="Times New Roman" w:eastAsia="Times New Roman" w:hAnsi="Times New Roman" w:cs="Times New Roman"/>
          <w:b/>
          <w:spacing w:val="40"/>
          <w:sz w:val="24"/>
          <w:szCs w:val="24"/>
          <w:lang w:eastAsia="hu-HU"/>
        </w:rPr>
        <w:t>az</w:t>
      </w:r>
      <w:proofErr w:type="gramEnd"/>
      <w:r w:rsidRPr="00456376">
        <w:rPr>
          <w:rFonts w:ascii="Times New Roman" w:eastAsia="Times New Roman" w:hAnsi="Times New Roman" w:cs="Times New Roman"/>
          <w:b/>
          <w:spacing w:val="40"/>
          <w:sz w:val="24"/>
          <w:szCs w:val="24"/>
          <w:lang w:eastAsia="hu-HU"/>
        </w:rPr>
        <w:t xml:space="preserve"> alábbi nyilatkozatot teszem</w:t>
      </w:r>
      <w:r w:rsidRPr="00456376">
        <w:rPr>
          <w:rFonts w:ascii="Times New Roman" w:eastAsia="Times New Roman" w:hAnsi="Times New Roman" w:cs="Times New Roman"/>
          <w:b/>
          <w:sz w:val="24"/>
          <w:szCs w:val="24"/>
          <w:lang w:eastAsia="hu-HU"/>
        </w:rPr>
        <w:t>:</w:t>
      </w:r>
    </w:p>
    <w:p w:rsidR="00456376" w:rsidRPr="00456376" w:rsidRDefault="00456376" w:rsidP="00456376">
      <w:pPr>
        <w:spacing w:after="120" w:line="240" w:lineRule="auto"/>
        <w:ind w:left="330"/>
        <w:contextualSpacing/>
        <w:jc w:val="both"/>
        <w:rPr>
          <w:rFonts w:ascii="Times New Roman" w:eastAsia="Times New Roman" w:hAnsi="Times New Roman" w:cs="Times New Roman"/>
          <w:sz w:val="24"/>
          <w:szCs w:val="24"/>
          <w:lang w:eastAsia="hu-HU"/>
        </w:rPr>
      </w:pPr>
    </w:p>
    <w:p w:rsidR="00456376" w:rsidRPr="00456376" w:rsidRDefault="00456376" w:rsidP="00456376">
      <w:pPr>
        <w:spacing w:after="120" w:line="240" w:lineRule="auto"/>
        <w:ind w:left="330"/>
        <w:contextualSpacing/>
        <w:jc w:val="both"/>
        <w:rPr>
          <w:rFonts w:ascii="Times New Roman" w:eastAsia="Times New Roman" w:hAnsi="Times New Roman" w:cs="Times New Roman"/>
          <w:sz w:val="24"/>
          <w:szCs w:val="24"/>
          <w:lang w:eastAsia="hu-HU"/>
        </w:rPr>
      </w:pPr>
    </w:p>
    <w:p w:rsidR="00456376" w:rsidRPr="00456376" w:rsidRDefault="00456376" w:rsidP="00456376">
      <w:pPr>
        <w:numPr>
          <w:ilvl w:val="0"/>
          <w:numId w:val="22"/>
        </w:numPr>
        <w:spacing w:after="120" w:line="240" w:lineRule="auto"/>
        <w:ind w:left="330" w:hanging="330"/>
        <w:contextualSpacing/>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Nyilatkozom, hogy a beszerzési eljárás megnyerése esetén a Szerződés aláírására jogosult </w:t>
      </w:r>
      <w:proofErr w:type="gramStart"/>
      <w:r w:rsidRPr="00456376">
        <w:rPr>
          <w:rFonts w:ascii="Times New Roman" w:eastAsia="Times New Roman" w:hAnsi="Times New Roman" w:cs="Times New Roman"/>
          <w:sz w:val="24"/>
          <w:szCs w:val="24"/>
          <w:lang w:eastAsia="hu-HU"/>
        </w:rPr>
        <w:t>személy(</w:t>
      </w:r>
      <w:proofErr w:type="spellStart"/>
      <w:proofErr w:type="gramEnd"/>
      <w:r w:rsidRPr="00456376">
        <w:rPr>
          <w:rFonts w:ascii="Times New Roman" w:eastAsia="Times New Roman" w:hAnsi="Times New Roman" w:cs="Times New Roman"/>
          <w:sz w:val="24"/>
          <w:szCs w:val="24"/>
          <w:lang w:eastAsia="hu-HU"/>
        </w:rPr>
        <w:t>ek</w:t>
      </w:r>
      <w:proofErr w:type="spellEnd"/>
      <w:r w:rsidRPr="00456376">
        <w:rPr>
          <w:rFonts w:ascii="Times New Roman" w:eastAsia="Times New Roman" w:hAnsi="Times New Roman" w:cs="Times New Roman"/>
          <w:sz w:val="24"/>
          <w:szCs w:val="24"/>
          <w:lang w:eastAsia="hu-HU"/>
        </w:rPr>
        <w:t>) …………………………………………………………………………………...</w:t>
      </w:r>
    </w:p>
    <w:p w:rsidR="00456376" w:rsidRPr="00456376" w:rsidRDefault="00456376" w:rsidP="00456376">
      <w:pPr>
        <w:spacing w:after="120" w:line="240" w:lineRule="auto"/>
        <w:ind w:left="330"/>
        <w:contextualSpacing/>
        <w:jc w:val="both"/>
        <w:rPr>
          <w:rFonts w:ascii="Times New Roman" w:eastAsia="Times New Roman" w:hAnsi="Times New Roman" w:cs="Times New Roman"/>
          <w:sz w:val="24"/>
          <w:szCs w:val="24"/>
          <w:lang w:eastAsia="hu-HU"/>
        </w:rPr>
      </w:pPr>
    </w:p>
    <w:p w:rsidR="00456376" w:rsidRPr="00456376" w:rsidRDefault="00456376" w:rsidP="00456376">
      <w:pPr>
        <w:numPr>
          <w:ilvl w:val="0"/>
          <w:numId w:val="22"/>
        </w:numPr>
        <w:spacing w:after="120" w:line="240" w:lineRule="auto"/>
        <w:ind w:left="330" w:hanging="330"/>
        <w:contextualSpacing/>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Nyilatkozom annak tudomásulvételéről, hogy az ajánlat elkészítésével és beadásával kapcsolatos összes költség Ajánlattevőt terheli. Ajánlattevőnek nincs joga semmilyen, a kifejezetten megadott jogcímeken kívül, egyéb – így különösen anyagi – igény érvényesítésére. A beszerzési eljárás eredményes vagy eredménytelen befejezésétől függetlenül, az Ajánlatkérővel szemben </w:t>
      </w:r>
      <w:proofErr w:type="gramStart"/>
      <w:r w:rsidRPr="00456376">
        <w:rPr>
          <w:rFonts w:ascii="Times New Roman" w:eastAsia="Times New Roman" w:hAnsi="Times New Roman" w:cs="Times New Roman"/>
          <w:sz w:val="24"/>
          <w:szCs w:val="24"/>
          <w:lang w:eastAsia="hu-HU"/>
        </w:rPr>
        <w:t>ezen</w:t>
      </w:r>
      <w:proofErr w:type="gramEnd"/>
      <w:r w:rsidRPr="00456376">
        <w:rPr>
          <w:rFonts w:ascii="Times New Roman" w:eastAsia="Times New Roman" w:hAnsi="Times New Roman" w:cs="Times New Roman"/>
          <w:sz w:val="24"/>
          <w:szCs w:val="24"/>
          <w:lang w:eastAsia="hu-HU"/>
        </w:rPr>
        <w:t xml:space="preserve"> költségekkel kapcsolatban semmilyen követelésnek nincs helye. </w:t>
      </w:r>
    </w:p>
    <w:p w:rsidR="00456376" w:rsidRPr="00456376" w:rsidRDefault="00456376" w:rsidP="00456376">
      <w:pPr>
        <w:spacing w:after="120" w:line="240" w:lineRule="auto"/>
        <w:ind w:left="330"/>
        <w:contextualSpacing/>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Tudomásul veszem továbbá, hogy az Ajánlatkérő a benyújtott ajánlatokat nem tudja visszaszolgáltatni sem egészében, sem részeiben.</w:t>
      </w:r>
    </w:p>
    <w:p w:rsidR="00456376" w:rsidRPr="00456376" w:rsidRDefault="00456376" w:rsidP="00456376">
      <w:pPr>
        <w:spacing w:after="120" w:line="240" w:lineRule="auto"/>
        <w:ind w:left="330"/>
        <w:contextualSpacing/>
        <w:jc w:val="both"/>
        <w:rPr>
          <w:rFonts w:ascii="Times New Roman" w:eastAsia="Times New Roman" w:hAnsi="Times New Roman" w:cs="Times New Roman"/>
          <w:sz w:val="24"/>
          <w:szCs w:val="24"/>
          <w:lang w:eastAsia="hu-HU"/>
        </w:rPr>
      </w:pPr>
    </w:p>
    <w:p w:rsidR="00456376" w:rsidRPr="00456376" w:rsidRDefault="00456376" w:rsidP="00456376">
      <w:pPr>
        <w:spacing w:after="120" w:line="240" w:lineRule="auto"/>
        <w:ind w:left="330"/>
        <w:contextualSpacing/>
        <w:jc w:val="both"/>
        <w:rPr>
          <w:rFonts w:ascii="Times New Roman" w:eastAsia="Times New Roman" w:hAnsi="Times New Roman" w:cs="Times New Roman"/>
          <w:sz w:val="24"/>
          <w:szCs w:val="24"/>
          <w:lang w:eastAsia="hu-HU"/>
        </w:rPr>
      </w:pPr>
    </w:p>
    <w:p w:rsidR="00456376" w:rsidRPr="00456376" w:rsidRDefault="00456376" w:rsidP="00456376">
      <w:pPr>
        <w:numPr>
          <w:ilvl w:val="0"/>
          <w:numId w:val="22"/>
        </w:numPr>
        <w:spacing w:after="120" w:line="240" w:lineRule="auto"/>
        <w:ind w:left="330" w:hanging="330"/>
        <w:contextualSpacing/>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Tudomásul veszem, hogy az eljárás lezárásáig minden, az eljárással összefüggő kapcsolattartásra kizárólag írásban kerülhet sor. Az Ajánlatkérő visszautasít minden személyes vagy nem dokumentálható kapcsolattartási formát.</w:t>
      </w:r>
    </w:p>
    <w:p w:rsidR="00456376" w:rsidRPr="00456376" w:rsidRDefault="00456376" w:rsidP="00456376">
      <w:pPr>
        <w:spacing w:after="120" w:line="240" w:lineRule="auto"/>
        <w:ind w:left="330"/>
        <w:contextualSpacing/>
        <w:jc w:val="both"/>
        <w:rPr>
          <w:rFonts w:ascii="Times New Roman" w:eastAsia="Times New Roman" w:hAnsi="Times New Roman" w:cs="Times New Roman"/>
          <w:sz w:val="24"/>
          <w:szCs w:val="24"/>
          <w:lang w:eastAsia="hu-HU"/>
        </w:rPr>
      </w:pPr>
    </w:p>
    <w:p w:rsidR="00456376" w:rsidRPr="00456376" w:rsidRDefault="00456376" w:rsidP="00456376">
      <w:pPr>
        <w:numPr>
          <w:ilvl w:val="0"/>
          <w:numId w:val="22"/>
        </w:numPr>
        <w:spacing w:after="120" w:line="240" w:lineRule="auto"/>
        <w:ind w:left="330" w:hanging="330"/>
        <w:contextualSpacing/>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Nyilatkozom, hogy a teljesítéshez alvállalkozót:</w:t>
      </w:r>
    </w:p>
    <w:p w:rsidR="00456376" w:rsidRPr="00456376" w:rsidRDefault="00456376" w:rsidP="00456376">
      <w:pPr>
        <w:numPr>
          <w:ilvl w:val="0"/>
          <w:numId w:val="12"/>
        </w:numPr>
        <w:spacing w:after="0" w:line="240" w:lineRule="auto"/>
        <w:ind w:left="981" w:hanging="357"/>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nem kívánok igénybe venni. </w:t>
      </w:r>
    </w:p>
    <w:p w:rsidR="00456376" w:rsidRPr="00456376" w:rsidRDefault="00456376" w:rsidP="00456376">
      <w:pPr>
        <w:numPr>
          <w:ilvl w:val="0"/>
          <w:numId w:val="12"/>
        </w:numPr>
        <w:spacing w:after="120" w:line="240" w:lineRule="auto"/>
        <w:ind w:left="983"/>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igénybe kívánok venni. </w:t>
      </w:r>
      <w:r w:rsidRPr="00456376">
        <w:rPr>
          <w:rFonts w:ascii="Times New Roman" w:eastAsia="Times New Roman" w:hAnsi="Times New Roman" w:cs="Times New Roman"/>
          <w:i/>
          <w:sz w:val="24"/>
          <w:szCs w:val="24"/>
          <w:lang w:eastAsia="hu-HU"/>
        </w:rPr>
        <w:t>(a megfelelő aláhúzandó)</w:t>
      </w:r>
    </w:p>
    <w:p w:rsidR="00456376" w:rsidRPr="00456376" w:rsidRDefault="00456376" w:rsidP="00456376">
      <w:pPr>
        <w:tabs>
          <w:tab w:val="left" w:pos="472"/>
        </w:tabs>
        <w:spacing w:after="120" w:line="240" w:lineRule="auto"/>
        <w:ind w:left="330"/>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A Kbt. 66. § (6) bekezdés alapján</w:t>
      </w:r>
    </w:p>
    <w:p w:rsidR="00456376" w:rsidRPr="00456376" w:rsidRDefault="00456376" w:rsidP="00456376">
      <w:pPr>
        <w:numPr>
          <w:ilvl w:val="0"/>
          <w:numId w:val="12"/>
        </w:numPr>
        <w:spacing w:after="0" w:line="240" w:lineRule="auto"/>
        <w:ind w:left="981" w:hanging="357"/>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A közbeszerzésnek az a része, amelynek teljesítéséhez igénybe kívánom venni</w:t>
      </w:r>
      <w:proofErr w:type="gramStart"/>
      <w:r w:rsidRPr="00456376">
        <w:rPr>
          <w:rFonts w:ascii="Times New Roman" w:eastAsia="Times New Roman" w:hAnsi="Times New Roman" w:cs="Times New Roman"/>
          <w:sz w:val="24"/>
          <w:szCs w:val="24"/>
          <w:lang w:eastAsia="hu-HU"/>
        </w:rPr>
        <w:t>:……………………………………………………….</w:t>
      </w:r>
      <w:proofErr w:type="gramEnd"/>
      <w:r w:rsidRPr="00456376">
        <w:rPr>
          <w:rFonts w:ascii="Times New Roman" w:eastAsia="Times New Roman" w:hAnsi="Times New Roman" w:cs="Times New Roman"/>
          <w:sz w:val="24"/>
          <w:szCs w:val="24"/>
          <w:lang w:eastAsia="hu-HU"/>
        </w:rPr>
        <w:t xml:space="preserve"> </w:t>
      </w:r>
    </w:p>
    <w:p w:rsidR="00456376" w:rsidRPr="00456376" w:rsidRDefault="00456376" w:rsidP="00456376">
      <w:pPr>
        <w:numPr>
          <w:ilvl w:val="0"/>
          <w:numId w:val="12"/>
        </w:numPr>
        <w:spacing w:after="0" w:line="240" w:lineRule="auto"/>
        <w:ind w:left="981" w:hanging="357"/>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Az ajánlat benyújtásakor már ismert </w:t>
      </w:r>
      <w:proofErr w:type="gramStart"/>
      <w:r w:rsidRPr="00456376">
        <w:rPr>
          <w:rFonts w:ascii="Times New Roman" w:eastAsia="Times New Roman" w:hAnsi="Times New Roman" w:cs="Times New Roman"/>
          <w:sz w:val="24"/>
          <w:szCs w:val="24"/>
          <w:lang w:eastAsia="hu-HU"/>
        </w:rPr>
        <w:t>alvállalkozó(</w:t>
      </w:r>
      <w:proofErr w:type="gramEnd"/>
      <w:r w:rsidRPr="00456376">
        <w:rPr>
          <w:rFonts w:ascii="Times New Roman" w:eastAsia="Times New Roman" w:hAnsi="Times New Roman" w:cs="Times New Roman"/>
          <w:sz w:val="24"/>
          <w:szCs w:val="24"/>
          <w:lang w:eastAsia="hu-HU"/>
        </w:rPr>
        <w:t>k): ………………………………</w:t>
      </w:r>
    </w:p>
    <w:p w:rsidR="00456376" w:rsidRPr="00456376" w:rsidRDefault="00456376" w:rsidP="00456376">
      <w:pPr>
        <w:spacing w:after="0" w:line="240" w:lineRule="auto"/>
        <w:ind w:left="981"/>
        <w:jc w:val="both"/>
        <w:rPr>
          <w:rFonts w:ascii="Times New Roman" w:eastAsia="Times New Roman" w:hAnsi="Times New Roman" w:cs="Times New Roman"/>
          <w:sz w:val="24"/>
          <w:szCs w:val="24"/>
          <w:lang w:eastAsia="hu-HU"/>
        </w:rPr>
      </w:pPr>
    </w:p>
    <w:p w:rsidR="00456376" w:rsidRPr="00456376" w:rsidRDefault="00456376" w:rsidP="00456376">
      <w:pPr>
        <w:numPr>
          <w:ilvl w:val="0"/>
          <w:numId w:val="22"/>
        </w:numPr>
        <w:spacing w:after="120" w:line="240" w:lineRule="auto"/>
        <w:ind w:left="330" w:hanging="330"/>
        <w:contextualSpacing/>
        <w:jc w:val="both"/>
        <w:rPr>
          <w:rFonts w:ascii="Times New Roman" w:eastAsia="Times New Roman" w:hAnsi="Times New Roman" w:cs="Times New Roman"/>
          <w:sz w:val="24"/>
          <w:szCs w:val="24"/>
          <w:lang w:eastAsia="hu-HU"/>
        </w:rPr>
      </w:pPr>
      <w:r w:rsidRPr="00456376" w:rsidDel="00A769DD">
        <w:rPr>
          <w:rFonts w:ascii="Times New Roman" w:eastAsia="Times New Roman" w:hAnsi="Times New Roman" w:cs="Times New Roman"/>
          <w:b/>
          <w:sz w:val="24"/>
          <w:szCs w:val="24"/>
          <w:lang w:eastAsia="hu-HU"/>
        </w:rPr>
        <w:t xml:space="preserve"> </w:t>
      </w:r>
      <w:r w:rsidRPr="00456376">
        <w:rPr>
          <w:rFonts w:ascii="Times New Roman" w:eastAsia="Times New Roman" w:hAnsi="Times New Roman" w:cs="Times New Roman"/>
          <w:sz w:val="24"/>
          <w:szCs w:val="24"/>
          <w:lang w:eastAsia="hu-HU"/>
        </w:rPr>
        <w:t xml:space="preserve">A Kbt. 65. § (7) bekezdése alapján nyilatkozom, hogy az alkalmasság igazolásához és a szerződés teljesítéséhez kapacitást nyújtó </w:t>
      </w:r>
      <w:proofErr w:type="gramStart"/>
      <w:r w:rsidRPr="00456376">
        <w:rPr>
          <w:rFonts w:ascii="Times New Roman" w:eastAsia="Times New Roman" w:hAnsi="Times New Roman" w:cs="Times New Roman"/>
          <w:sz w:val="24"/>
          <w:szCs w:val="24"/>
          <w:lang w:eastAsia="hu-HU"/>
        </w:rPr>
        <w:t>szervezete(</w:t>
      </w:r>
      <w:proofErr w:type="spellStart"/>
      <w:proofErr w:type="gramEnd"/>
      <w:r w:rsidRPr="00456376">
        <w:rPr>
          <w:rFonts w:ascii="Times New Roman" w:eastAsia="Times New Roman" w:hAnsi="Times New Roman" w:cs="Times New Roman"/>
          <w:sz w:val="24"/>
          <w:szCs w:val="24"/>
          <w:lang w:eastAsia="hu-HU"/>
        </w:rPr>
        <w:t>ke</w:t>
      </w:r>
      <w:proofErr w:type="spellEnd"/>
      <w:r w:rsidRPr="00456376">
        <w:rPr>
          <w:rFonts w:ascii="Times New Roman" w:eastAsia="Times New Roman" w:hAnsi="Times New Roman" w:cs="Times New Roman"/>
          <w:sz w:val="24"/>
          <w:szCs w:val="24"/>
          <w:lang w:eastAsia="hu-HU"/>
        </w:rPr>
        <w:t>)t:</w:t>
      </w:r>
    </w:p>
    <w:p w:rsidR="00456376" w:rsidRPr="00456376" w:rsidRDefault="00456376" w:rsidP="00456376">
      <w:pPr>
        <w:numPr>
          <w:ilvl w:val="0"/>
          <w:numId w:val="12"/>
        </w:numPr>
        <w:spacing w:after="0" w:line="240" w:lineRule="auto"/>
        <w:ind w:left="981" w:hanging="357"/>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nem kívánok igénybe venni. </w:t>
      </w:r>
    </w:p>
    <w:p w:rsidR="00456376" w:rsidRPr="00456376" w:rsidRDefault="00456376" w:rsidP="00456376">
      <w:pPr>
        <w:numPr>
          <w:ilvl w:val="0"/>
          <w:numId w:val="12"/>
        </w:numPr>
        <w:spacing w:after="120" w:line="240" w:lineRule="auto"/>
        <w:ind w:left="983"/>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igénybe kívánok venni. </w:t>
      </w:r>
      <w:r w:rsidRPr="00456376">
        <w:rPr>
          <w:rFonts w:ascii="Times New Roman" w:eastAsia="Times New Roman" w:hAnsi="Times New Roman" w:cs="Times New Roman"/>
          <w:i/>
          <w:sz w:val="24"/>
          <w:szCs w:val="24"/>
          <w:lang w:eastAsia="hu-HU"/>
        </w:rPr>
        <w:t>(a megfelelő aláhúzandó)</w:t>
      </w:r>
    </w:p>
    <w:p w:rsidR="00456376" w:rsidRPr="00456376" w:rsidRDefault="00456376" w:rsidP="00456376">
      <w:pPr>
        <w:spacing w:after="120" w:line="240" w:lineRule="auto"/>
        <w:rPr>
          <w:rFonts w:ascii="Times New Roman" w:eastAsia="Times New Roman" w:hAnsi="Times New Roman" w:cs="Times New Roman"/>
          <w:i/>
          <w:sz w:val="24"/>
          <w:szCs w:val="24"/>
          <w:lang w:eastAsia="hu-HU"/>
        </w:rPr>
      </w:pPr>
    </w:p>
    <w:p w:rsidR="00456376" w:rsidRPr="00456376" w:rsidRDefault="00456376" w:rsidP="00456376">
      <w:pPr>
        <w:spacing w:after="120" w:line="240" w:lineRule="auto"/>
        <w:rPr>
          <w:rFonts w:ascii="Times New Roman" w:eastAsia="Times New Roman" w:hAnsi="Times New Roman" w:cs="Times New Roman"/>
          <w:i/>
          <w:sz w:val="24"/>
          <w:szCs w:val="24"/>
          <w:lang w:eastAsia="hu-HU"/>
        </w:rPr>
      </w:pPr>
    </w:p>
    <w:p w:rsidR="00456376" w:rsidRPr="00456376" w:rsidRDefault="00456376" w:rsidP="00456376">
      <w:pPr>
        <w:spacing w:after="120" w:line="240" w:lineRule="auto"/>
        <w:rPr>
          <w:rFonts w:ascii="Times New Roman" w:eastAsia="Times New Roman" w:hAnsi="Times New Roman" w:cs="Times New Roman"/>
          <w:i/>
          <w:sz w:val="24"/>
          <w:szCs w:val="24"/>
          <w:lang w:eastAsia="hu-HU"/>
        </w:rPr>
      </w:pPr>
    </w:p>
    <w:p w:rsidR="00456376" w:rsidRPr="00456376" w:rsidRDefault="00456376" w:rsidP="00456376">
      <w:pPr>
        <w:spacing w:after="120" w:line="240" w:lineRule="auto"/>
        <w:rPr>
          <w:rFonts w:ascii="Times New Roman" w:eastAsia="Times New Roman" w:hAnsi="Times New Roman" w:cs="Times New Roman"/>
          <w:i/>
          <w:sz w:val="24"/>
          <w:szCs w:val="24"/>
          <w:lang w:eastAsia="hu-HU"/>
        </w:rPr>
      </w:pPr>
    </w:p>
    <w:p w:rsidR="00456376" w:rsidRPr="00456376" w:rsidRDefault="00456376" w:rsidP="00456376">
      <w:pPr>
        <w:spacing w:after="120" w:line="240" w:lineRule="auto"/>
        <w:rPr>
          <w:rFonts w:ascii="Times New Roman" w:eastAsia="Times New Roman" w:hAnsi="Times New Roman" w:cs="Times New Roman"/>
          <w:sz w:val="24"/>
          <w:szCs w:val="24"/>
          <w:lang w:eastAsia="hu-HU"/>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9"/>
        <w:gridCol w:w="4773"/>
      </w:tblGrid>
      <w:tr w:rsidR="00456376" w:rsidRPr="00456376" w:rsidTr="00495272">
        <w:tc>
          <w:tcPr>
            <w:tcW w:w="3759" w:type="dxa"/>
            <w:vAlign w:val="center"/>
          </w:tcPr>
          <w:p w:rsidR="00456376" w:rsidRPr="00456376" w:rsidRDefault="00456376" w:rsidP="00456376">
            <w:pPr>
              <w:spacing w:after="0" w:line="240" w:lineRule="auto"/>
              <w:jc w:val="center"/>
              <w:rPr>
                <w:rFonts w:ascii="Times New Roman" w:eastAsia="Times New Roman" w:hAnsi="Times New Roman" w:cs="Times New Roman"/>
                <w:sz w:val="24"/>
                <w:szCs w:val="24"/>
                <w:lang w:eastAsia="ar-SA"/>
              </w:rPr>
            </w:pPr>
            <w:r w:rsidRPr="00456376">
              <w:rPr>
                <w:rFonts w:ascii="Times New Roman" w:eastAsia="Times New Roman" w:hAnsi="Times New Roman" w:cs="Times New Roman"/>
                <w:sz w:val="24"/>
                <w:szCs w:val="24"/>
                <w:lang w:eastAsia="ar-SA"/>
              </w:rPr>
              <w:t>A Kapacitást rendelkezésre bocsátó szervezet neve, címe:</w:t>
            </w:r>
          </w:p>
          <w:p w:rsidR="00456376" w:rsidRPr="00456376" w:rsidRDefault="00456376" w:rsidP="00456376">
            <w:pPr>
              <w:spacing w:after="0" w:line="240" w:lineRule="auto"/>
              <w:ind w:left="567" w:hanging="425"/>
              <w:jc w:val="center"/>
              <w:rPr>
                <w:rFonts w:ascii="Times New Roman" w:eastAsia="Times New Roman" w:hAnsi="Times New Roman" w:cs="Times New Roman"/>
                <w:sz w:val="24"/>
                <w:szCs w:val="24"/>
                <w:lang w:eastAsia="ar-SA"/>
              </w:rPr>
            </w:pPr>
          </w:p>
        </w:tc>
        <w:tc>
          <w:tcPr>
            <w:tcW w:w="4773" w:type="dxa"/>
            <w:vAlign w:val="center"/>
          </w:tcPr>
          <w:p w:rsidR="00456376" w:rsidRPr="00456376" w:rsidRDefault="00456376" w:rsidP="00456376">
            <w:pPr>
              <w:spacing w:after="0" w:line="240" w:lineRule="auto"/>
              <w:jc w:val="center"/>
              <w:rPr>
                <w:rFonts w:ascii="Times New Roman" w:eastAsia="Times New Roman" w:hAnsi="Times New Roman" w:cs="Times New Roman"/>
                <w:sz w:val="24"/>
                <w:szCs w:val="24"/>
                <w:lang w:eastAsia="ar-SA"/>
              </w:rPr>
            </w:pPr>
            <w:r w:rsidRPr="00456376">
              <w:rPr>
                <w:rFonts w:ascii="Times New Roman" w:eastAsia="Times New Roman" w:hAnsi="Times New Roman" w:cs="Times New Roman"/>
                <w:sz w:val="24"/>
                <w:szCs w:val="24"/>
                <w:lang w:eastAsia="ar-SA"/>
              </w:rPr>
              <w:t>Az alkalmassági feltétel, amelynek igazolásához a kapacitást nyújtó szervezet erőforrására támaszkodik (az eljárást megindító felhívás vonatkozó pontjának megjelölése):</w:t>
            </w:r>
          </w:p>
        </w:tc>
      </w:tr>
      <w:tr w:rsidR="00456376" w:rsidRPr="00456376" w:rsidTr="00495272">
        <w:tc>
          <w:tcPr>
            <w:tcW w:w="3759" w:type="dxa"/>
          </w:tcPr>
          <w:p w:rsidR="00456376" w:rsidRPr="00456376" w:rsidRDefault="00456376" w:rsidP="00456376">
            <w:pPr>
              <w:spacing w:after="0" w:line="240" w:lineRule="auto"/>
              <w:ind w:left="567" w:hanging="425"/>
              <w:jc w:val="both"/>
              <w:rPr>
                <w:rFonts w:ascii="Times New Roman" w:eastAsia="Times New Roman" w:hAnsi="Times New Roman" w:cs="Times New Roman"/>
                <w:sz w:val="24"/>
                <w:szCs w:val="24"/>
                <w:lang w:eastAsia="ar-SA"/>
              </w:rPr>
            </w:pPr>
          </w:p>
        </w:tc>
        <w:tc>
          <w:tcPr>
            <w:tcW w:w="4773" w:type="dxa"/>
          </w:tcPr>
          <w:p w:rsidR="00456376" w:rsidRPr="00456376" w:rsidRDefault="00456376" w:rsidP="00456376">
            <w:pPr>
              <w:spacing w:after="0" w:line="240" w:lineRule="auto"/>
              <w:ind w:left="567" w:hanging="425"/>
              <w:jc w:val="both"/>
              <w:rPr>
                <w:rFonts w:ascii="Times New Roman" w:eastAsia="Times New Roman" w:hAnsi="Times New Roman" w:cs="Times New Roman"/>
                <w:sz w:val="24"/>
                <w:szCs w:val="24"/>
                <w:lang w:eastAsia="ar-SA"/>
              </w:rPr>
            </w:pPr>
          </w:p>
        </w:tc>
      </w:tr>
      <w:tr w:rsidR="00456376" w:rsidRPr="00456376" w:rsidTr="00495272">
        <w:tc>
          <w:tcPr>
            <w:tcW w:w="3759" w:type="dxa"/>
          </w:tcPr>
          <w:p w:rsidR="00456376" w:rsidRPr="00456376" w:rsidRDefault="00456376" w:rsidP="00456376">
            <w:pPr>
              <w:spacing w:after="0" w:line="240" w:lineRule="auto"/>
              <w:ind w:left="567" w:hanging="425"/>
              <w:jc w:val="both"/>
              <w:rPr>
                <w:rFonts w:ascii="Times New Roman" w:eastAsia="Times New Roman" w:hAnsi="Times New Roman" w:cs="Times New Roman"/>
                <w:sz w:val="24"/>
                <w:szCs w:val="24"/>
                <w:lang w:eastAsia="ar-SA"/>
              </w:rPr>
            </w:pPr>
          </w:p>
        </w:tc>
        <w:tc>
          <w:tcPr>
            <w:tcW w:w="4773" w:type="dxa"/>
          </w:tcPr>
          <w:p w:rsidR="00456376" w:rsidRPr="00456376" w:rsidRDefault="00456376" w:rsidP="00456376">
            <w:pPr>
              <w:spacing w:after="0" w:line="240" w:lineRule="auto"/>
              <w:ind w:left="567" w:hanging="425"/>
              <w:jc w:val="both"/>
              <w:rPr>
                <w:rFonts w:ascii="Times New Roman" w:eastAsia="Times New Roman" w:hAnsi="Times New Roman" w:cs="Times New Roman"/>
                <w:sz w:val="24"/>
                <w:szCs w:val="24"/>
                <w:lang w:eastAsia="ar-SA"/>
              </w:rPr>
            </w:pPr>
          </w:p>
        </w:tc>
      </w:tr>
      <w:tr w:rsidR="00456376" w:rsidRPr="00456376" w:rsidTr="00495272">
        <w:tc>
          <w:tcPr>
            <w:tcW w:w="3759" w:type="dxa"/>
          </w:tcPr>
          <w:p w:rsidR="00456376" w:rsidRPr="00456376" w:rsidRDefault="00456376" w:rsidP="00456376">
            <w:pPr>
              <w:spacing w:after="0" w:line="240" w:lineRule="auto"/>
              <w:ind w:left="567" w:hanging="425"/>
              <w:jc w:val="both"/>
              <w:rPr>
                <w:rFonts w:ascii="Times New Roman" w:eastAsia="Times New Roman" w:hAnsi="Times New Roman" w:cs="Times New Roman"/>
                <w:sz w:val="24"/>
                <w:szCs w:val="24"/>
                <w:lang w:eastAsia="ar-SA"/>
              </w:rPr>
            </w:pPr>
          </w:p>
        </w:tc>
        <w:tc>
          <w:tcPr>
            <w:tcW w:w="4773" w:type="dxa"/>
          </w:tcPr>
          <w:p w:rsidR="00456376" w:rsidRPr="00456376" w:rsidRDefault="00456376" w:rsidP="00456376">
            <w:pPr>
              <w:spacing w:after="0" w:line="240" w:lineRule="auto"/>
              <w:ind w:left="567" w:hanging="425"/>
              <w:jc w:val="both"/>
              <w:rPr>
                <w:rFonts w:ascii="Times New Roman" w:eastAsia="Times New Roman" w:hAnsi="Times New Roman" w:cs="Times New Roman"/>
                <w:sz w:val="24"/>
                <w:szCs w:val="24"/>
                <w:lang w:eastAsia="ar-SA"/>
              </w:rPr>
            </w:pPr>
          </w:p>
        </w:tc>
      </w:tr>
    </w:tbl>
    <w:p w:rsidR="00456376" w:rsidRPr="00456376" w:rsidRDefault="00456376" w:rsidP="00456376">
      <w:pPr>
        <w:spacing w:after="120" w:line="240" w:lineRule="auto"/>
        <w:rPr>
          <w:rFonts w:ascii="Times New Roman" w:eastAsia="Times New Roman" w:hAnsi="Times New Roman" w:cs="Times New Roman"/>
          <w:sz w:val="24"/>
          <w:szCs w:val="24"/>
          <w:lang w:eastAsia="hu-HU"/>
        </w:rPr>
      </w:pPr>
    </w:p>
    <w:p w:rsidR="00456376" w:rsidRPr="00456376" w:rsidRDefault="00456376" w:rsidP="00456376">
      <w:pPr>
        <w:spacing w:after="0" w:line="240" w:lineRule="auto"/>
        <w:rPr>
          <w:rFonts w:ascii="Times New Roman" w:eastAsia="Times New Roman" w:hAnsi="Times New Roman" w:cs="Times New Roman"/>
          <w:sz w:val="20"/>
          <w:szCs w:val="20"/>
          <w:lang w:eastAsia="hu-HU"/>
        </w:rPr>
      </w:pPr>
    </w:p>
    <w:p w:rsidR="00456376" w:rsidRPr="00456376" w:rsidRDefault="00456376" w:rsidP="00456376">
      <w:pPr>
        <w:numPr>
          <w:ilvl w:val="0"/>
          <w:numId w:val="22"/>
        </w:numPr>
        <w:spacing w:after="0" w:line="240" w:lineRule="auto"/>
        <w:ind w:left="329" w:hanging="329"/>
        <w:contextualSpacing/>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A Kbt. 66.§ (4) bekezdése alapján nyilatkozom, hogy a kis- és középvállalkozásokról, fejlődésük támogatásáról szóló törvény szerint vállalkozásom:</w:t>
      </w:r>
    </w:p>
    <w:p w:rsidR="00456376" w:rsidRPr="00456376" w:rsidRDefault="00456376" w:rsidP="00456376">
      <w:pPr>
        <w:numPr>
          <w:ilvl w:val="0"/>
          <w:numId w:val="12"/>
        </w:numPr>
        <w:spacing w:after="0" w:line="240" w:lineRule="auto"/>
        <w:ind w:left="981" w:hanging="357"/>
        <w:rPr>
          <w:rFonts w:ascii="Times New Roman" w:eastAsia="Times New Roman" w:hAnsi="Times New Roman" w:cs="Times New Roman"/>
          <w:sz w:val="24"/>
          <w:szCs w:val="24"/>
          <w:lang w:eastAsia="hu-HU"/>
        </w:rPr>
      </w:pPr>
      <w:proofErr w:type="spellStart"/>
      <w:r w:rsidRPr="00456376">
        <w:rPr>
          <w:rFonts w:ascii="Times New Roman" w:eastAsia="Times New Roman" w:hAnsi="Times New Roman" w:cs="Times New Roman"/>
          <w:sz w:val="24"/>
          <w:szCs w:val="24"/>
          <w:lang w:eastAsia="hu-HU"/>
        </w:rPr>
        <w:t>mikrovállalkozásnak</w:t>
      </w:r>
      <w:proofErr w:type="spellEnd"/>
    </w:p>
    <w:p w:rsidR="00456376" w:rsidRPr="00456376" w:rsidRDefault="00456376" w:rsidP="00456376">
      <w:pPr>
        <w:numPr>
          <w:ilvl w:val="0"/>
          <w:numId w:val="12"/>
        </w:numPr>
        <w:spacing w:after="0" w:line="240" w:lineRule="auto"/>
        <w:ind w:left="981" w:hanging="357"/>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kisvállalkozásnak</w:t>
      </w:r>
    </w:p>
    <w:p w:rsidR="00456376" w:rsidRPr="00456376" w:rsidRDefault="00456376" w:rsidP="00456376">
      <w:pPr>
        <w:numPr>
          <w:ilvl w:val="0"/>
          <w:numId w:val="12"/>
        </w:numPr>
        <w:spacing w:after="0" w:line="240" w:lineRule="auto"/>
        <w:ind w:left="981" w:hanging="357"/>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középvállalkozásnak minősül.</w:t>
      </w:r>
    </w:p>
    <w:p w:rsidR="00456376" w:rsidRPr="00456376" w:rsidRDefault="00456376" w:rsidP="00456376">
      <w:pPr>
        <w:numPr>
          <w:ilvl w:val="0"/>
          <w:numId w:val="12"/>
        </w:numPr>
        <w:spacing w:after="240" w:line="240" w:lineRule="auto"/>
        <w:ind w:left="981" w:hanging="357"/>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nem tartozik a törvény hatálya alá.</w:t>
      </w:r>
    </w:p>
    <w:p w:rsidR="00456376" w:rsidRPr="00456376" w:rsidRDefault="00456376" w:rsidP="00456376">
      <w:pPr>
        <w:numPr>
          <w:ilvl w:val="0"/>
          <w:numId w:val="22"/>
        </w:numPr>
        <w:spacing w:after="120" w:line="240" w:lineRule="auto"/>
        <w:ind w:left="330" w:hanging="330"/>
        <w:contextualSpacing/>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Nyilatkozom, hogy nyertességem esetén a kifizetést az alábbi bankszámlára kérem teljesíteni (Bank megnevezése, számla száma)</w:t>
      </w:r>
      <w:proofErr w:type="gramStart"/>
      <w:r w:rsidRPr="00456376">
        <w:rPr>
          <w:rFonts w:ascii="Times New Roman" w:eastAsia="Times New Roman" w:hAnsi="Times New Roman" w:cs="Times New Roman"/>
          <w:sz w:val="24"/>
          <w:szCs w:val="24"/>
          <w:lang w:eastAsia="hu-HU"/>
        </w:rPr>
        <w:t>:…………………………………..</w:t>
      </w:r>
      <w:proofErr w:type="gramEnd"/>
    </w:p>
    <w:p w:rsidR="00456376" w:rsidRPr="00456376" w:rsidRDefault="00456376" w:rsidP="00456376">
      <w:pPr>
        <w:spacing w:after="120" w:line="240" w:lineRule="auto"/>
        <w:ind w:left="330"/>
        <w:contextualSpacing/>
        <w:jc w:val="both"/>
        <w:rPr>
          <w:rFonts w:ascii="Times New Roman" w:eastAsia="Times New Roman" w:hAnsi="Times New Roman" w:cs="Times New Roman"/>
          <w:sz w:val="24"/>
          <w:szCs w:val="24"/>
          <w:lang w:eastAsia="hu-HU"/>
        </w:rPr>
      </w:pPr>
    </w:p>
    <w:p w:rsidR="00456376" w:rsidRPr="00456376" w:rsidRDefault="00456376" w:rsidP="00456376">
      <w:pPr>
        <w:numPr>
          <w:ilvl w:val="0"/>
          <w:numId w:val="22"/>
        </w:numPr>
        <w:spacing w:after="120" w:line="240" w:lineRule="auto"/>
        <w:ind w:left="330" w:hanging="330"/>
        <w:contextualSpacing/>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Nyilatkozom, hogy a 355/2011. (XII. 30.) Korm. rendelet alapján tudomásul veszem a Kormányzati Ellenőrzési Hivatal jogosultságát a szerződéssel és a teljesítéssel kapcsolatos kikötések ellenőrzésére, mind saját magam, mind alvállalkozóim vonatkozásában.</w:t>
      </w:r>
    </w:p>
    <w:p w:rsidR="00456376" w:rsidRPr="00456376" w:rsidRDefault="00456376" w:rsidP="00456376">
      <w:pPr>
        <w:spacing w:after="120" w:line="240" w:lineRule="auto"/>
        <w:ind w:left="330"/>
        <w:contextualSpacing/>
        <w:jc w:val="both"/>
        <w:rPr>
          <w:rFonts w:ascii="Times New Roman" w:eastAsia="Times New Roman" w:hAnsi="Times New Roman" w:cs="Times New Roman"/>
          <w:sz w:val="24"/>
          <w:szCs w:val="24"/>
          <w:lang w:eastAsia="hu-HU"/>
        </w:rPr>
      </w:pPr>
    </w:p>
    <w:p w:rsidR="00456376" w:rsidRPr="00456376" w:rsidRDefault="00456376" w:rsidP="00456376">
      <w:pPr>
        <w:numPr>
          <w:ilvl w:val="0"/>
          <w:numId w:val="22"/>
        </w:numPr>
        <w:spacing w:after="120" w:line="240" w:lineRule="auto"/>
        <w:ind w:left="330" w:hanging="330"/>
        <w:contextualSpacing/>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Nyilatkozom annak tudomásul vételéről,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456376" w:rsidRPr="00456376" w:rsidRDefault="00456376" w:rsidP="00456376">
      <w:pPr>
        <w:spacing w:after="0" w:line="240" w:lineRule="auto"/>
        <w:ind w:left="720"/>
        <w:contextualSpacing/>
        <w:rPr>
          <w:rFonts w:ascii="Times New Roman" w:eastAsia="Times New Roman" w:hAnsi="Times New Roman" w:cs="Times New Roman"/>
          <w:sz w:val="24"/>
          <w:szCs w:val="24"/>
          <w:lang w:eastAsia="hu-HU"/>
        </w:rPr>
      </w:pPr>
    </w:p>
    <w:p w:rsidR="00456376" w:rsidRPr="00456376" w:rsidRDefault="00456376" w:rsidP="00456376">
      <w:pPr>
        <w:spacing w:after="120" w:line="240" w:lineRule="auto"/>
        <w:ind w:left="330"/>
        <w:contextualSpacing/>
        <w:jc w:val="both"/>
        <w:rPr>
          <w:rFonts w:ascii="Times New Roman" w:eastAsia="Times New Roman" w:hAnsi="Times New Roman" w:cs="Times New Roman"/>
          <w:sz w:val="24"/>
          <w:szCs w:val="24"/>
          <w:lang w:eastAsia="hu-HU"/>
        </w:rPr>
      </w:pPr>
    </w:p>
    <w:p w:rsidR="00456376" w:rsidRPr="00456376" w:rsidRDefault="00456376" w:rsidP="00456376">
      <w:pPr>
        <w:numPr>
          <w:ilvl w:val="0"/>
          <w:numId w:val="22"/>
        </w:numPr>
        <w:spacing w:after="120" w:line="240" w:lineRule="auto"/>
        <w:ind w:left="330" w:hanging="330"/>
        <w:contextualSpacing/>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Nyilatkozom, hogy jelen eljárás során és nyertességem esetén a szerződés teljesítése során nevemben és alvállalkozóm nevében sem jár el a Kbt. 25. §</w:t>
      </w:r>
      <w:proofErr w:type="spellStart"/>
      <w:r w:rsidRPr="00456376">
        <w:rPr>
          <w:rFonts w:ascii="Times New Roman" w:eastAsia="Times New Roman" w:hAnsi="Times New Roman" w:cs="Times New Roman"/>
          <w:sz w:val="24"/>
          <w:szCs w:val="24"/>
          <w:lang w:eastAsia="hu-HU"/>
        </w:rPr>
        <w:t>-ban</w:t>
      </w:r>
      <w:proofErr w:type="spellEnd"/>
      <w:r w:rsidRPr="00456376">
        <w:rPr>
          <w:rFonts w:ascii="Times New Roman" w:eastAsia="Times New Roman" w:hAnsi="Times New Roman" w:cs="Times New Roman"/>
          <w:sz w:val="24"/>
          <w:szCs w:val="24"/>
          <w:lang w:eastAsia="hu-HU"/>
        </w:rPr>
        <w:t xml:space="preserve"> foglalt összeférhetetlenségi szabályokba ütköző személy.</w:t>
      </w:r>
    </w:p>
    <w:p w:rsidR="00456376" w:rsidRPr="00456376" w:rsidRDefault="00456376" w:rsidP="00456376">
      <w:pPr>
        <w:spacing w:after="120" w:line="240" w:lineRule="auto"/>
        <w:ind w:left="330"/>
        <w:contextualSpacing/>
        <w:jc w:val="both"/>
        <w:rPr>
          <w:rFonts w:ascii="Times New Roman" w:eastAsia="Times New Roman" w:hAnsi="Times New Roman" w:cs="Times New Roman"/>
          <w:sz w:val="24"/>
          <w:szCs w:val="24"/>
          <w:lang w:eastAsia="hu-HU"/>
        </w:rPr>
      </w:pPr>
    </w:p>
    <w:p w:rsidR="00456376" w:rsidRPr="00456376" w:rsidRDefault="00456376" w:rsidP="00456376">
      <w:pPr>
        <w:numPr>
          <w:ilvl w:val="0"/>
          <w:numId w:val="22"/>
        </w:numPr>
        <w:spacing w:after="120" w:line="240" w:lineRule="auto"/>
        <w:ind w:left="330" w:hanging="330"/>
        <w:contextualSpacing/>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Nyilatkozom, hogy a másolatban benyújtott dokumentumok az eredetivel azonosak.</w:t>
      </w:r>
    </w:p>
    <w:p w:rsidR="00456376" w:rsidRPr="00456376" w:rsidRDefault="00456376" w:rsidP="00456376">
      <w:pPr>
        <w:spacing w:after="120" w:line="240" w:lineRule="auto"/>
        <w:ind w:left="330"/>
        <w:contextualSpacing/>
        <w:jc w:val="both"/>
        <w:rPr>
          <w:rFonts w:ascii="Times New Roman" w:eastAsia="Times New Roman" w:hAnsi="Times New Roman" w:cs="Times New Roman"/>
          <w:sz w:val="24"/>
          <w:szCs w:val="24"/>
          <w:lang w:eastAsia="hu-HU"/>
        </w:rPr>
      </w:pPr>
    </w:p>
    <w:p w:rsidR="00456376" w:rsidRPr="00456376" w:rsidRDefault="00456376" w:rsidP="00456376">
      <w:pPr>
        <w:spacing w:after="120" w:line="240" w:lineRule="auto"/>
        <w:ind w:left="330"/>
        <w:contextualSpacing/>
        <w:jc w:val="both"/>
        <w:rPr>
          <w:rFonts w:ascii="Times New Roman" w:eastAsia="Times New Roman" w:hAnsi="Times New Roman" w:cs="Times New Roman"/>
          <w:sz w:val="24"/>
          <w:szCs w:val="24"/>
          <w:lang w:eastAsia="hu-HU"/>
        </w:rPr>
      </w:pPr>
    </w:p>
    <w:p w:rsidR="00456376" w:rsidRPr="00456376" w:rsidRDefault="00456376" w:rsidP="00456376">
      <w:pPr>
        <w:numPr>
          <w:ilvl w:val="0"/>
          <w:numId w:val="22"/>
        </w:numPr>
        <w:spacing w:after="120" w:line="240" w:lineRule="auto"/>
        <w:ind w:left="330" w:hanging="330"/>
        <w:contextualSpacing/>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 xml:space="preserve">Nyilatkozom, hogy az ajánlat elektronikus adathordozón benyújtott (jelszó nélkül olvasható, de nem módosítható például </w:t>
      </w:r>
      <w:proofErr w:type="spellStart"/>
      <w:r w:rsidRPr="00456376">
        <w:rPr>
          <w:rFonts w:ascii="Times New Roman" w:eastAsia="Times New Roman" w:hAnsi="Times New Roman" w:cs="Times New Roman"/>
          <w:sz w:val="24"/>
          <w:szCs w:val="24"/>
          <w:lang w:eastAsia="hu-HU"/>
        </w:rPr>
        <w:t>pdf</w:t>
      </w:r>
      <w:proofErr w:type="spellEnd"/>
      <w:r w:rsidRPr="00456376">
        <w:rPr>
          <w:rFonts w:ascii="Times New Roman" w:eastAsia="Times New Roman" w:hAnsi="Times New Roman" w:cs="Times New Roman"/>
          <w:sz w:val="24"/>
          <w:szCs w:val="24"/>
          <w:lang w:eastAsia="hu-HU"/>
        </w:rPr>
        <w:t>. file) példánya a papír alapú (eredeti) példánnyal megegyezik</w:t>
      </w:r>
    </w:p>
    <w:p w:rsidR="00456376" w:rsidRPr="00456376" w:rsidRDefault="00456376" w:rsidP="00456376">
      <w:pPr>
        <w:spacing w:after="120" w:line="240" w:lineRule="auto"/>
        <w:ind w:left="330"/>
        <w:contextualSpacing/>
        <w:jc w:val="both"/>
        <w:rPr>
          <w:rFonts w:ascii="Times New Roman" w:eastAsia="Times New Roman" w:hAnsi="Times New Roman" w:cs="Times New Roman"/>
          <w:sz w:val="24"/>
          <w:szCs w:val="24"/>
          <w:lang w:eastAsia="hu-HU"/>
        </w:rPr>
      </w:pPr>
    </w:p>
    <w:p w:rsidR="00456376" w:rsidRPr="00456376" w:rsidRDefault="00456376" w:rsidP="00456376">
      <w:pPr>
        <w:numPr>
          <w:ilvl w:val="0"/>
          <w:numId w:val="22"/>
        </w:numPr>
        <w:spacing w:after="120" w:line="240" w:lineRule="auto"/>
        <w:ind w:left="330" w:hanging="330"/>
        <w:contextualSpacing/>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Nyilatkozom, hogy a KKD 3. számú mellékleteként kiadott adásvételi keretszerződés tervezetet változtatás nélkül elfogadom.</w:t>
      </w:r>
    </w:p>
    <w:p w:rsidR="00456376" w:rsidRPr="00456376" w:rsidRDefault="00456376" w:rsidP="00456376">
      <w:pPr>
        <w:spacing w:after="0" w:line="240" w:lineRule="auto"/>
        <w:ind w:left="720"/>
        <w:contextualSpacing/>
        <w:rPr>
          <w:rFonts w:ascii="Times New Roman" w:eastAsia="Times New Roman" w:hAnsi="Times New Roman" w:cs="Times New Roman"/>
          <w:sz w:val="24"/>
          <w:szCs w:val="24"/>
          <w:lang w:eastAsia="hu-HU"/>
        </w:rPr>
      </w:pPr>
    </w:p>
    <w:p w:rsidR="00456376" w:rsidRPr="00456376" w:rsidRDefault="00456376" w:rsidP="00456376">
      <w:pPr>
        <w:spacing w:after="120" w:line="240" w:lineRule="auto"/>
        <w:ind w:left="330"/>
        <w:contextualSpacing/>
        <w:jc w:val="both"/>
        <w:rPr>
          <w:rFonts w:ascii="Times New Roman" w:eastAsia="Times New Roman" w:hAnsi="Times New Roman" w:cs="Times New Roman"/>
          <w:sz w:val="24"/>
          <w:szCs w:val="24"/>
          <w:lang w:eastAsia="hu-HU"/>
        </w:rPr>
      </w:pPr>
    </w:p>
    <w:p w:rsidR="00456376" w:rsidRPr="00456376" w:rsidRDefault="00456376" w:rsidP="00456376">
      <w:pPr>
        <w:numPr>
          <w:ilvl w:val="0"/>
          <w:numId w:val="22"/>
        </w:numPr>
        <w:spacing w:after="120" w:line="240" w:lineRule="auto"/>
        <w:ind w:left="330" w:hanging="330"/>
        <w:contextualSpacing/>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Nyilatkozom arról, hogy semmilyen kártérítésre nem tartok igényt a Magyar Honvédség belső struktúrájának esetleges változásából adódó, a szerződés érvényességi ideje alatt a feladat végrehajtási körülményeinek módosulása miatt.</w:t>
      </w:r>
    </w:p>
    <w:p w:rsidR="00456376" w:rsidRPr="00456376" w:rsidRDefault="00456376" w:rsidP="00456376">
      <w:pPr>
        <w:spacing w:after="0" w:line="240" w:lineRule="auto"/>
        <w:jc w:val="both"/>
        <w:rPr>
          <w:rFonts w:ascii="Times New Roman" w:eastAsia="Times New Roman" w:hAnsi="Times New Roman" w:cs="Times New Roman"/>
          <w:sz w:val="24"/>
          <w:szCs w:val="24"/>
          <w:lang w:eastAsia="hu-HU"/>
        </w:rPr>
      </w:pPr>
    </w:p>
    <w:p w:rsidR="00456376" w:rsidRPr="00456376" w:rsidRDefault="00456376" w:rsidP="00456376">
      <w:pPr>
        <w:numPr>
          <w:ilvl w:val="0"/>
          <w:numId w:val="22"/>
        </w:numPr>
        <w:spacing w:after="0" w:line="240" w:lineRule="auto"/>
        <w:ind w:left="329" w:hanging="329"/>
        <w:contextualSpacing/>
        <w:jc w:val="both"/>
        <w:rPr>
          <w:rFonts w:ascii="Times New Roman" w:eastAsia="Times New Roman" w:hAnsi="Times New Roman" w:cs="Times New Roman"/>
          <w:i/>
          <w:sz w:val="24"/>
          <w:szCs w:val="24"/>
          <w:lang w:eastAsia="hu-HU"/>
        </w:rPr>
      </w:pPr>
      <w:r w:rsidRPr="00456376">
        <w:rPr>
          <w:rFonts w:ascii="Times New Roman" w:eastAsia="Times New Roman" w:hAnsi="Times New Roman" w:cs="Times New Roman"/>
          <w:sz w:val="24"/>
          <w:szCs w:val="24"/>
          <w:lang w:eastAsia="hu-HU"/>
        </w:rPr>
        <w:t xml:space="preserve">Nyilatkozom, hogy az ajánlat benyújtásáig változásbejegyzési kérelmet nem nyújtottam be a cégbírósághoz. </w:t>
      </w:r>
      <w:r w:rsidRPr="00456376">
        <w:rPr>
          <w:rFonts w:ascii="Times New Roman" w:eastAsia="Times New Roman" w:hAnsi="Times New Roman" w:cs="Times New Roman"/>
          <w:i/>
          <w:sz w:val="24"/>
          <w:szCs w:val="24"/>
          <w:lang w:eastAsia="hu-HU"/>
        </w:rPr>
        <w:t xml:space="preserve">(Amennyiben változásbejegyzési kérelem került benyújtásra, Ajánlattevő nyújtsa be a cégbírósághoz benyújtott változásbejegyzési kérelmet és az annak érkezéséről a cégbíróság által megküldött igazolást, ebben az esetben </w:t>
      </w:r>
      <w:proofErr w:type="gramStart"/>
      <w:r w:rsidRPr="00456376">
        <w:rPr>
          <w:rFonts w:ascii="Times New Roman" w:eastAsia="Times New Roman" w:hAnsi="Times New Roman" w:cs="Times New Roman"/>
          <w:i/>
          <w:sz w:val="24"/>
          <w:szCs w:val="24"/>
          <w:lang w:eastAsia="hu-HU"/>
        </w:rPr>
        <w:t>ezen</w:t>
      </w:r>
      <w:proofErr w:type="gramEnd"/>
      <w:r w:rsidRPr="00456376">
        <w:rPr>
          <w:rFonts w:ascii="Times New Roman" w:eastAsia="Times New Roman" w:hAnsi="Times New Roman" w:cs="Times New Roman"/>
          <w:i/>
          <w:sz w:val="24"/>
          <w:szCs w:val="24"/>
          <w:lang w:eastAsia="hu-HU"/>
        </w:rPr>
        <w:t xml:space="preserve"> nyilatkozatot nem kell benyújtani.)</w:t>
      </w:r>
    </w:p>
    <w:p w:rsidR="00456376" w:rsidRPr="00456376" w:rsidRDefault="00456376" w:rsidP="00456376">
      <w:pPr>
        <w:spacing w:after="0" w:line="240" w:lineRule="auto"/>
        <w:ind w:left="720"/>
        <w:contextualSpacing/>
        <w:rPr>
          <w:rFonts w:ascii="Times New Roman" w:eastAsia="Times New Roman" w:hAnsi="Times New Roman" w:cs="Times New Roman"/>
          <w:i/>
          <w:sz w:val="24"/>
          <w:szCs w:val="24"/>
          <w:lang w:eastAsia="hu-HU"/>
        </w:rPr>
      </w:pPr>
    </w:p>
    <w:p w:rsidR="00456376" w:rsidRPr="00456376" w:rsidRDefault="00456376" w:rsidP="00456376">
      <w:pPr>
        <w:numPr>
          <w:ilvl w:val="0"/>
          <w:numId w:val="22"/>
        </w:numPr>
        <w:spacing w:after="0" w:line="240" w:lineRule="auto"/>
        <w:ind w:left="426" w:hanging="426"/>
        <w:contextualSpacing/>
        <w:jc w:val="both"/>
        <w:rPr>
          <w:rFonts w:ascii="Times New Roman" w:eastAsia="Times New Roman" w:hAnsi="Times New Roman" w:cs="Times New Roman"/>
          <w:i/>
          <w:sz w:val="24"/>
          <w:szCs w:val="24"/>
          <w:lang w:eastAsia="hu-HU"/>
        </w:rPr>
      </w:pPr>
      <w:r w:rsidRPr="00456376">
        <w:rPr>
          <w:rFonts w:ascii="Times New Roman" w:eastAsia="Times New Roman" w:hAnsi="Times New Roman" w:cs="Times New Roman"/>
          <w:sz w:val="24"/>
          <w:szCs w:val="24"/>
          <w:lang w:eastAsia="hu-HU"/>
        </w:rPr>
        <w:t>Nyilatkozom, hogy az általam szállított termékekre 12 hónap jótállást vállalok.</w:t>
      </w:r>
    </w:p>
    <w:p w:rsidR="00456376" w:rsidRPr="00456376" w:rsidRDefault="00456376" w:rsidP="00456376">
      <w:pPr>
        <w:spacing w:after="0" w:line="240" w:lineRule="auto"/>
        <w:ind w:left="329"/>
        <w:contextualSpacing/>
        <w:jc w:val="both"/>
        <w:rPr>
          <w:rFonts w:ascii="Times New Roman" w:eastAsia="Times New Roman" w:hAnsi="Times New Roman" w:cs="Times New Roman"/>
          <w:i/>
          <w:sz w:val="24"/>
          <w:szCs w:val="24"/>
          <w:lang w:eastAsia="hu-HU"/>
        </w:rPr>
      </w:pPr>
    </w:p>
    <w:p w:rsidR="00456376" w:rsidRPr="00456376" w:rsidRDefault="00456376" w:rsidP="00456376">
      <w:pPr>
        <w:numPr>
          <w:ilvl w:val="0"/>
          <w:numId w:val="22"/>
        </w:numPr>
        <w:spacing w:after="120" w:line="240" w:lineRule="auto"/>
        <w:ind w:left="426" w:hanging="426"/>
        <w:contextualSpacing/>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Nyilatkozom, hogy nyertességem esetén legkésőbb a szerződés megkötésének időpontjában bejelentek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Amennyiben alvállalkozót nem kerül igénybevételre, legkésőbb a szerződés megkötésének időpontjában erre vonatkozóan nyújtok be nyilatkozatot ajánlatkérő részére.</w:t>
      </w:r>
    </w:p>
    <w:p w:rsidR="00456376" w:rsidRPr="00456376" w:rsidRDefault="00456376" w:rsidP="00456376">
      <w:pPr>
        <w:spacing w:after="120" w:line="240" w:lineRule="auto"/>
        <w:ind w:left="330"/>
        <w:contextualSpacing/>
        <w:jc w:val="both"/>
        <w:rPr>
          <w:rFonts w:ascii="Times New Roman" w:eastAsia="Times New Roman" w:hAnsi="Times New Roman" w:cs="Times New Roman"/>
          <w:sz w:val="24"/>
          <w:szCs w:val="24"/>
          <w:lang w:eastAsia="hu-HU"/>
        </w:rPr>
      </w:pPr>
    </w:p>
    <w:p w:rsidR="00456376" w:rsidRPr="00456376" w:rsidRDefault="00456376" w:rsidP="00456376">
      <w:pPr>
        <w:spacing w:after="120" w:line="240" w:lineRule="auto"/>
        <w:ind w:left="330"/>
        <w:contextualSpacing/>
        <w:jc w:val="both"/>
        <w:rPr>
          <w:rFonts w:ascii="Times New Roman" w:eastAsia="Times New Roman" w:hAnsi="Times New Roman" w:cs="Times New Roman"/>
          <w:sz w:val="24"/>
          <w:szCs w:val="24"/>
          <w:lang w:eastAsia="hu-HU"/>
        </w:rPr>
      </w:pPr>
    </w:p>
    <w:p w:rsidR="00456376" w:rsidRPr="00456376" w:rsidRDefault="00456376" w:rsidP="00456376">
      <w:pPr>
        <w:tabs>
          <w:tab w:val="left" w:pos="0"/>
        </w:tabs>
        <w:spacing w:after="0" w:line="240" w:lineRule="auto"/>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Kelt</w:t>
      </w:r>
      <w:proofErr w:type="gramStart"/>
      <w:r w:rsidRPr="00456376">
        <w:rPr>
          <w:rFonts w:ascii="Times New Roman" w:eastAsia="Times New Roman" w:hAnsi="Times New Roman" w:cs="Times New Roman"/>
          <w:sz w:val="24"/>
          <w:szCs w:val="24"/>
          <w:lang w:eastAsia="hu-HU"/>
        </w:rPr>
        <w:t>: …</w:t>
      </w:r>
      <w:proofErr w:type="gramEnd"/>
      <w:r w:rsidRPr="00456376">
        <w:rPr>
          <w:rFonts w:ascii="Times New Roman" w:eastAsia="Times New Roman" w:hAnsi="Times New Roman" w:cs="Times New Roman"/>
          <w:sz w:val="24"/>
          <w:szCs w:val="24"/>
          <w:lang w:eastAsia="hu-HU"/>
        </w:rPr>
        <w:t>……………, 2016. …………… „…”</w:t>
      </w:r>
    </w:p>
    <w:p w:rsidR="00456376" w:rsidRPr="00456376" w:rsidRDefault="00456376" w:rsidP="00456376">
      <w:pPr>
        <w:spacing w:before="60" w:after="60" w:line="240" w:lineRule="auto"/>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456376" w:rsidRPr="00456376" w:rsidTr="00495272">
        <w:tc>
          <w:tcPr>
            <w:tcW w:w="4819" w:type="dxa"/>
          </w:tcPr>
          <w:p w:rsidR="00456376" w:rsidRPr="00456376" w:rsidRDefault="00456376" w:rsidP="00456376">
            <w:pPr>
              <w:spacing w:before="60" w:after="60" w:line="240" w:lineRule="auto"/>
              <w:jc w:val="center"/>
              <w:rPr>
                <w:rFonts w:ascii="Times New Roman" w:eastAsia="Times New Roman" w:hAnsi="Times New Roman" w:cs="Times New Roman"/>
                <w:sz w:val="24"/>
                <w:szCs w:val="24"/>
                <w:lang w:eastAsia="hu-HU"/>
              </w:rPr>
            </w:pPr>
          </w:p>
          <w:p w:rsidR="00456376" w:rsidRPr="00456376" w:rsidRDefault="00456376" w:rsidP="00456376">
            <w:pPr>
              <w:spacing w:before="60" w:after="6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w:t>
            </w:r>
          </w:p>
        </w:tc>
      </w:tr>
      <w:tr w:rsidR="00456376" w:rsidRPr="00456376" w:rsidTr="00495272">
        <w:tc>
          <w:tcPr>
            <w:tcW w:w="4819" w:type="dxa"/>
          </w:tcPr>
          <w:p w:rsidR="00456376" w:rsidRPr="00456376" w:rsidRDefault="00456376" w:rsidP="00456376">
            <w:pPr>
              <w:spacing w:before="60" w:after="60" w:line="240" w:lineRule="auto"/>
              <w:jc w:val="center"/>
              <w:rPr>
                <w:rFonts w:ascii="Times New Roman" w:eastAsia="Times New Roman" w:hAnsi="Times New Roman" w:cs="Times New Roman"/>
                <w:sz w:val="24"/>
                <w:szCs w:val="24"/>
                <w:lang w:eastAsia="hu-HU"/>
              </w:rPr>
            </w:pPr>
            <w:r w:rsidRPr="00456376">
              <w:rPr>
                <w:rFonts w:ascii="Times New Roman" w:eastAsia="Times New Roman" w:hAnsi="Times New Roman" w:cs="Times New Roman"/>
                <w:sz w:val="24"/>
                <w:szCs w:val="24"/>
                <w:lang w:eastAsia="hu-HU"/>
              </w:rPr>
              <w:t>cégszerű aláírás</w:t>
            </w:r>
          </w:p>
        </w:tc>
      </w:tr>
    </w:tbl>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p w:rsidR="00456376" w:rsidRPr="00456376" w:rsidRDefault="00456376" w:rsidP="00456376">
      <w:pPr>
        <w:spacing w:after="0" w:line="240" w:lineRule="auto"/>
        <w:jc w:val="both"/>
        <w:rPr>
          <w:rFonts w:ascii="Times New Roman" w:eastAsia="Times New Roman" w:hAnsi="Times New Roman" w:cs="Times New Roman"/>
          <w:b/>
          <w:sz w:val="24"/>
          <w:szCs w:val="24"/>
          <w:lang w:eastAsia="hu-HU"/>
        </w:rPr>
      </w:pPr>
    </w:p>
    <w:p w:rsidR="00456376" w:rsidRPr="00456376" w:rsidRDefault="00456376" w:rsidP="00456376">
      <w:pPr>
        <w:spacing w:after="0" w:line="240" w:lineRule="auto"/>
        <w:jc w:val="both"/>
        <w:rPr>
          <w:rFonts w:ascii="Times New Roman" w:eastAsia="Times New Roman" w:hAnsi="Times New Roman" w:cs="Times New Roman"/>
          <w:b/>
          <w:sz w:val="24"/>
          <w:szCs w:val="24"/>
          <w:lang w:eastAsia="hu-HU"/>
        </w:rPr>
      </w:pPr>
    </w:p>
    <w:p w:rsidR="00456376" w:rsidRPr="00456376" w:rsidRDefault="00456376" w:rsidP="00456376">
      <w:pPr>
        <w:spacing w:after="0" w:line="240" w:lineRule="auto"/>
        <w:jc w:val="both"/>
        <w:rPr>
          <w:rFonts w:ascii="Times New Roman" w:eastAsia="Times New Roman" w:hAnsi="Times New Roman" w:cs="Times New Roman"/>
          <w:b/>
          <w:sz w:val="24"/>
          <w:szCs w:val="24"/>
          <w:lang w:eastAsia="hu-HU"/>
        </w:rPr>
      </w:pPr>
    </w:p>
    <w:p w:rsidR="00456376" w:rsidRPr="00456376" w:rsidRDefault="00456376" w:rsidP="00456376">
      <w:pPr>
        <w:spacing w:after="0" w:line="240" w:lineRule="auto"/>
        <w:jc w:val="both"/>
        <w:rPr>
          <w:rFonts w:ascii="Times New Roman" w:eastAsia="Times New Roman" w:hAnsi="Times New Roman" w:cs="Times New Roman"/>
          <w:sz w:val="24"/>
          <w:szCs w:val="24"/>
          <w:lang w:eastAsia="hu-HU"/>
        </w:rPr>
      </w:pPr>
      <w:r w:rsidRPr="00456376">
        <w:rPr>
          <w:rFonts w:ascii="Times New Roman" w:eastAsia="Times New Roman" w:hAnsi="Times New Roman" w:cs="Times New Roman"/>
          <w:b/>
          <w:sz w:val="24"/>
          <w:szCs w:val="24"/>
          <w:lang w:eastAsia="hu-HU"/>
        </w:rPr>
        <w:t>Megjegyzés</w:t>
      </w:r>
      <w:r w:rsidRPr="00456376">
        <w:rPr>
          <w:rFonts w:ascii="Times New Roman" w:eastAsia="Times New Roman" w:hAnsi="Times New Roman" w:cs="Times New Roman"/>
          <w:sz w:val="24"/>
          <w:szCs w:val="24"/>
          <w:lang w:eastAsia="hu-HU"/>
        </w:rPr>
        <w:t>: Közös ajánlattétel esetén valamennyi ajánlattevő köteles ezt a nyilatkozatot külön-külön megtenni.</w:t>
      </w:r>
    </w:p>
    <w:p w:rsidR="00456376" w:rsidRPr="00456376" w:rsidRDefault="00456376" w:rsidP="00456376">
      <w:pPr>
        <w:spacing w:after="0" w:line="240" w:lineRule="auto"/>
        <w:jc w:val="center"/>
        <w:rPr>
          <w:rFonts w:ascii="Times New Roman" w:eastAsia="Times New Roman" w:hAnsi="Times New Roman" w:cs="Times New Roman"/>
          <w:sz w:val="24"/>
          <w:szCs w:val="24"/>
          <w:lang w:eastAsia="hu-HU"/>
        </w:rPr>
      </w:pPr>
    </w:p>
    <w:p w:rsidR="00456376" w:rsidRPr="00456376" w:rsidRDefault="00456376" w:rsidP="00456376">
      <w:pPr>
        <w:spacing w:after="0" w:line="240" w:lineRule="auto"/>
        <w:rPr>
          <w:rFonts w:ascii="Times New Roman" w:eastAsia="Times New Roman" w:hAnsi="Times New Roman" w:cs="Times New Roman"/>
          <w:lang w:eastAsia="hu-HU"/>
        </w:rPr>
      </w:pPr>
    </w:p>
    <w:p w:rsidR="00456376" w:rsidRPr="00456376" w:rsidRDefault="00456376" w:rsidP="00456376">
      <w:pPr>
        <w:spacing w:after="0" w:line="240" w:lineRule="auto"/>
        <w:rPr>
          <w:rFonts w:ascii="Times New Roman" w:eastAsia="Times New Roman" w:hAnsi="Times New Roman" w:cs="Times New Roman"/>
          <w:sz w:val="24"/>
          <w:szCs w:val="24"/>
          <w:lang w:eastAsia="hu-HU"/>
        </w:rPr>
      </w:pPr>
    </w:p>
    <w:p w:rsidR="00456376" w:rsidRPr="00456376" w:rsidRDefault="00456376" w:rsidP="00456376">
      <w:pPr>
        <w:spacing w:after="120" w:line="240" w:lineRule="auto"/>
        <w:rPr>
          <w:rFonts w:ascii="Times New Roman" w:eastAsia="Times New Roman" w:hAnsi="Times New Roman" w:cs="Times New Roman"/>
          <w:sz w:val="24"/>
          <w:szCs w:val="24"/>
          <w:lang w:eastAsia="ar-SA"/>
        </w:rPr>
      </w:pPr>
    </w:p>
    <w:p w:rsidR="00E476C6" w:rsidRDefault="00E476C6"/>
    <w:sectPr w:rsidR="00E476C6" w:rsidSect="00456376">
      <w:footerReference w:type="even" r:id="rId8"/>
      <w:footerReference w:type="default" r:id="rId9"/>
      <w:pgSz w:w="11906" w:h="16838" w:code="9"/>
      <w:pgMar w:top="1247" w:right="1287"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D53" w:rsidRDefault="00F33D53" w:rsidP="00456376">
      <w:pPr>
        <w:spacing w:after="0" w:line="240" w:lineRule="auto"/>
      </w:pPr>
      <w:r>
        <w:separator/>
      </w:r>
    </w:p>
  </w:endnote>
  <w:endnote w:type="continuationSeparator" w:id="0">
    <w:p w:rsidR="00F33D53" w:rsidRDefault="00F33D53" w:rsidP="00456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New Roman félkövér">
    <w:panose1 w:val="00000000000000000000"/>
    <w:charset w:val="00"/>
    <w:family w:val="roman"/>
    <w:notTrueType/>
    <w:pitch w:val="default"/>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01" w:rsidRDefault="0045637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0C4601" w:rsidRDefault="00F33D5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01" w:rsidRDefault="0045637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9E4545">
      <w:rPr>
        <w:rStyle w:val="Oldalszm"/>
        <w:noProof/>
      </w:rPr>
      <w:t>27</w:t>
    </w:r>
    <w:r>
      <w:rPr>
        <w:rStyle w:val="Oldalszm"/>
      </w:rPr>
      <w:fldChar w:fldCharType="end"/>
    </w:r>
  </w:p>
  <w:p w:rsidR="000C4601" w:rsidRDefault="00F33D53">
    <w:pPr>
      <w:pStyle w:val="llb"/>
    </w:pPr>
  </w:p>
  <w:p w:rsidR="000C4601" w:rsidRDefault="00F33D53">
    <w:pPr>
      <w:pStyle w:val="llb"/>
    </w:pPr>
  </w:p>
  <w:p w:rsidR="000C4601" w:rsidRDefault="00F33D5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D53" w:rsidRDefault="00F33D53" w:rsidP="00456376">
      <w:pPr>
        <w:spacing w:after="0" w:line="240" w:lineRule="auto"/>
      </w:pPr>
      <w:r>
        <w:separator/>
      </w:r>
    </w:p>
  </w:footnote>
  <w:footnote w:type="continuationSeparator" w:id="0">
    <w:p w:rsidR="00F33D53" w:rsidRDefault="00F33D53" w:rsidP="00456376">
      <w:pPr>
        <w:spacing w:after="0" w:line="240" w:lineRule="auto"/>
      </w:pPr>
      <w:r>
        <w:continuationSeparator/>
      </w:r>
    </w:p>
  </w:footnote>
  <w:footnote w:id="1">
    <w:p w:rsidR="00456376" w:rsidRPr="003A6933" w:rsidRDefault="00456376" w:rsidP="00456376">
      <w:pPr>
        <w:pStyle w:val="Lbjegyzetszveg"/>
      </w:pPr>
      <w:r w:rsidRPr="003A6933">
        <w:rPr>
          <w:rStyle w:val="Lbjegyzet-hivatkozs"/>
        </w:rPr>
        <w:footnoteRef/>
      </w:r>
      <w:r w:rsidRPr="003A6933">
        <w:t xml:space="preserve"> A megfelelő rész aláhúzandó!</w:t>
      </w:r>
    </w:p>
  </w:footnote>
  <w:footnote w:id="2">
    <w:p w:rsidR="00456376" w:rsidRPr="003A6933" w:rsidRDefault="00456376" w:rsidP="00456376">
      <w:pPr>
        <w:pStyle w:val="Lbjegyzetszveg"/>
        <w:jc w:val="both"/>
      </w:pPr>
      <w:r w:rsidRPr="003A6933">
        <w:rPr>
          <w:rStyle w:val="Lbjegyzet-hivatkozs"/>
        </w:rPr>
        <w:footnoteRef/>
      </w:r>
      <w:r w:rsidRPr="003A6933">
        <w:t xml:space="preserve"> Csak abban az esetben kitöltendő, ha az ajánlattevő az 1.) pontban szabályozott tőzsdén nem jegyzett ajánlattevőként tüntette fel magát. </w:t>
      </w:r>
    </w:p>
    <w:p w:rsidR="00456376" w:rsidRPr="008A0C36" w:rsidRDefault="00456376" w:rsidP="00456376">
      <w:pPr>
        <w:pStyle w:val="Lbjegyzetszveg"/>
        <w:jc w:val="both"/>
        <w:rPr>
          <w:sz w:val="24"/>
          <w:szCs w:val="24"/>
        </w:rPr>
      </w:pPr>
    </w:p>
  </w:footnote>
  <w:footnote w:id="3">
    <w:p w:rsidR="00456376" w:rsidRPr="00D54592" w:rsidRDefault="00456376" w:rsidP="00456376">
      <w:pPr>
        <w:pStyle w:val="NormlWeb"/>
        <w:spacing w:before="0" w:beforeAutospacing="0" w:after="0" w:afterAutospacing="0"/>
        <w:jc w:val="both"/>
        <w:rPr>
          <w:sz w:val="18"/>
          <w:szCs w:val="18"/>
        </w:rPr>
      </w:pPr>
      <w:r w:rsidRPr="00D54592">
        <w:rPr>
          <w:rStyle w:val="Lbjegyzet-hivatkozs"/>
          <w:sz w:val="18"/>
          <w:szCs w:val="18"/>
        </w:rPr>
        <w:footnoteRef/>
      </w:r>
      <w:r w:rsidRPr="00D54592">
        <w:rPr>
          <w:sz w:val="18"/>
          <w:szCs w:val="18"/>
        </w:rPr>
        <w:t xml:space="preserve"> 3. </w:t>
      </w:r>
      <w:r w:rsidRPr="00D54592">
        <w:rPr>
          <w:b/>
          <w:bCs/>
          <w:sz w:val="18"/>
          <w:szCs w:val="18"/>
        </w:rPr>
        <w:t xml:space="preserve">§ </w:t>
      </w:r>
      <w:r w:rsidRPr="00D54592">
        <w:rPr>
          <w:sz w:val="18"/>
          <w:szCs w:val="18"/>
        </w:rPr>
        <w:t xml:space="preserve">(1) E törvény alkalmazásában </w:t>
      </w:r>
    </w:p>
    <w:p w:rsidR="00456376" w:rsidRPr="00D54592" w:rsidRDefault="00456376" w:rsidP="00456376">
      <w:pPr>
        <w:pStyle w:val="NormlWeb"/>
        <w:spacing w:before="0" w:beforeAutospacing="0" w:after="0" w:afterAutospacing="0"/>
        <w:jc w:val="both"/>
        <w:rPr>
          <w:i/>
          <w:iCs/>
          <w:sz w:val="18"/>
          <w:szCs w:val="18"/>
        </w:rPr>
      </w:pPr>
      <w:r w:rsidRPr="00D54592">
        <w:rPr>
          <w:sz w:val="18"/>
          <w:szCs w:val="18"/>
        </w:rPr>
        <w:t xml:space="preserve">1. </w:t>
      </w:r>
      <w:r w:rsidRPr="00D54592">
        <w:rPr>
          <w:b/>
          <w:iCs/>
          <w:sz w:val="18"/>
          <w:szCs w:val="18"/>
        </w:rPr>
        <w:t>átlátható szervezet:</w:t>
      </w:r>
      <w:r w:rsidRPr="00D54592">
        <w:rPr>
          <w:i/>
          <w:iCs/>
          <w:sz w:val="18"/>
          <w:szCs w:val="18"/>
        </w:rPr>
        <w:t xml:space="preserve"> </w:t>
      </w:r>
    </w:p>
    <w:p w:rsidR="00456376" w:rsidRPr="00D54592" w:rsidRDefault="00456376" w:rsidP="00456376">
      <w:pPr>
        <w:pStyle w:val="NormlWeb"/>
        <w:spacing w:before="0" w:beforeAutospacing="0" w:after="0" w:afterAutospacing="0"/>
        <w:jc w:val="both"/>
        <w:rPr>
          <w:sz w:val="18"/>
          <w:szCs w:val="18"/>
        </w:rPr>
      </w:pPr>
      <w:proofErr w:type="gramStart"/>
      <w:r w:rsidRPr="00D54592">
        <w:rPr>
          <w:i/>
          <w:iCs/>
          <w:sz w:val="18"/>
          <w:szCs w:val="18"/>
        </w:rPr>
        <w:t xml:space="preserve">a) </w:t>
      </w:r>
      <w:r w:rsidRPr="00D54592">
        <w:rPr>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r w:rsidRPr="00D54592">
        <w:rPr>
          <w:sz w:val="18"/>
          <w:szCs w:val="18"/>
        </w:rPr>
        <w:t xml:space="preserve"> </w:t>
      </w:r>
    </w:p>
    <w:p w:rsidR="00456376" w:rsidRPr="00D54592" w:rsidRDefault="00456376" w:rsidP="00456376">
      <w:pPr>
        <w:pStyle w:val="NormlWeb"/>
        <w:spacing w:before="0" w:beforeAutospacing="0" w:after="0" w:afterAutospacing="0"/>
        <w:jc w:val="both"/>
        <w:rPr>
          <w:sz w:val="18"/>
          <w:szCs w:val="18"/>
        </w:rPr>
      </w:pPr>
      <w:r w:rsidRPr="00D54592">
        <w:rPr>
          <w:i/>
          <w:iCs/>
          <w:sz w:val="18"/>
          <w:szCs w:val="18"/>
        </w:rPr>
        <w:t xml:space="preserve">b) </w:t>
      </w:r>
      <w:r w:rsidRPr="00D54592">
        <w:rPr>
          <w:sz w:val="18"/>
          <w:szCs w:val="18"/>
        </w:rPr>
        <w:t xml:space="preserve">az olyan belföldi vagy külföldi jogi személy vagy jogi személyiséggel nem rendelkező gazdálkodó szervezet, amely megfelel a következő feltételeknek: </w:t>
      </w:r>
    </w:p>
    <w:p w:rsidR="00456376" w:rsidRPr="00D54592" w:rsidRDefault="00456376" w:rsidP="00456376">
      <w:pPr>
        <w:pStyle w:val="NormlWeb"/>
        <w:spacing w:before="0" w:beforeAutospacing="0" w:after="0" w:afterAutospacing="0"/>
        <w:jc w:val="both"/>
        <w:rPr>
          <w:sz w:val="18"/>
          <w:szCs w:val="18"/>
        </w:rPr>
      </w:pPr>
      <w:proofErr w:type="spellStart"/>
      <w:r w:rsidRPr="00D54592">
        <w:rPr>
          <w:i/>
          <w:iCs/>
          <w:sz w:val="18"/>
          <w:szCs w:val="18"/>
        </w:rPr>
        <w:t>ba</w:t>
      </w:r>
      <w:proofErr w:type="spellEnd"/>
      <w:r w:rsidRPr="00D54592">
        <w:rPr>
          <w:i/>
          <w:iCs/>
          <w:sz w:val="18"/>
          <w:szCs w:val="18"/>
        </w:rPr>
        <w:t xml:space="preserve">) </w:t>
      </w:r>
      <w:r w:rsidRPr="00D54592">
        <w:rPr>
          <w:b/>
          <w:sz w:val="18"/>
          <w:szCs w:val="18"/>
        </w:rPr>
        <w:t>tulajdonosi szerkezete</w:t>
      </w:r>
      <w:r w:rsidRPr="00D54592">
        <w:rPr>
          <w:sz w:val="18"/>
          <w:szCs w:val="18"/>
        </w:rPr>
        <w:t xml:space="preserve">, a pénzmosás és a terrorizmus finanszírozása megelőzéséről és megakadályozásáról szóló törvény szerint meghatározott </w:t>
      </w:r>
      <w:r w:rsidRPr="00D54592">
        <w:rPr>
          <w:b/>
          <w:sz w:val="18"/>
          <w:szCs w:val="18"/>
        </w:rPr>
        <w:t>tényleges tulajdonosa megismerhető</w:t>
      </w:r>
      <w:r w:rsidRPr="00D54592">
        <w:rPr>
          <w:sz w:val="18"/>
          <w:szCs w:val="18"/>
        </w:rPr>
        <w:t xml:space="preserve">, </w:t>
      </w:r>
    </w:p>
    <w:p w:rsidR="00456376" w:rsidRPr="00D54592" w:rsidRDefault="00456376" w:rsidP="00456376">
      <w:pPr>
        <w:pStyle w:val="NormlWeb"/>
        <w:spacing w:before="0" w:beforeAutospacing="0" w:after="0" w:afterAutospacing="0"/>
        <w:jc w:val="both"/>
        <w:rPr>
          <w:sz w:val="18"/>
          <w:szCs w:val="18"/>
        </w:rPr>
      </w:pPr>
      <w:proofErr w:type="spellStart"/>
      <w:r w:rsidRPr="00D54592">
        <w:rPr>
          <w:i/>
          <w:iCs/>
          <w:sz w:val="18"/>
          <w:szCs w:val="18"/>
        </w:rPr>
        <w:t>bb</w:t>
      </w:r>
      <w:proofErr w:type="spellEnd"/>
      <w:r w:rsidRPr="00D54592">
        <w:rPr>
          <w:i/>
          <w:iCs/>
          <w:sz w:val="18"/>
          <w:szCs w:val="18"/>
        </w:rPr>
        <w:t xml:space="preserve">) </w:t>
      </w:r>
      <w:r w:rsidRPr="00D54592">
        <w:rPr>
          <w:sz w:val="18"/>
          <w:szCs w:val="18"/>
        </w:rPr>
        <w:t xml:space="preserve">az Európai Unió tagállamában, az Európai Gazdasági Térségről szóló </w:t>
      </w:r>
      <w:proofErr w:type="gramStart"/>
      <w:r w:rsidRPr="00D54592">
        <w:rPr>
          <w:sz w:val="18"/>
          <w:szCs w:val="18"/>
        </w:rPr>
        <w:t>megállapodásban</w:t>
      </w:r>
      <w:proofErr w:type="gramEnd"/>
      <w:r w:rsidRPr="00D54592">
        <w:rPr>
          <w:sz w:val="18"/>
          <w:szCs w:val="18"/>
        </w:rPr>
        <w:t xml:space="preserve"> részes államban, a Gazdasági Együttműködési és Fejlesztési Szervezet tagállamában vagy olyan </w:t>
      </w:r>
      <w:r w:rsidRPr="00D54592">
        <w:rPr>
          <w:b/>
          <w:sz w:val="18"/>
          <w:szCs w:val="18"/>
        </w:rPr>
        <w:t>államban rendelkezik adóilletőséggel</w:t>
      </w:r>
      <w:r w:rsidRPr="00D54592">
        <w:rPr>
          <w:sz w:val="18"/>
          <w:szCs w:val="18"/>
        </w:rPr>
        <w:t xml:space="preserve">, amellyel Magyarországnak a kettős adóztatás elkerüléséről szóló egyezménye van, </w:t>
      </w:r>
    </w:p>
    <w:p w:rsidR="00456376" w:rsidRPr="00D54592" w:rsidRDefault="00456376" w:rsidP="00456376">
      <w:pPr>
        <w:pStyle w:val="NormlWeb"/>
        <w:spacing w:before="0" w:beforeAutospacing="0" w:after="0" w:afterAutospacing="0"/>
        <w:jc w:val="both"/>
        <w:rPr>
          <w:sz w:val="18"/>
          <w:szCs w:val="18"/>
        </w:rPr>
      </w:pPr>
      <w:proofErr w:type="spellStart"/>
      <w:r w:rsidRPr="00D54592">
        <w:rPr>
          <w:i/>
          <w:iCs/>
          <w:sz w:val="18"/>
          <w:szCs w:val="18"/>
        </w:rPr>
        <w:t>bc</w:t>
      </w:r>
      <w:proofErr w:type="spellEnd"/>
      <w:r w:rsidRPr="00D54592">
        <w:rPr>
          <w:i/>
          <w:iCs/>
          <w:sz w:val="18"/>
          <w:szCs w:val="18"/>
        </w:rPr>
        <w:t>)</w:t>
      </w:r>
      <w:r w:rsidRPr="00D54592">
        <w:rPr>
          <w:b/>
          <w:i/>
          <w:iCs/>
          <w:sz w:val="18"/>
          <w:szCs w:val="18"/>
        </w:rPr>
        <w:t xml:space="preserve"> </w:t>
      </w:r>
      <w:r w:rsidRPr="00D54592">
        <w:rPr>
          <w:b/>
          <w:sz w:val="18"/>
          <w:szCs w:val="18"/>
        </w:rPr>
        <w:t>nem minősül</w:t>
      </w:r>
      <w:r w:rsidRPr="00D54592">
        <w:rPr>
          <w:sz w:val="18"/>
          <w:szCs w:val="18"/>
        </w:rPr>
        <w:t xml:space="preserve"> a társasági adóról és az osztalékadóról szóló törvény szerint meghatározott </w:t>
      </w:r>
      <w:r w:rsidRPr="00D54592">
        <w:rPr>
          <w:b/>
          <w:sz w:val="18"/>
          <w:szCs w:val="18"/>
        </w:rPr>
        <w:t>ellenőrzött külföldi társaságnak</w:t>
      </w:r>
      <w:r w:rsidRPr="00D54592">
        <w:rPr>
          <w:sz w:val="18"/>
          <w:szCs w:val="18"/>
        </w:rPr>
        <w:t xml:space="preserve">, </w:t>
      </w:r>
    </w:p>
    <w:p w:rsidR="00456376" w:rsidRPr="00D54592" w:rsidRDefault="00456376" w:rsidP="00456376">
      <w:pPr>
        <w:pStyle w:val="NormlWeb"/>
        <w:spacing w:before="0" w:beforeAutospacing="0" w:after="0" w:afterAutospacing="0"/>
        <w:jc w:val="both"/>
        <w:rPr>
          <w:sz w:val="18"/>
          <w:szCs w:val="18"/>
        </w:rPr>
      </w:pPr>
      <w:proofErr w:type="spellStart"/>
      <w:r w:rsidRPr="00D54592">
        <w:rPr>
          <w:i/>
          <w:iCs/>
          <w:sz w:val="18"/>
          <w:szCs w:val="18"/>
        </w:rPr>
        <w:t>bd</w:t>
      </w:r>
      <w:proofErr w:type="spellEnd"/>
      <w:r w:rsidRPr="00D54592">
        <w:rPr>
          <w:i/>
          <w:iCs/>
          <w:sz w:val="18"/>
          <w:szCs w:val="18"/>
        </w:rPr>
        <w:t xml:space="preserve">) </w:t>
      </w:r>
      <w:r w:rsidRPr="00D54592">
        <w:rPr>
          <w:sz w:val="18"/>
          <w:szCs w:val="18"/>
        </w:rPr>
        <w:t xml:space="preserve">a gazdálkodó szervezetben közvetlenül vagy közvetetten </w:t>
      </w:r>
      <w:r w:rsidRPr="00D54592">
        <w:rPr>
          <w:b/>
          <w:sz w:val="18"/>
          <w:szCs w:val="18"/>
        </w:rPr>
        <w:t xml:space="preserve">több mint 25%-os tulajdonnal, befolyással vagy szavazati joggal bíró </w:t>
      </w:r>
      <w:r w:rsidRPr="00D54592">
        <w:rPr>
          <w:sz w:val="18"/>
          <w:szCs w:val="18"/>
        </w:rPr>
        <w:t xml:space="preserve">jogi személy, jogi személyiséggel nem rendelkező gazdálkodó szervezet tekintetében a </w:t>
      </w:r>
      <w:proofErr w:type="spellStart"/>
      <w:r w:rsidRPr="00D54592">
        <w:rPr>
          <w:i/>
          <w:iCs/>
          <w:sz w:val="18"/>
          <w:szCs w:val="18"/>
        </w:rPr>
        <w:t>ba</w:t>
      </w:r>
      <w:proofErr w:type="spellEnd"/>
      <w:r w:rsidRPr="00D54592">
        <w:rPr>
          <w:i/>
          <w:iCs/>
          <w:sz w:val="18"/>
          <w:szCs w:val="18"/>
        </w:rPr>
        <w:t xml:space="preserve">), </w:t>
      </w:r>
      <w:proofErr w:type="spellStart"/>
      <w:r w:rsidRPr="00D54592">
        <w:rPr>
          <w:i/>
          <w:iCs/>
          <w:sz w:val="18"/>
          <w:szCs w:val="18"/>
        </w:rPr>
        <w:t>bb</w:t>
      </w:r>
      <w:proofErr w:type="spellEnd"/>
      <w:r w:rsidRPr="00D54592">
        <w:rPr>
          <w:i/>
          <w:iCs/>
          <w:sz w:val="18"/>
          <w:szCs w:val="18"/>
        </w:rPr>
        <w:t xml:space="preserve">) </w:t>
      </w:r>
      <w:r w:rsidRPr="00D54592">
        <w:rPr>
          <w:sz w:val="18"/>
          <w:szCs w:val="18"/>
        </w:rPr>
        <w:t xml:space="preserve">és </w:t>
      </w:r>
      <w:proofErr w:type="spellStart"/>
      <w:r w:rsidRPr="00D54592">
        <w:rPr>
          <w:i/>
          <w:iCs/>
          <w:sz w:val="18"/>
          <w:szCs w:val="18"/>
        </w:rPr>
        <w:t>bc</w:t>
      </w:r>
      <w:proofErr w:type="spellEnd"/>
      <w:r w:rsidRPr="00D54592">
        <w:rPr>
          <w:i/>
          <w:iCs/>
          <w:sz w:val="18"/>
          <w:szCs w:val="18"/>
        </w:rPr>
        <w:t xml:space="preserve">) </w:t>
      </w:r>
      <w:r w:rsidRPr="00D54592">
        <w:rPr>
          <w:sz w:val="18"/>
          <w:szCs w:val="18"/>
        </w:rPr>
        <w:t xml:space="preserve">alpont szerinti feltételek fennállnak; </w:t>
      </w:r>
    </w:p>
    <w:p w:rsidR="00456376" w:rsidRPr="00D54592" w:rsidRDefault="00456376" w:rsidP="00456376">
      <w:pPr>
        <w:pStyle w:val="NormlWeb"/>
        <w:spacing w:before="0" w:beforeAutospacing="0" w:after="0" w:afterAutospacing="0"/>
        <w:jc w:val="both"/>
        <w:rPr>
          <w:sz w:val="18"/>
          <w:szCs w:val="18"/>
        </w:rPr>
      </w:pPr>
      <w:r w:rsidRPr="00D54592">
        <w:rPr>
          <w:i/>
          <w:iCs/>
          <w:sz w:val="18"/>
          <w:szCs w:val="18"/>
        </w:rPr>
        <w:t xml:space="preserve">c) </w:t>
      </w:r>
      <w:r w:rsidRPr="00D54592">
        <w:rPr>
          <w:sz w:val="18"/>
          <w:szCs w:val="18"/>
        </w:rPr>
        <w:t xml:space="preserve">az a civil szervezet és a </w:t>
      </w:r>
      <w:proofErr w:type="spellStart"/>
      <w:r w:rsidRPr="00D54592">
        <w:rPr>
          <w:sz w:val="18"/>
          <w:szCs w:val="18"/>
        </w:rPr>
        <w:t>vízitársulat</w:t>
      </w:r>
      <w:proofErr w:type="spellEnd"/>
      <w:r w:rsidRPr="00D54592">
        <w:rPr>
          <w:sz w:val="18"/>
          <w:szCs w:val="18"/>
        </w:rPr>
        <w:t xml:space="preserve">, amely megfelel a következő feltételeknek: </w:t>
      </w:r>
    </w:p>
    <w:p w:rsidR="00456376" w:rsidRPr="00D54592" w:rsidRDefault="00456376" w:rsidP="00456376">
      <w:pPr>
        <w:pStyle w:val="NormlWeb"/>
        <w:spacing w:before="0" w:beforeAutospacing="0" w:after="0" w:afterAutospacing="0"/>
        <w:jc w:val="both"/>
        <w:rPr>
          <w:sz w:val="18"/>
          <w:szCs w:val="18"/>
        </w:rPr>
      </w:pPr>
      <w:proofErr w:type="spellStart"/>
      <w:r w:rsidRPr="00D54592">
        <w:rPr>
          <w:i/>
          <w:iCs/>
          <w:sz w:val="18"/>
          <w:szCs w:val="18"/>
        </w:rPr>
        <w:t>ca</w:t>
      </w:r>
      <w:proofErr w:type="spellEnd"/>
      <w:r w:rsidRPr="00D54592">
        <w:rPr>
          <w:i/>
          <w:iCs/>
          <w:sz w:val="18"/>
          <w:szCs w:val="18"/>
        </w:rPr>
        <w:t xml:space="preserve">) </w:t>
      </w:r>
      <w:r w:rsidRPr="00D54592">
        <w:rPr>
          <w:sz w:val="18"/>
          <w:szCs w:val="18"/>
        </w:rPr>
        <w:t xml:space="preserve">vezető tisztségviselői megismerhetők, </w:t>
      </w:r>
    </w:p>
    <w:p w:rsidR="00456376" w:rsidRPr="00D54592" w:rsidRDefault="00456376" w:rsidP="00456376">
      <w:pPr>
        <w:pStyle w:val="NormlWeb"/>
        <w:spacing w:before="0" w:beforeAutospacing="0" w:after="0" w:afterAutospacing="0"/>
        <w:jc w:val="both"/>
        <w:rPr>
          <w:sz w:val="18"/>
          <w:szCs w:val="18"/>
        </w:rPr>
      </w:pPr>
      <w:proofErr w:type="spellStart"/>
      <w:r w:rsidRPr="00D54592">
        <w:rPr>
          <w:i/>
          <w:iCs/>
          <w:sz w:val="18"/>
          <w:szCs w:val="18"/>
        </w:rPr>
        <w:t>cb</w:t>
      </w:r>
      <w:proofErr w:type="spellEnd"/>
      <w:r w:rsidRPr="00D54592">
        <w:rPr>
          <w:i/>
          <w:iCs/>
          <w:sz w:val="18"/>
          <w:szCs w:val="18"/>
        </w:rPr>
        <w:t xml:space="preserve">) </w:t>
      </w:r>
      <w:r w:rsidRPr="00D54592">
        <w:rPr>
          <w:sz w:val="18"/>
          <w:szCs w:val="18"/>
        </w:rPr>
        <w:t xml:space="preserve">a civil szervezet és a </w:t>
      </w:r>
      <w:proofErr w:type="spellStart"/>
      <w:r w:rsidRPr="00D54592">
        <w:rPr>
          <w:sz w:val="18"/>
          <w:szCs w:val="18"/>
        </w:rPr>
        <w:t>vízitársulat</w:t>
      </w:r>
      <w:proofErr w:type="spellEnd"/>
      <w:r w:rsidRPr="00D54592">
        <w:rPr>
          <w:sz w:val="18"/>
          <w:szCs w:val="18"/>
        </w:rPr>
        <w:t xml:space="preserve">, valamint ezek vezető tisztségviselői nem átlátható szervezetben nem rendelkeznek 25%-ot meghaladó részesedéssel, </w:t>
      </w:r>
    </w:p>
    <w:p w:rsidR="00456376" w:rsidRPr="00D54592" w:rsidRDefault="00456376" w:rsidP="00456376">
      <w:pPr>
        <w:pStyle w:val="NormlWeb"/>
        <w:spacing w:before="0" w:beforeAutospacing="0" w:after="0" w:afterAutospacing="0"/>
        <w:jc w:val="both"/>
        <w:rPr>
          <w:sz w:val="18"/>
          <w:szCs w:val="18"/>
        </w:rPr>
      </w:pPr>
      <w:proofErr w:type="spellStart"/>
      <w:r w:rsidRPr="00D54592">
        <w:rPr>
          <w:i/>
          <w:iCs/>
          <w:sz w:val="18"/>
          <w:szCs w:val="18"/>
        </w:rPr>
        <w:t>cc</w:t>
      </w:r>
      <w:proofErr w:type="spellEnd"/>
      <w:r w:rsidRPr="00D54592">
        <w:rPr>
          <w:i/>
          <w:iCs/>
          <w:sz w:val="18"/>
          <w:szCs w:val="18"/>
        </w:rPr>
        <w:t xml:space="preserve">) </w:t>
      </w:r>
      <w:r w:rsidRPr="00D54592">
        <w:rPr>
          <w:sz w:val="18"/>
          <w:szCs w:val="18"/>
        </w:rPr>
        <w:t xml:space="preserve">székhelye az Európai Unió tagállamában, az Európai Gazdasági Térségről szóló </w:t>
      </w:r>
      <w:proofErr w:type="gramStart"/>
      <w:r w:rsidRPr="00D54592">
        <w:rPr>
          <w:sz w:val="18"/>
          <w:szCs w:val="18"/>
        </w:rPr>
        <w:t>megállapodásban</w:t>
      </w:r>
      <w:proofErr w:type="gramEnd"/>
      <w:r w:rsidRPr="00D54592">
        <w:rPr>
          <w:sz w:val="18"/>
          <w:szCs w:val="18"/>
        </w:rPr>
        <w:t xml:space="preserve"> részes államban, a Gazdasági Együttműködési és Fejlesztési Szervezet tagállamában vagy olyan államban van, amellyel Magyarországnak a kettős adóztatás elkerüléséről szóló egyezménye van.</w:t>
      </w:r>
    </w:p>
  </w:footnote>
  <w:footnote w:id="4">
    <w:p w:rsidR="00456376" w:rsidRDefault="00456376" w:rsidP="00456376">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rsidR="00456376" w:rsidRDefault="00456376" w:rsidP="00456376">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1357E9B"/>
    <w:multiLevelType w:val="hybridMultilevel"/>
    <w:tmpl w:val="CA4C4D74"/>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06EB226E"/>
    <w:multiLevelType w:val="hybridMultilevel"/>
    <w:tmpl w:val="22C403B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A01048F"/>
    <w:multiLevelType w:val="hybridMultilevel"/>
    <w:tmpl w:val="32D687EC"/>
    <w:lvl w:ilvl="0" w:tplc="DF36BA58">
      <w:start w:val="3"/>
      <w:numFmt w:val="decimal"/>
      <w:lvlText w:val="%1."/>
      <w:lvlJc w:val="left"/>
      <w:pPr>
        <w:tabs>
          <w:tab w:val="num" w:pos="357"/>
        </w:tabs>
        <w:ind w:left="720" w:hanging="720"/>
      </w:pPr>
      <w:rPr>
        <w:b w:val="0"/>
        <w:sz w:val="28"/>
        <w:szCs w:val="28"/>
      </w:rPr>
    </w:lvl>
    <w:lvl w:ilvl="1" w:tplc="040E0019">
      <w:start w:val="1"/>
      <w:numFmt w:val="lowerLetter"/>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nsid w:val="0DEA6EC4"/>
    <w:multiLevelType w:val="hybridMultilevel"/>
    <w:tmpl w:val="6B26EED8"/>
    <w:lvl w:ilvl="0" w:tplc="3C1A2F80">
      <w:start w:val="1"/>
      <w:numFmt w:val="bullet"/>
      <w:lvlText w:val="–"/>
      <w:lvlJc w:val="left"/>
      <w:pPr>
        <w:ind w:left="1800" w:hanging="360"/>
      </w:pPr>
      <w:rPr>
        <w:rFonts w:ascii="Times New Roman" w:hAnsi="Times New Roman" w:cs="Times New Roman"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9">
    <w:nsid w:val="0F590767"/>
    <w:multiLevelType w:val="hybridMultilevel"/>
    <w:tmpl w:val="050C2040"/>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0FA303AB"/>
    <w:multiLevelType w:val="hybridMultilevel"/>
    <w:tmpl w:val="BE44AF30"/>
    <w:lvl w:ilvl="0" w:tplc="13E8FDD0">
      <w:start w:val="1"/>
      <w:numFmt w:val="decimal"/>
      <w:lvlText w:val="%1."/>
      <w:lvlJc w:val="left"/>
      <w:pPr>
        <w:ind w:left="720" w:hanging="360"/>
      </w:pPr>
      <w:rPr>
        <w:rFonts w:eastAsia="Arial Unicode M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2">
    <w:nsid w:val="13222153"/>
    <w:multiLevelType w:val="multilevel"/>
    <w:tmpl w:val="D6BC8020"/>
    <w:lvl w:ilvl="0">
      <w:start w:val="12"/>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13402CC8"/>
    <w:multiLevelType w:val="multilevel"/>
    <w:tmpl w:val="FF26F872"/>
    <w:styleLink w:val="Stlus2"/>
    <w:lvl w:ilvl="0">
      <w:start w:val="2"/>
      <w:numFmt w:val="decimal"/>
      <w:lvlText w:val="%1."/>
      <w:lvlJc w:val="left"/>
      <w:pPr>
        <w:tabs>
          <w:tab w:val="num" w:pos="425"/>
        </w:tabs>
        <w:ind w:left="425" w:hanging="425"/>
      </w:pPr>
      <w:rPr>
        <w:rFonts w:hint="default"/>
      </w:rPr>
    </w:lvl>
    <w:lvl w:ilvl="1">
      <w:start w:val="1"/>
      <w:numFmt w:val="decimal"/>
      <w:lvlText w:val="%1.%2."/>
      <w:lvlJc w:val="left"/>
      <w:pPr>
        <w:tabs>
          <w:tab w:val="num" w:pos="928"/>
        </w:tabs>
        <w:ind w:left="851" w:hanging="283"/>
      </w:pPr>
      <w:rPr>
        <w:rFonts w:hint="default"/>
      </w:rPr>
    </w:lvl>
    <w:lvl w:ilvl="2">
      <w:start w:val="1"/>
      <w:numFmt w:val="decimal"/>
      <w:lvlText w:val="%1.%2.%3."/>
      <w:lvlJc w:val="left"/>
      <w:pPr>
        <w:tabs>
          <w:tab w:val="num" w:pos="1134"/>
        </w:tabs>
        <w:ind w:left="1134" w:hanging="70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5A6260E"/>
    <w:multiLevelType w:val="hybridMultilevel"/>
    <w:tmpl w:val="5BFE845C"/>
    <w:lvl w:ilvl="0" w:tplc="040E000F">
      <w:start w:val="1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19981149"/>
    <w:multiLevelType w:val="multilevel"/>
    <w:tmpl w:val="B82CF3A6"/>
    <w:lvl w:ilvl="0">
      <w:start w:val="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1EC226E1"/>
    <w:multiLevelType w:val="hybridMultilevel"/>
    <w:tmpl w:val="93F6F2A2"/>
    <w:lvl w:ilvl="0" w:tplc="CB7A7E2A">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7">
    <w:nsid w:val="20662DB2"/>
    <w:multiLevelType w:val="hybridMultilevel"/>
    <w:tmpl w:val="7824A32C"/>
    <w:lvl w:ilvl="0" w:tplc="70CCB48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2D913E55"/>
    <w:multiLevelType w:val="hybridMultilevel"/>
    <w:tmpl w:val="29ECAB8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36F93C30"/>
    <w:multiLevelType w:val="hybridMultilevel"/>
    <w:tmpl w:val="1B46A476"/>
    <w:lvl w:ilvl="0" w:tplc="F7E4AF4C">
      <w:start w:val="1"/>
      <w:numFmt w:val="lowerLetter"/>
      <w:lvlText w:val="%1)"/>
      <w:lvlJc w:val="left"/>
      <w:pPr>
        <w:ind w:left="1440" w:hanging="360"/>
      </w:pPr>
      <w:rPr>
        <w:i/>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E210F9AC">
      <w:start w:val="1"/>
      <w:numFmt w:val="decimal"/>
      <w:lvlText w:val="%4."/>
      <w:lvlJc w:val="left"/>
      <w:pPr>
        <w:ind w:left="4188" w:hanging="360"/>
      </w:pPr>
      <w:rPr>
        <w:b w:val="0"/>
      </w:r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nsid w:val="39A77D8F"/>
    <w:multiLevelType w:val="hybridMultilevel"/>
    <w:tmpl w:val="176E15AC"/>
    <w:lvl w:ilvl="0" w:tplc="B0D21BB0">
      <w:start w:val="1"/>
      <w:numFmt w:val="upperRoman"/>
      <w:lvlText w:val="%1."/>
      <w:lvlJc w:val="left"/>
      <w:pPr>
        <w:ind w:left="1080" w:hanging="720"/>
      </w:pPr>
      <w:rPr>
        <w:rFonts w:ascii="Times New Roman" w:hAnsi="Times New Roman" w:cs="Times New Roman" w:hint="default"/>
        <w:sz w:val="28"/>
        <w:szCs w:val="28"/>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3B711B4F"/>
    <w:multiLevelType w:val="multilevel"/>
    <w:tmpl w:val="D83AD1E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F7A7689"/>
    <w:multiLevelType w:val="multilevel"/>
    <w:tmpl w:val="515806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1220417"/>
    <w:multiLevelType w:val="hybridMultilevel"/>
    <w:tmpl w:val="19E4A3D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28">
    <w:nsid w:val="4EA96226"/>
    <w:multiLevelType w:val="hybridMultilevel"/>
    <w:tmpl w:val="FEFCA3D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3B63D53"/>
    <w:multiLevelType w:val="hybridMultilevel"/>
    <w:tmpl w:val="867E17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5CE53D9"/>
    <w:multiLevelType w:val="hybridMultilevel"/>
    <w:tmpl w:val="51268F1C"/>
    <w:lvl w:ilvl="0" w:tplc="A6C44328">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AF16DDC"/>
    <w:multiLevelType w:val="hybridMultilevel"/>
    <w:tmpl w:val="BE44AF30"/>
    <w:lvl w:ilvl="0" w:tplc="13E8FDD0">
      <w:start w:val="1"/>
      <w:numFmt w:val="decimal"/>
      <w:lvlText w:val="%1."/>
      <w:lvlJc w:val="left"/>
      <w:pPr>
        <w:ind w:left="720" w:hanging="360"/>
      </w:pPr>
      <w:rPr>
        <w:rFonts w:eastAsia="Arial Unicode M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CE438D6"/>
    <w:multiLevelType w:val="multilevel"/>
    <w:tmpl w:val="2F74D04E"/>
    <w:lvl w:ilvl="0">
      <w:start w:val="12"/>
      <w:numFmt w:val="decimal"/>
      <w:lvlText w:val="%1."/>
      <w:lvlJc w:val="left"/>
      <w:pPr>
        <w:ind w:left="660" w:hanging="660"/>
      </w:pPr>
      <w:rPr>
        <w:rFonts w:hint="default"/>
      </w:rPr>
    </w:lvl>
    <w:lvl w:ilvl="1">
      <w:start w:val="3"/>
      <w:numFmt w:val="decimal"/>
      <w:lvlText w:val="%1.%2."/>
      <w:lvlJc w:val="left"/>
      <w:pPr>
        <w:ind w:left="802"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3">
    <w:nsid w:val="6E755E48"/>
    <w:multiLevelType w:val="multilevel"/>
    <w:tmpl w:val="0FCC5EFC"/>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i w:val="0"/>
        <w:sz w:val="24"/>
      </w:rPr>
    </w:lvl>
    <w:lvl w:ilvl="2">
      <w:start w:val="1"/>
      <w:numFmt w:val="decimal"/>
      <w:lvlText w:val="%1.%2.%3."/>
      <w:lvlJc w:val="left"/>
      <w:pPr>
        <w:tabs>
          <w:tab w:val="num" w:pos="1004"/>
        </w:tabs>
        <w:ind w:left="1004" w:hanging="720"/>
      </w:pPr>
      <w:rPr>
        <w:rFonts w:ascii="Times New Roman" w:hAnsi="Times New Roman" w:cs="Times New Roman" w:hint="default"/>
        <w:b/>
        <w:i w:val="0"/>
        <w:sz w:val="24"/>
      </w:rPr>
    </w:lvl>
    <w:lvl w:ilvl="3">
      <w:start w:val="1"/>
      <w:numFmt w:val="decimal"/>
      <w:lvlText w:val="%1.%2.%3.%4."/>
      <w:lvlJc w:val="left"/>
      <w:pPr>
        <w:tabs>
          <w:tab w:val="num" w:pos="1146"/>
        </w:tabs>
        <w:ind w:left="1146" w:hanging="720"/>
      </w:pPr>
      <w:rPr>
        <w:rFonts w:cs="Times New Roman" w:hint="default"/>
        <w:b/>
      </w:rPr>
    </w:lvl>
    <w:lvl w:ilvl="4">
      <w:start w:val="1"/>
      <w:numFmt w:val="decimal"/>
      <w:lvlText w:val="%1.%2.%3.%4.%5."/>
      <w:lvlJc w:val="left"/>
      <w:pPr>
        <w:tabs>
          <w:tab w:val="num" w:pos="1648"/>
        </w:tabs>
        <w:ind w:left="1648" w:hanging="1080"/>
      </w:pPr>
      <w:rPr>
        <w:rFonts w:cs="Times New Roman" w:hint="default"/>
        <w:b/>
      </w:rPr>
    </w:lvl>
    <w:lvl w:ilvl="5">
      <w:start w:val="1"/>
      <w:numFmt w:val="decimal"/>
      <w:lvlText w:val="%1.%2.%3.%4.%5.%6."/>
      <w:lvlJc w:val="left"/>
      <w:pPr>
        <w:tabs>
          <w:tab w:val="num" w:pos="1790"/>
        </w:tabs>
        <w:ind w:left="1790" w:hanging="1080"/>
      </w:pPr>
      <w:rPr>
        <w:rFonts w:cs="Times New Roman" w:hint="default"/>
        <w:b/>
      </w:rPr>
    </w:lvl>
    <w:lvl w:ilvl="6">
      <w:start w:val="1"/>
      <w:numFmt w:val="decimal"/>
      <w:lvlText w:val="%1.%2.%3.%4.%5.%6.%7."/>
      <w:lvlJc w:val="left"/>
      <w:pPr>
        <w:tabs>
          <w:tab w:val="num" w:pos="2292"/>
        </w:tabs>
        <w:ind w:left="2292" w:hanging="1440"/>
      </w:pPr>
      <w:rPr>
        <w:rFonts w:cs="Times New Roman" w:hint="default"/>
        <w:b/>
      </w:rPr>
    </w:lvl>
    <w:lvl w:ilvl="7">
      <w:start w:val="1"/>
      <w:numFmt w:val="decimal"/>
      <w:lvlText w:val="%1.%2.%3.%4.%5.%6.%7.%8."/>
      <w:lvlJc w:val="left"/>
      <w:pPr>
        <w:tabs>
          <w:tab w:val="num" w:pos="2434"/>
        </w:tabs>
        <w:ind w:left="2434" w:hanging="1440"/>
      </w:pPr>
      <w:rPr>
        <w:rFonts w:cs="Times New Roman" w:hint="default"/>
        <w:b/>
      </w:rPr>
    </w:lvl>
    <w:lvl w:ilvl="8">
      <w:start w:val="1"/>
      <w:numFmt w:val="decimal"/>
      <w:lvlText w:val="%1.%2.%3.%4.%5.%6.%7.%8.%9."/>
      <w:lvlJc w:val="left"/>
      <w:pPr>
        <w:tabs>
          <w:tab w:val="num" w:pos="2936"/>
        </w:tabs>
        <w:ind w:left="2936" w:hanging="1800"/>
      </w:pPr>
      <w:rPr>
        <w:rFonts w:cs="Times New Roman" w:hint="default"/>
        <w:b/>
      </w:rPr>
    </w:lvl>
  </w:abstractNum>
  <w:abstractNum w:abstractNumId="34">
    <w:nsid w:val="71494B4A"/>
    <w:multiLevelType w:val="multilevel"/>
    <w:tmpl w:val="20943DB4"/>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6916160"/>
    <w:multiLevelType w:val="multilevel"/>
    <w:tmpl w:val="ED8A4EE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8B21DB3"/>
    <w:multiLevelType w:val="multilevel"/>
    <w:tmpl w:val="A504161E"/>
    <w:lvl w:ilvl="0">
      <w:start w:val="1"/>
      <w:numFmt w:val="decimal"/>
      <w:lvlText w:val="%1."/>
      <w:lvlJc w:val="left"/>
      <w:pPr>
        <w:tabs>
          <w:tab w:val="num" w:pos="567"/>
        </w:tabs>
        <w:ind w:left="567" w:hanging="425"/>
      </w:pPr>
      <w:rPr>
        <w:rFonts w:hint="default"/>
        <w:b/>
        <w:sz w:val="24"/>
        <w:szCs w:val="24"/>
      </w:rPr>
    </w:lvl>
    <w:lvl w:ilvl="1">
      <w:start w:val="1"/>
      <w:numFmt w:val="decimal"/>
      <w:lvlText w:val="%1.%2."/>
      <w:lvlJc w:val="left"/>
      <w:pPr>
        <w:tabs>
          <w:tab w:val="num" w:pos="6598"/>
        </w:tabs>
        <w:ind w:left="6521" w:hanging="283"/>
      </w:pPr>
      <w:rPr>
        <w:rFonts w:ascii="Times New Roman" w:hAnsi="Times New Roman" w:cs="Times New Roman" w:hint="default"/>
        <w:b w:val="0"/>
        <w:color w:val="auto"/>
        <w:sz w:val="24"/>
        <w:szCs w:val="24"/>
      </w:rPr>
    </w:lvl>
    <w:lvl w:ilvl="2">
      <w:start w:val="1"/>
      <w:numFmt w:val="decimal"/>
      <w:lvlText w:val="%1.%2.%3."/>
      <w:lvlJc w:val="left"/>
      <w:pPr>
        <w:tabs>
          <w:tab w:val="num" w:pos="1134"/>
        </w:tabs>
        <w:ind w:left="1134" w:hanging="70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B9D1B31"/>
    <w:multiLevelType w:val="multilevel"/>
    <w:tmpl w:val="43F68DE2"/>
    <w:lvl w:ilvl="0">
      <w:start w:val="13"/>
      <w:numFmt w:val="decimal"/>
      <w:lvlText w:val="%1."/>
      <w:lvlJc w:val="left"/>
      <w:pPr>
        <w:ind w:left="480" w:hanging="480"/>
      </w:pPr>
      <w:rPr>
        <w:rFonts w:hint="default"/>
      </w:rPr>
    </w:lvl>
    <w:lvl w:ilvl="1">
      <w:start w:val="1"/>
      <w:numFmt w:val="decimal"/>
      <w:lvlText w:val="%1.%2."/>
      <w:lvlJc w:val="left"/>
      <w:pPr>
        <w:ind w:left="622" w:hanging="480"/>
      </w:pPr>
      <w:rPr>
        <w:rFonts w:ascii="Times New Roman" w:hAnsi="Times New Roman" w:cs="Times New Roman"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nsid w:val="7FD4313F"/>
    <w:multiLevelType w:val="multilevel"/>
    <w:tmpl w:val="E284725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FE9637A"/>
    <w:multiLevelType w:val="hybridMultilevel"/>
    <w:tmpl w:val="167863D8"/>
    <w:lvl w:ilvl="0" w:tplc="E646925C">
      <w:start w:val="1"/>
      <w:numFmt w:val="decimal"/>
      <w:lvlText w:val="%1."/>
      <w:lvlJc w:val="left"/>
      <w:pPr>
        <w:ind w:left="1211" w:hanging="360"/>
      </w:pPr>
      <w:rPr>
        <w:i w:val="0"/>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40">
    <w:nsid w:val="7FEC52BF"/>
    <w:multiLevelType w:val="multilevel"/>
    <w:tmpl w:val="5884518E"/>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0"/>
  </w:num>
  <w:num w:numId="3">
    <w:abstractNumId w:val="1"/>
  </w:num>
  <w:num w:numId="4">
    <w:abstractNumId w:val="24"/>
  </w:num>
  <w:num w:numId="5">
    <w:abstractNumId w:val="7"/>
  </w:num>
  <w:num w:numId="6">
    <w:abstractNumId w:val="4"/>
  </w:num>
  <w:num w:numId="7">
    <w:abstractNumId w:val="20"/>
  </w:num>
  <w:num w:numId="8">
    <w:abstractNumId w:val="9"/>
  </w:num>
  <w:num w:numId="9">
    <w:abstractNumId w:val="27"/>
  </w:num>
  <w:num w:numId="10">
    <w:abstractNumId w:val="11"/>
  </w:num>
  <w:num w:numId="11">
    <w:abstractNumId w:val="2"/>
  </w:num>
  <w:num w:numId="12">
    <w:abstractNumId w:val="18"/>
  </w:num>
  <w:num w:numId="13">
    <w:abstractNumId w:val="6"/>
  </w:num>
  <w:num w:numId="14">
    <w:abstractNumId w:val="31"/>
  </w:num>
  <w:num w:numId="15">
    <w:abstractNumId w:val="36"/>
  </w:num>
  <w:num w:numId="16">
    <w:abstractNumId w:val="8"/>
  </w:num>
  <w:num w:numId="17">
    <w:abstractNumId w:val="19"/>
  </w:num>
  <w:num w:numId="18">
    <w:abstractNumId w:val="10"/>
  </w:num>
  <w:num w:numId="19">
    <w:abstractNumId w:val="17"/>
  </w:num>
  <w:num w:numId="20">
    <w:abstractNumId w:val="5"/>
  </w:num>
  <w:num w:numId="21">
    <w:abstractNumId w:val="30"/>
  </w:num>
  <w:num w:numId="22">
    <w:abstractNumId w:val="39"/>
  </w:num>
  <w:num w:numId="23">
    <w:abstractNumId w:val="13"/>
  </w:num>
  <w:num w:numId="24">
    <w:abstractNumId w:val="36"/>
    <w:lvlOverride w:ilvl="0">
      <w:startOverride w:val="2"/>
      <w:lvl w:ilvl="0">
        <w:start w:val="2"/>
        <w:numFmt w:val="decimal"/>
        <w:lvlText w:val="%1."/>
        <w:lvlJc w:val="left"/>
        <w:pPr>
          <w:tabs>
            <w:tab w:val="num" w:pos="425"/>
          </w:tabs>
          <w:ind w:left="425" w:hanging="425"/>
        </w:pPr>
        <w:rPr>
          <w:rFonts w:hint="default"/>
          <w:b/>
        </w:rPr>
      </w:lvl>
    </w:lvlOverride>
  </w:num>
  <w:num w:numId="25">
    <w:abstractNumId w:val="21"/>
  </w:num>
  <w:num w:numId="26">
    <w:abstractNumId w:val="33"/>
  </w:num>
  <w:num w:numId="27">
    <w:abstractNumId w:val="34"/>
  </w:num>
  <w:num w:numId="28">
    <w:abstractNumId w:val="26"/>
  </w:num>
  <w:num w:numId="29">
    <w:abstractNumId w:val="3"/>
  </w:num>
  <w:num w:numId="30">
    <w:abstractNumId w:val="28"/>
  </w:num>
  <w:num w:numId="31">
    <w:abstractNumId w:val="29"/>
  </w:num>
  <w:num w:numId="32">
    <w:abstractNumId w:val="25"/>
  </w:num>
  <w:num w:numId="33">
    <w:abstractNumId w:val="23"/>
  </w:num>
  <w:num w:numId="34">
    <w:abstractNumId w:val="14"/>
  </w:num>
  <w:num w:numId="35">
    <w:abstractNumId w:val="35"/>
  </w:num>
  <w:num w:numId="36">
    <w:abstractNumId w:val="12"/>
  </w:num>
  <w:num w:numId="37">
    <w:abstractNumId w:val="32"/>
  </w:num>
  <w:num w:numId="38">
    <w:abstractNumId w:val="37"/>
  </w:num>
  <w:num w:numId="39">
    <w:abstractNumId w:val="16"/>
  </w:num>
  <w:num w:numId="40">
    <w:abstractNumId w:val="40"/>
  </w:num>
  <w:num w:numId="41">
    <w:abstractNumId w:val="38"/>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76"/>
    <w:rsid w:val="00456376"/>
    <w:rsid w:val="009E4545"/>
    <w:rsid w:val="00E476C6"/>
    <w:rsid w:val="00F33D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456376"/>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qFormat/>
    <w:rsid w:val="00456376"/>
    <w:pPr>
      <w:keepNext/>
      <w:spacing w:before="240" w:after="60" w:line="240" w:lineRule="auto"/>
      <w:outlineLvl w:val="1"/>
    </w:pPr>
    <w:rPr>
      <w:rFonts w:ascii="Arial" w:eastAsia="Times New Roman" w:hAnsi="Arial" w:cs="Times New Roman"/>
      <w:b/>
      <w:bCs/>
      <w:i/>
      <w:iCs/>
      <w:sz w:val="28"/>
      <w:szCs w:val="28"/>
      <w:lang w:eastAsia="hu-HU"/>
    </w:rPr>
  </w:style>
  <w:style w:type="paragraph" w:styleId="Cmsor3">
    <w:name w:val="heading 3"/>
    <w:basedOn w:val="Norml"/>
    <w:next w:val="Norml"/>
    <w:link w:val="Cmsor3Char"/>
    <w:qFormat/>
    <w:rsid w:val="00456376"/>
    <w:pPr>
      <w:keepNext/>
      <w:spacing w:after="0" w:line="240" w:lineRule="auto"/>
      <w:jc w:val="center"/>
      <w:outlineLvl w:val="2"/>
    </w:pPr>
    <w:rPr>
      <w:rFonts w:ascii="Times New Roman" w:eastAsia="Times New Roman" w:hAnsi="Times New Roman" w:cs="Times New Roman"/>
      <w:b/>
      <w:caps/>
      <w:sz w:val="20"/>
      <w:szCs w:val="20"/>
      <w:lang w:eastAsia="hu-HU"/>
    </w:rPr>
  </w:style>
  <w:style w:type="paragraph" w:styleId="Cmsor4">
    <w:name w:val="heading 4"/>
    <w:basedOn w:val="Norml"/>
    <w:next w:val="Norml"/>
    <w:link w:val="Cmsor4Char"/>
    <w:qFormat/>
    <w:rsid w:val="00456376"/>
    <w:pPr>
      <w:keepNext/>
      <w:spacing w:after="0" w:line="240" w:lineRule="auto"/>
      <w:outlineLvl w:val="3"/>
    </w:pPr>
    <w:rPr>
      <w:rFonts w:ascii="Times New Roman" w:eastAsia="Times New Roman" w:hAnsi="Times New Roman" w:cs="Times New Roman"/>
      <w:sz w:val="28"/>
      <w:szCs w:val="24"/>
      <w:lang w:eastAsia="hu-HU"/>
    </w:rPr>
  </w:style>
  <w:style w:type="paragraph" w:styleId="Cmsor5">
    <w:name w:val="heading 5"/>
    <w:basedOn w:val="Norml"/>
    <w:next w:val="Norml"/>
    <w:link w:val="Cmsor5Char"/>
    <w:qFormat/>
    <w:rsid w:val="00456376"/>
    <w:pPr>
      <w:spacing w:before="240" w:after="60" w:line="240" w:lineRule="auto"/>
      <w:outlineLvl w:val="4"/>
    </w:pPr>
    <w:rPr>
      <w:rFonts w:ascii="Times New Roman" w:eastAsia="Times New Roman" w:hAnsi="Times New Roman" w:cs="Times New Roman"/>
      <w:b/>
      <w:bCs/>
      <w:i/>
      <w:iCs/>
      <w:sz w:val="26"/>
      <w:szCs w:val="26"/>
      <w:lang w:eastAsia="hu-HU"/>
    </w:rPr>
  </w:style>
  <w:style w:type="paragraph" w:styleId="Cmsor6">
    <w:name w:val="heading 6"/>
    <w:basedOn w:val="Norml"/>
    <w:next w:val="Norml"/>
    <w:link w:val="Cmsor6Char"/>
    <w:qFormat/>
    <w:rsid w:val="00456376"/>
    <w:pPr>
      <w:spacing w:before="240" w:after="60" w:line="240" w:lineRule="auto"/>
      <w:outlineLvl w:val="5"/>
    </w:pPr>
    <w:rPr>
      <w:rFonts w:ascii="Times New Roman" w:eastAsia="Times New Roman" w:hAnsi="Times New Roman" w:cs="Times New Roman"/>
      <w:b/>
      <w:bCs/>
      <w:lang w:eastAsia="hu-HU"/>
    </w:rPr>
  </w:style>
  <w:style w:type="paragraph" w:styleId="Cmsor7">
    <w:name w:val="heading 7"/>
    <w:basedOn w:val="Norml"/>
    <w:next w:val="Norml"/>
    <w:link w:val="Cmsor7Char"/>
    <w:qFormat/>
    <w:rsid w:val="00456376"/>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basedOn w:val="Norml"/>
    <w:next w:val="Norml"/>
    <w:link w:val="Cmsor8Char"/>
    <w:qFormat/>
    <w:rsid w:val="00456376"/>
    <w:pPr>
      <w:spacing w:before="240" w:after="60" w:line="240" w:lineRule="auto"/>
      <w:outlineLvl w:val="7"/>
    </w:pPr>
    <w:rPr>
      <w:rFonts w:ascii="Times New Roman" w:eastAsia="Times New Roman" w:hAnsi="Times New Roman" w:cs="Times New Roman"/>
      <w:i/>
      <w:iCs/>
      <w:sz w:val="24"/>
      <w:szCs w:val="24"/>
      <w:lang w:eastAsia="hu-HU"/>
    </w:rPr>
  </w:style>
  <w:style w:type="paragraph" w:styleId="Cmsor9">
    <w:name w:val="heading 9"/>
    <w:basedOn w:val="Norml"/>
    <w:next w:val="Norml"/>
    <w:link w:val="Cmsor9Char"/>
    <w:qFormat/>
    <w:rsid w:val="00456376"/>
    <w:pPr>
      <w:spacing w:before="240" w:after="60" w:line="240" w:lineRule="auto"/>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456376"/>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456376"/>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rsid w:val="00456376"/>
    <w:rPr>
      <w:rFonts w:ascii="Times New Roman" w:eastAsia="Times New Roman" w:hAnsi="Times New Roman" w:cs="Times New Roman"/>
      <w:b/>
      <w:caps/>
      <w:sz w:val="20"/>
      <w:szCs w:val="20"/>
      <w:lang w:eastAsia="hu-HU"/>
    </w:rPr>
  </w:style>
  <w:style w:type="character" w:customStyle="1" w:styleId="Cmsor4Char">
    <w:name w:val="Címsor 4 Char"/>
    <w:basedOn w:val="Bekezdsalapbettpusa"/>
    <w:link w:val="Cmsor4"/>
    <w:rsid w:val="00456376"/>
    <w:rPr>
      <w:rFonts w:ascii="Times New Roman" w:eastAsia="Times New Roman" w:hAnsi="Times New Roman" w:cs="Times New Roman"/>
      <w:sz w:val="28"/>
      <w:szCs w:val="24"/>
      <w:lang w:eastAsia="hu-HU"/>
    </w:rPr>
  </w:style>
  <w:style w:type="character" w:customStyle="1" w:styleId="Cmsor5Char">
    <w:name w:val="Címsor 5 Char"/>
    <w:basedOn w:val="Bekezdsalapbettpusa"/>
    <w:link w:val="Cmsor5"/>
    <w:rsid w:val="00456376"/>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456376"/>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456376"/>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456376"/>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456376"/>
    <w:rPr>
      <w:rFonts w:ascii="Arial" w:eastAsia="Times New Roman" w:hAnsi="Arial" w:cs="Arial"/>
      <w:lang w:eastAsia="hu-HU"/>
    </w:rPr>
  </w:style>
  <w:style w:type="numbering" w:customStyle="1" w:styleId="Nemlista1">
    <w:name w:val="Nem lista1"/>
    <w:next w:val="Nemlista"/>
    <w:uiPriority w:val="99"/>
    <w:semiHidden/>
    <w:unhideWhenUsed/>
    <w:rsid w:val="00456376"/>
  </w:style>
  <w:style w:type="paragraph" w:styleId="TJ1">
    <w:name w:val="toc 1"/>
    <w:basedOn w:val="Norml"/>
    <w:next w:val="Norml"/>
    <w:autoRedefine/>
    <w:uiPriority w:val="39"/>
    <w:rsid w:val="00456376"/>
    <w:pPr>
      <w:tabs>
        <w:tab w:val="left" w:pos="660"/>
        <w:tab w:val="right" w:leader="dot" w:pos="9191"/>
      </w:tabs>
      <w:spacing w:after="0" w:line="240" w:lineRule="auto"/>
      <w:ind w:left="284" w:hanging="284"/>
    </w:pPr>
    <w:rPr>
      <w:rFonts w:ascii="Times New Roman" w:eastAsia="Times New Roman" w:hAnsi="Times New Roman" w:cs="Times New Roman"/>
      <w:bCs/>
      <w:noProof/>
      <w:sz w:val="24"/>
      <w:szCs w:val="24"/>
      <w:lang w:eastAsia="hu-HU"/>
    </w:rPr>
  </w:style>
  <w:style w:type="character" w:styleId="Hiperhivatkozs">
    <w:name w:val="Hyperlink"/>
    <w:uiPriority w:val="99"/>
    <w:rsid w:val="00456376"/>
    <w:rPr>
      <w:color w:val="0000FF"/>
      <w:u w:val="single"/>
    </w:rPr>
  </w:style>
  <w:style w:type="paragraph" w:styleId="TJ2">
    <w:name w:val="toc 2"/>
    <w:basedOn w:val="Norml"/>
    <w:next w:val="Norml"/>
    <w:autoRedefine/>
    <w:uiPriority w:val="39"/>
    <w:rsid w:val="00456376"/>
    <w:pPr>
      <w:tabs>
        <w:tab w:val="right" w:leader="dot" w:pos="9180"/>
      </w:tabs>
      <w:spacing w:after="120" w:line="240" w:lineRule="auto"/>
    </w:pPr>
    <w:rPr>
      <w:rFonts w:ascii="Times New Roman" w:eastAsia="Times New Roman" w:hAnsi="Times New Roman" w:cs="Times New Roman"/>
      <w:noProof/>
      <w:color w:val="000000" w:themeColor="text1"/>
      <w:sz w:val="24"/>
      <w:szCs w:val="24"/>
      <w:lang w:eastAsia="hu-HU"/>
    </w:rPr>
  </w:style>
  <w:style w:type="paragraph" w:styleId="Szvegtrzsbehzssal">
    <w:name w:val="Body Text Indent"/>
    <w:basedOn w:val="Norml"/>
    <w:link w:val="SzvegtrzsbehzssalChar"/>
    <w:rsid w:val="00456376"/>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456376"/>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rsid w:val="00456376"/>
    <w:pPr>
      <w:spacing w:after="0" w:line="36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uiPriority w:val="99"/>
    <w:rsid w:val="00456376"/>
    <w:rPr>
      <w:rFonts w:ascii="Times New Roman" w:eastAsia="Times New Roman" w:hAnsi="Times New Roman" w:cs="Times New Roman"/>
      <w:sz w:val="24"/>
      <w:szCs w:val="20"/>
      <w:lang w:eastAsia="hu-HU"/>
    </w:rPr>
  </w:style>
  <w:style w:type="paragraph" w:styleId="Cm">
    <w:name w:val="Title"/>
    <w:basedOn w:val="Norml"/>
    <w:link w:val="CmChar"/>
    <w:qFormat/>
    <w:rsid w:val="00456376"/>
    <w:pPr>
      <w:numPr>
        <w:ilvl w:val="12"/>
      </w:numPr>
      <w:spacing w:after="0" w:line="240" w:lineRule="auto"/>
      <w:jc w:val="center"/>
    </w:pPr>
    <w:rPr>
      <w:rFonts w:ascii="Times New Roman" w:eastAsia="Times New Roman" w:hAnsi="Times New Roman" w:cs="Times New Roman"/>
      <w:b/>
      <w:sz w:val="28"/>
      <w:szCs w:val="20"/>
      <w:lang w:eastAsia="hu-HU"/>
    </w:rPr>
  </w:style>
  <w:style w:type="character" w:customStyle="1" w:styleId="CmChar">
    <w:name w:val="Cím Char"/>
    <w:basedOn w:val="Bekezdsalapbettpusa"/>
    <w:link w:val="Cm"/>
    <w:rsid w:val="00456376"/>
    <w:rPr>
      <w:rFonts w:ascii="Times New Roman" w:eastAsia="Times New Roman" w:hAnsi="Times New Roman" w:cs="Times New Roman"/>
      <w:b/>
      <w:sz w:val="28"/>
      <w:szCs w:val="20"/>
      <w:lang w:eastAsia="hu-HU"/>
    </w:rPr>
  </w:style>
  <w:style w:type="paragraph" w:styleId="llb">
    <w:name w:val="footer"/>
    <w:basedOn w:val="Norml"/>
    <w:link w:val="llbChar"/>
    <w:uiPriority w:val="99"/>
    <w:rsid w:val="00456376"/>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456376"/>
    <w:rPr>
      <w:rFonts w:ascii="Times New Roman" w:eastAsia="Times New Roman" w:hAnsi="Times New Roman" w:cs="Times New Roman"/>
      <w:sz w:val="24"/>
      <w:szCs w:val="24"/>
      <w:lang w:eastAsia="hu-HU"/>
    </w:rPr>
  </w:style>
  <w:style w:type="paragraph" w:customStyle="1" w:styleId="Szvegtrzs21">
    <w:name w:val="Szövegtörzs 21"/>
    <w:basedOn w:val="Norml"/>
    <w:rsid w:val="00456376"/>
    <w:pPr>
      <w:spacing w:after="0" w:line="360" w:lineRule="auto"/>
      <w:jc w:val="both"/>
    </w:pPr>
    <w:rPr>
      <w:rFonts w:ascii="Times New Roman" w:eastAsia="Times New Roman" w:hAnsi="Times New Roman" w:cs="Times New Roman"/>
      <w:i/>
      <w:sz w:val="24"/>
      <w:szCs w:val="20"/>
      <w:lang w:eastAsia="hu-HU"/>
    </w:rPr>
  </w:style>
  <w:style w:type="paragraph" w:styleId="Szvegtrzsbehzssal2">
    <w:name w:val="Body Text Indent 2"/>
    <w:basedOn w:val="Norml"/>
    <w:link w:val="Szvegtrzsbehzssal2Char"/>
    <w:rsid w:val="00456376"/>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456376"/>
    <w:rPr>
      <w:rFonts w:ascii="Times New Roman" w:eastAsia="Times New Roman" w:hAnsi="Times New Roman" w:cs="Times New Roman"/>
      <w:sz w:val="24"/>
      <w:szCs w:val="24"/>
      <w:lang w:eastAsia="hu-HU"/>
    </w:rPr>
  </w:style>
  <w:style w:type="character" w:styleId="Oldalszm">
    <w:name w:val="page number"/>
    <w:basedOn w:val="Bekezdsalapbettpusa"/>
    <w:rsid w:val="00456376"/>
  </w:style>
  <w:style w:type="paragraph" w:styleId="Szvegtrzsbehzssal3">
    <w:name w:val="Body Text Indent 3"/>
    <w:basedOn w:val="Norml"/>
    <w:link w:val="Szvegtrzsbehzssal3Char"/>
    <w:rsid w:val="00456376"/>
    <w:pPr>
      <w:spacing w:after="0" w:line="240" w:lineRule="auto"/>
      <w:ind w:left="720" w:hanging="12"/>
      <w:jc w:val="both"/>
    </w:pPr>
    <w:rPr>
      <w:rFonts w:ascii="Arial" w:eastAsia="Times New Roman" w:hAnsi="Arial" w:cs="Arial"/>
      <w:bCs/>
      <w:sz w:val="24"/>
      <w:szCs w:val="24"/>
      <w:lang w:eastAsia="hu-HU"/>
    </w:rPr>
  </w:style>
  <w:style w:type="character" w:customStyle="1" w:styleId="Szvegtrzsbehzssal3Char">
    <w:name w:val="Szövegtörzs behúzással 3 Char"/>
    <w:basedOn w:val="Bekezdsalapbettpusa"/>
    <w:link w:val="Szvegtrzsbehzssal3"/>
    <w:rsid w:val="00456376"/>
    <w:rPr>
      <w:rFonts w:ascii="Arial" w:eastAsia="Times New Roman" w:hAnsi="Arial" w:cs="Arial"/>
      <w:bCs/>
      <w:sz w:val="24"/>
      <w:szCs w:val="24"/>
      <w:lang w:eastAsia="hu-HU"/>
    </w:rPr>
  </w:style>
  <w:style w:type="paragraph" w:styleId="Kpalrs">
    <w:name w:val="caption"/>
    <w:basedOn w:val="Norml"/>
    <w:next w:val="Norml"/>
    <w:qFormat/>
    <w:rsid w:val="00456376"/>
    <w:pPr>
      <w:widowControl w:val="0"/>
      <w:spacing w:after="0" w:line="240" w:lineRule="auto"/>
    </w:pPr>
    <w:rPr>
      <w:rFonts w:ascii="Times New Roman" w:eastAsia="Times New Roman" w:hAnsi="Times New Roman" w:cs="Times New Roman"/>
      <w:b/>
      <w:snapToGrid w:val="0"/>
      <w:sz w:val="28"/>
      <w:szCs w:val="20"/>
      <w:lang w:eastAsia="hu-HU"/>
    </w:rPr>
  </w:style>
  <w:style w:type="paragraph" w:styleId="Szvegtrzs3">
    <w:name w:val="Body Text 3"/>
    <w:basedOn w:val="Norml"/>
    <w:link w:val="Szvegtrzs3Char"/>
    <w:rsid w:val="00456376"/>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456376"/>
    <w:rPr>
      <w:rFonts w:ascii="Times New Roman" w:eastAsia="Times New Roman" w:hAnsi="Times New Roman" w:cs="Times New Roman"/>
      <w:sz w:val="16"/>
      <w:szCs w:val="16"/>
      <w:lang w:eastAsia="hu-HU"/>
    </w:rPr>
  </w:style>
  <w:style w:type="paragraph" w:styleId="TJ3">
    <w:name w:val="toc 3"/>
    <w:basedOn w:val="Norml"/>
    <w:next w:val="Norml"/>
    <w:autoRedefine/>
    <w:rsid w:val="00456376"/>
    <w:pPr>
      <w:spacing w:after="0" w:line="240" w:lineRule="auto"/>
      <w:ind w:left="480"/>
    </w:pPr>
    <w:rPr>
      <w:rFonts w:ascii="Times New Roman" w:eastAsia="Times New Roman" w:hAnsi="Times New Roman" w:cs="Times New Roman"/>
      <w:sz w:val="24"/>
      <w:szCs w:val="24"/>
      <w:lang w:eastAsia="hu-HU"/>
    </w:rPr>
  </w:style>
  <w:style w:type="character" w:styleId="Mrltotthiperhivatkozs">
    <w:name w:val="FollowedHyperlink"/>
    <w:rsid w:val="00456376"/>
    <w:rPr>
      <w:color w:val="800080"/>
      <w:u w:val="single"/>
    </w:rPr>
  </w:style>
  <w:style w:type="paragraph" w:styleId="Szvegtrzs2">
    <w:name w:val="Body Text 2"/>
    <w:basedOn w:val="Norml"/>
    <w:link w:val="Szvegtrzs2Char"/>
    <w:rsid w:val="00456376"/>
    <w:pPr>
      <w:spacing w:after="0" w:line="240" w:lineRule="auto"/>
    </w:pPr>
    <w:rPr>
      <w:rFonts w:ascii="Arial" w:eastAsia="Times New Roman" w:hAnsi="Arial" w:cs="Arial"/>
      <w:color w:val="FF0000"/>
      <w:sz w:val="24"/>
      <w:szCs w:val="24"/>
      <w:lang w:eastAsia="hu-HU"/>
    </w:rPr>
  </w:style>
  <w:style w:type="character" w:customStyle="1" w:styleId="Szvegtrzs2Char">
    <w:name w:val="Szövegtörzs 2 Char"/>
    <w:basedOn w:val="Bekezdsalapbettpusa"/>
    <w:link w:val="Szvegtrzs2"/>
    <w:rsid w:val="00456376"/>
    <w:rPr>
      <w:rFonts w:ascii="Arial" w:eastAsia="Times New Roman" w:hAnsi="Arial" w:cs="Arial"/>
      <w:color w:val="FF0000"/>
      <w:sz w:val="24"/>
      <w:szCs w:val="24"/>
      <w:lang w:eastAsia="hu-HU"/>
    </w:rPr>
  </w:style>
  <w:style w:type="paragraph" w:styleId="lfej">
    <w:name w:val="header"/>
    <w:basedOn w:val="Norml"/>
    <w:link w:val="lfejChar"/>
    <w:uiPriority w:val="99"/>
    <w:rsid w:val="00456376"/>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456376"/>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rsid w:val="00456376"/>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456376"/>
    <w:rPr>
      <w:rFonts w:ascii="Tahoma" w:eastAsia="Times New Roman" w:hAnsi="Tahoma" w:cs="Tahoma"/>
      <w:sz w:val="16"/>
      <w:szCs w:val="16"/>
      <w:lang w:eastAsia="hu-HU"/>
    </w:rPr>
  </w:style>
  <w:style w:type="paragraph" w:customStyle="1" w:styleId="standard">
    <w:name w:val="standard"/>
    <w:basedOn w:val="Norml"/>
    <w:rsid w:val="00456376"/>
    <w:pPr>
      <w:spacing w:after="0" w:line="240" w:lineRule="auto"/>
    </w:pPr>
    <w:rPr>
      <w:rFonts w:ascii="&amp;#39" w:eastAsia="Times New Roman" w:hAnsi="&amp;#39" w:cs="Times New Roman"/>
      <w:sz w:val="24"/>
      <w:szCs w:val="24"/>
      <w:lang w:eastAsia="hu-HU"/>
    </w:rPr>
  </w:style>
  <w:style w:type="paragraph" w:styleId="Listaszerbekezds">
    <w:name w:val="List Paragraph"/>
    <w:aliases w:val="lista_2,Welt L"/>
    <w:basedOn w:val="Norml"/>
    <w:link w:val="ListaszerbekezdsChar"/>
    <w:uiPriority w:val="34"/>
    <w:qFormat/>
    <w:rsid w:val="00456376"/>
    <w:pPr>
      <w:spacing w:after="0" w:line="240" w:lineRule="auto"/>
      <w:ind w:left="720"/>
      <w:contextualSpacing/>
    </w:pPr>
    <w:rPr>
      <w:rFonts w:ascii="Times New Roman" w:eastAsia="Times New Roman" w:hAnsi="Times New Roman" w:cs="Times New Roman"/>
      <w:sz w:val="24"/>
      <w:szCs w:val="24"/>
      <w:lang w:eastAsia="hu-HU"/>
    </w:rPr>
  </w:style>
  <w:style w:type="paragraph" w:styleId="Tartalomjegyzkcmsora">
    <w:name w:val="TOC Heading"/>
    <w:basedOn w:val="Cmsor1"/>
    <w:next w:val="Norml"/>
    <w:qFormat/>
    <w:rsid w:val="00456376"/>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456376"/>
    <w:pPr>
      <w:spacing w:after="0" w:line="240" w:lineRule="auto"/>
    </w:pPr>
    <w:rPr>
      <w:rFonts w:ascii="Times New Roman" w:eastAsia="Times New Roman" w:hAnsi="Times New Roman" w:cs="Times New Roman"/>
      <w:sz w:val="24"/>
      <w:szCs w:val="24"/>
      <w:lang w:eastAsia="hu-HU"/>
    </w:rPr>
  </w:style>
  <w:style w:type="paragraph" w:styleId="Alcm">
    <w:name w:val="Subtitle"/>
    <w:basedOn w:val="Norml"/>
    <w:next w:val="Norml"/>
    <w:link w:val="AlcmChar"/>
    <w:qFormat/>
    <w:rsid w:val="00456376"/>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rsid w:val="00456376"/>
    <w:rPr>
      <w:rFonts w:ascii="Cambria" w:eastAsia="Times New Roman" w:hAnsi="Cambria" w:cs="Times New Roman"/>
      <w:sz w:val="24"/>
      <w:szCs w:val="24"/>
      <w:lang w:eastAsia="hu-HU"/>
    </w:rPr>
  </w:style>
  <w:style w:type="character" w:customStyle="1" w:styleId="CharChar18">
    <w:name w:val="Char Char18"/>
    <w:rsid w:val="00456376"/>
    <w:rPr>
      <w:rFonts w:ascii="Arial" w:eastAsia="Times New Roman" w:hAnsi="Arial" w:cs="Arial"/>
      <w:b/>
      <w:bCs/>
      <w:i/>
      <w:iCs/>
      <w:sz w:val="28"/>
      <w:szCs w:val="28"/>
      <w:lang w:eastAsia="hu-HU"/>
    </w:rPr>
  </w:style>
  <w:style w:type="character" w:customStyle="1" w:styleId="CharChar15">
    <w:name w:val="Char Char15"/>
    <w:rsid w:val="00456376"/>
    <w:rPr>
      <w:rFonts w:eastAsia="Times New Roman" w:cs="Times New Roman"/>
      <w:b/>
      <w:bCs/>
      <w:i/>
      <w:iCs/>
      <w:sz w:val="26"/>
      <w:szCs w:val="26"/>
      <w:lang w:eastAsia="hu-HU"/>
    </w:rPr>
  </w:style>
  <w:style w:type="character" w:customStyle="1" w:styleId="CharChar12">
    <w:name w:val="Char Char12"/>
    <w:rsid w:val="00456376"/>
    <w:rPr>
      <w:rFonts w:eastAsia="Times New Roman" w:cs="Times New Roman"/>
      <w:i/>
      <w:iCs/>
      <w:szCs w:val="24"/>
      <w:lang w:eastAsia="hu-HU"/>
    </w:rPr>
  </w:style>
  <w:style w:type="character" w:customStyle="1" w:styleId="CharChar10">
    <w:name w:val="Char Char10"/>
    <w:rsid w:val="00456376"/>
    <w:rPr>
      <w:rFonts w:eastAsia="Times New Roman" w:cs="Times New Roman"/>
      <w:szCs w:val="24"/>
      <w:lang w:eastAsia="hu-HU"/>
    </w:rPr>
  </w:style>
  <w:style w:type="character" w:customStyle="1" w:styleId="CharChar9">
    <w:name w:val="Char Char9"/>
    <w:rsid w:val="00456376"/>
    <w:rPr>
      <w:rFonts w:eastAsia="Times New Roman" w:cs="Times New Roman"/>
      <w:szCs w:val="20"/>
      <w:lang w:eastAsia="hu-HU"/>
    </w:rPr>
  </w:style>
  <w:style w:type="table" w:styleId="Rcsostblzat">
    <w:name w:val="Table Grid"/>
    <w:basedOn w:val="Normltblzat"/>
    <w:uiPriority w:val="59"/>
    <w:rsid w:val="0045637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456376"/>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456376"/>
    <w:rPr>
      <w:sz w:val="16"/>
      <w:szCs w:val="16"/>
    </w:rPr>
  </w:style>
  <w:style w:type="paragraph" w:styleId="Jegyzetszveg">
    <w:name w:val="annotation text"/>
    <w:basedOn w:val="Norml"/>
    <w:link w:val="JegyzetszvegChar"/>
    <w:rsid w:val="00456376"/>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456376"/>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456376"/>
    <w:rPr>
      <w:b/>
      <w:bCs/>
    </w:rPr>
  </w:style>
  <w:style w:type="character" w:customStyle="1" w:styleId="MegjegyzstrgyaChar">
    <w:name w:val="Megjegyzés tárgya Char"/>
    <w:basedOn w:val="JegyzetszvegChar"/>
    <w:link w:val="Megjegyzstrgya"/>
    <w:rsid w:val="00456376"/>
    <w:rPr>
      <w:rFonts w:ascii="Times New Roman" w:eastAsia="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rsid w:val="00456376"/>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456376"/>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uiPriority w:val="99"/>
    <w:rsid w:val="00456376"/>
    <w:rPr>
      <w:vertAlign w:val="superscript"/>
    </w:rPr>
  </w:style>
  <w:style w:type="paragraph" w:customStyle="1" w:styleId="Felsorolasabc">
    <w:name w:val="Felsorolas abc"/>
    <w:basedOn w:val="Norml"/>
    <w:rsid w:val="00456376"/>
    <w:pPr>
      <w:numPr>
        <w:ilvl w:val="2"/>
        <w:numId w:val="2"/>
      </w:numPr>
      <w:spacing w:after="240" w:line="240" w:lineRule="auto"/>
      <w:jc w:val="both"/>
    </w:pPr>
    <w:rPr>
      <w:rFonts w:ascii="Arial" w:eastAsia="Times New Roman" w:hAnsi="Arial" w:cs="Times New Roman"/>
      <w:sz w:val="20"/>
      <w:szCs w:val="24"/>
      <w:lang w:eastAsia="hu-HU"/>
    </w:rPr>
  </w:style>
  <w:style w:type="character" w:styleId="Kiemels2">
    <w:name w:val="Strong"/>
    <w:uiPriority w:val="22"/>
    <w:qFormat/>
    <w:rsid w:val="00456376"/>
    <w:rPr>
      <w:b/>
      <w:bCs/>
      <w:spacing w:val="0"/>
    </w:rPr>
  </w:style>
  <w:style w:type="paragraph" w:styleId="NormlWeb">
    <w:name w:val="Normal (Web)"/>
    <w:basedOn w:val="Norml"/>
    <w:uiPriority w:val="99"/>
    <w:rsid w:val="00456376"/>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456376"/>
    <w:pPr>
      <w:tabs>
        <w:tab w:val="left" w:pos="360"/>
      </w:tabs>
      <w:suppressAutoHyphens/>
      <w:spacing w:after="60" w:line="240" w:lineRule="auto"/>
      <w:jc w:val="both"/>
    </w:pPr>
    <w:rPr>
      <w:rFonts w:ascii="Arial" w:eastAsia="Times New Roman" w:hAnsi="Arial" w:cs="Times New Roman"/>
      <w:sz w:val="24"/>
      <w:szCs w:val="20"/>
      <w:lang w:eastAsia="ar-SA"/>
    </w:rPr>
  </w:style>
  <w:style w:type="character" w:customStyle="1" w:styleId="bot">
    <w:name w:val="bot"/>
    <w:rsid w:val="00456376"/>
  </w:style>
  <w:style w:type="paragraph" w:customStyle="1" w:styleId="Default">
    <w:name w:val="Default"/>
    <w:rsid w:val="00456376"/>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skypepnhprintcontainer">
    <w:name w:val="skype_pnh_print_container"/>
    <w:rsid w:val="00456376"/>
  </w:style>
  <w:style w:type="character" w:customStyle="1" w:styleId="skypepnhmark">
    <w:name w:val="skype_pnh_mark"/>
    <w:rsid w:val="00456376"/>
  </w:style>
  <w:style w:type="character" w:customStyle="1" w:styleId="skypepnhtextspan">
    <w:name w:val="skype_pnh_text_span"/>
    <w:rsid w:val="00456376"/>
  </w:style>
  <w:style w:type="character" w:customStyle="1" w:styleId="skypepnhrightspan">
    <w:name w:val="skype_pnh_right_span"/>
    <w:rsid w:val="00456376"/>
  </w:style>
  <w:style w:type="paragraph" w:customStyle="1" w:styleId="1ujfelsorolasbetvel">
    <w:name w:val="1_uj_felsorolas_betűvel"/>
    <w:basedOn w:val="Norml"/>
    <w:rsid w:val="00456376"/>
    <w:pPr>
      <w:numPr>
        <w:numId w:val="3"/>
      </w:numPr>
      <w:spacing w:after="0"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rsid w:val="00456376"/>
  </w:style>
  <w:style w:type="character" w:customStyle="1" w:styleId="CharChar">
    <w:name w:val="Char Char"/>
    <w:uiPriority w:val="99"/>
    <w:rsid w:val="00456376"/>
    <w:rPr>
      <w:sz w:val="24"/>
      <w:szCs w:val="24"/>
      <w:lang w:val="hu-HU" w:eastAsia="hu-HU"/>
    </w:rPr>
  </w:style>
  <w:style w:type="paragraph" w:styleId="Felsorols3">
    <w:name w:val="List Bullet 3"/>
    <w:basedOn w:val="Norml"/>
    <w:autoRedefine/>
    <w:rsid w:val="00456376"/>
    <w:pPr>
      <w:numPr>
        <w:numId w:val="6"/>
      </w:numPr>
      <w:spacing w:after="0" w:line="240" w:lineRule="auto"/>
    </w:pPr>
    <w:rPr>
      <w:rFonts w:ascii="Times New Roman" w:eastAsia="Times New Roman" w:hAnsi="Times New Roman" w:cs="Times New Roman"/>
      <w:sz w:val="24"/>
      <w:szCs w:val="24"/>
      <w:lang w:eastAsia="hu-HU"/>
    </w:rPr>
  </w:style>
  <w:style w:type="paragraph" w:customStyle="1" w:styleId="okeanujfuggelek">
    <w:name w:val="okean_uj_fuggelek"/>
    <w:basedOn w:val="Felsorols"/>
    <w:rsid w:val="00456376"/>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456376"/>
    <w:pPr>
      <w:tabs>
        <w:tab w:val="num" w:pos="360"/>
      </w:tabs>
      <w:ind w:left="360" w:hanging="360"/>
      <w:contextualSpacing/>
    </w:pPr>
    <w:rPr>
      <w:rFonts w:ascii="Calibri" w:eastAsia="Calibri" w:hAnsi="Calibri" w:cs="Times New Roman"/>
    </w:rPr>
  </w:style>
  <w:style w:type="paragraph" w:customStyle="1" w:styleId="np">
    <w:name w:val="np"/>
    <w:basedOn w:val="Norml"/>
    <w:rsid w:val="00456376"/>
    <w:pPr>
      <w:spacing w:after="20" w:line="240" w:lineRule="auto"/>
      <w:jc w:val="both"/>
    </w:pPr>
    <w:rPr>
      <w:rFonts w:ascii="Times New Roman" w:eastAsia="Times New Roman" w:hAnsi="Times New Roman" w:cs="Times New Roman"/>
      <w:sz w:val="24"/>
      <w:szCs w:val="24"/>
      <w:lang w:eastAsia="hu-HU"/>
    </w:rPr>
  </w:style>
  <w:style w:type="numbering" w:customStyle="1" w:styleId="Nemlista11">
    <w:name w:val="Nem lista11"/>
    <w:next w:val="Nemlista"/>
    <w:semiHidden/>
    <w:rsid w:val="00456376"/>
  </w:style>
  <w:style w:type="paragraph" w:styleId="Dokumentumtrkp">
    <w:name w:val="Document Map"/>
    <w:basedOn w:val="Norml"/>
    <w:link w:val="DokumentumtrkpChar"/>
    <w:rsid w:val="00456376"/>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rsid w:val="00456376"/>
    <w:rPr>
      <w:rFonts w:ascii="Tahoma" w:eastAsia="Times New Roman" w:hAnsi="Tahoma" w:cs="Tahoma"/>
      <w:sz w:val="20"/>
      <w:szCs w:val="20"/>
      <w:shd w:val="clear" w:color="auto" w:fill="000080"/>
      <w:lang w:eastAsia="hu-HU"/>
    </w:rPr>
  </w:style>
  <w:style w:type="paragraph" w:styleId="Lista">
    <w:name w:val="List"/>
    <w:basedOn w:val="Szvegtrzs"/>
    <w:rsid w:val="00456376"/>
    <w:pPr>
      <w:tabs>
        <w:tab w:val="left" w:pos="720"/>
      </w:tabs>
      <w:spacing w:after="80" w:line="240" w:lineRule="auto"/>
      <w:ind w:left="720" w:hanging="360"/>
      <w:jc w:val="left"/>
    </w:pPr>
    <w:rPr>
      <w:sz w:val="20"/>
    </w:rPr>
  </w:style>
  <w:style w:type="numbering" w:customStyle="1" w:styleId="Stlus1">
    <w:name w:val="Stílus1"/>
    <w:uiPriority w:val="99"/>
    <w:rsid w:val="00456376"/>
    <w:pPr>
      <w:numPr>
        <w:numId w:val="9"/>
      </w:numPr>
    </w:pPr>
  </w:style>
  <w:style w:type="paragraph" w:styleId="Idzet">
    <w:name w:val="Quote"/>
    <w:basedOn w:val="Norml"/>
    <w:next w:val="Norml"/>
    <w:link w:val="IdzetChar"/>
    <w:uiPriority w:val="29"/>
    <w:qFormat/>
    <w:rsid w:val="00456376"/>
    <w:pPr>
      <w:spacing w:before="200" w:after="0"/>
      <w:ind w:left="360" w:right="360"/>
    </w:pPr>
    <w:rPr>
      <w:rFonts w:ascii="Calibri" w:eastAsia="Times New Roman" w:hAnsi="Calibri" w:cs="Times New Roman"/>
      <w:i/>
      <w:iCs/>
      <w:sz w:val="20"/>
      <w:szCs w:val="20"/>
      <w:lang w:eastAsia="hu-HU"/>
    </w:rPr>
  </w:style>
  <w:style w:type="character" w:customStyle="1" w:styleId="IdzetChar">
    <w:name w:val="Idézet Char"/>
    <w:basedOn w:val="Bekezdsalapbettpusa"/>
    <w:link w:val="Idzet"/>
    <w:uiPriority w:val="29"/>
    <w:rsid w:val="00456376"/>
    <w:rPr>
      <w:rFonts w:ascii="Calibri" w:eastAsia="Times New Roman" w:hAnsi="Calibri" w:cs="Times New Roman"/>
      <w:i/>
      <w:iCs/>
      <w:sz w:val="20"/>
      <w:szCs w:val="20"/>
      <w:lang w:eastAsia="hu-HU"/>
    </w:rPr>
  </w:style>
  <w:style w:type="table" w:customStyle="1" w:styleId="Rcsostblzat1">
    <w:name w:val="Rácsos táblázat1"/>
    <w:basedOn w:val="Normltblzat"/>
    <w:next w:val="Rcsostblzat"/>
    <w:uiPriority w:val="99"/>
    <w:rsid w:val="00456376"/>
    <w:pPr>
      <w:spacing w:after="0" w:line="240" w:lineRule="auto"/>
    </w:pPr>
    <w:rPr>
      <w:rFonts w:ascii="Times New Roman" w:eastAsia="Calibri" w:hAnsi="Times New Roman"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2">
    <w:name w:val="Rácsos táblázat2"/>
    <w:basedOn w:val="Normltblzat"/>
    <w:next w:val="Rcsostblzat"/>
    <w:uiPriority w:val="99"/>
    <w:rsid w:val="00456376"/>
    <w:pPr>
      <w:spacing w:after="0" w:line="240" w:lineRule="auto"/>
    </w:pPr>
    <w:rPr>
      <w:rFonts w:ascii="Times New Roman" w:eastAsia="Calibri" w:hAnsi="Times New Roman"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aszerbekezdsChar">
    <w:name w:val="Listaszerű bekezdés Char"/>
    <w:aliases w:val="lista_2 Char,Welt L Char"/>
    <w:link w:val="Listaszerbekezds"/>
    <w:uiPriority w:val="34"/>
    <w:locked/>
    <w:rsid w:val="00456376"/>
    <w:rPr>
      <w:rFonts w:ascii="Times New Roman" w:eastAsia="Times New Roman" w:hAnsi="Times New Roman" w:cs="Times New Roman"/>
      <w:sz w:val="24"/>
      <w:szCs w:val="24"/>
      <w:lang w:eastAsia="hu-HU"/>
    </w:rPr>
  </w:style>
  <w:style w:type="numbering" w:customStyle="1" w:styleId="Stlus2">
    <w:name w:val="Stílus2"/>
    <w:rsid w:val="00456376"/>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456376"/>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qFormat/>
    <w:rsid w:val="00456376"/>
    <w:pPr>
      <w:keepNext/>
      <w:spacing w:before="240" w:after="60" w:line="240" w:lineRule="auto"/>
      <w:outlineLvl w:val="1"/>
    </w:pPr>
    <w:rPr>
      <w:rFonts w:ascii="Arial" w:eastAsia="Times New Roman" w:hAnsi="Arial" w:cs="Times New Roman"/>
      <w:b/>
      <w:bCs/>
      <w:i/>
      <w:iCs/>
      <w:sz w:val="28"/>
      <w:szCs w:val="28"/>
      <w:lang w:eastAsia="hu-HU"/>
    </w:rPr>
  </w:style>
  <w:style w:type="paragraph" w:styleId="Cmsor3">
    <w:name w:val="heading 3"/>
    <w:basedOn w:val="Norml"/>
    <w:next w:val="Norml"/>
    <w:link w:val="Cmsor3Char"/>
    <w:qFormat/>
    <w:rsid w:val="00456376"/>
    <w:pPr>
      <w:keepNext/>
      <w:spacing w:after="0" w:line="240" w:lineRule="auto"/>
      <w:jc w:val="center"/>
      <w:outlineLvl w:val="2"/>
    </w:pPr>
    <w:rPr>
      <w:rFonts w:ascii="Times New Roman" w:eastAsia="Times New Roman" w:hAnsi="Times New Roman" w:cs="Times New Roman"/>
      <w:b/>
      <w:caps/>
      <w:sz w:val="20"/>
      <w:szCs w:val="20"/>
      <w:lang w:eastAsia="hu-HU"/>
    </w:rPr>
  </w:style>
  <w:style w:type="paragraph" w:styleId="Cmsor4">
    <w:name w:val="heading 4"/>
    <w:basedOn w:val="Norml"/>
    <w:next w:val="Norml"/>
    <w:link w:val="Cmsor4Char"/>
    <w:qFormat/>
    <w:rsid w:val="00456376"/>
    <w:pPr>
      <w:keepNext/>
      <w:spacing w:after="0" w:line="240" w:lineRule="auto"/>
      <w:outlineLvl w:val="3"/>
    </w:pPr>
    <w:rPr>
      <w:rFonts w:ascii="Times New Roman" w:eastAsia="Times New Roman" w:hAnsi="Times New Roman" w:cs="Times New Roman"/>
      <w:sz w:val="28"/>
      <w:szCs w:val="24"/>
      <w:lang w:eastAsia="hu-HU"/>
    </w:rPr>
  </w:style>
  <w:style w:type="paragraph" w:styleId="Cmsor5">
    <w:name w:val="heading 5"/>
    <w:basedOn w:val="Norml"/>
    <w:next w:val="Norml"/>
    <w:link w:val="Cmsor5Char"/>
    <w:qFormat/>
    <w:rsid w:val="00456376"/>
    <w:pPr>
      <w:spacing w:before="240" w:after="60" w:line="240" w:lineRule="auto"/>
      <w:outlineLvl w:val="4"/>
    </w:pPr>
    <w:rPr>
      <w:rFonts w:ascii="Times New Roman" w:eastAsia="Times New Roman" w:hAnsi="Times New Roman" w:cs="Times New Roman"/>
      <w:b/>
      <w:bCs/>
      <w:i/>
      <w:iCs/>
      <w:sz w:val="26"/>
      <w:szCs w:val="26"/>
      <w:lang w:eastAsia="hu-HU"/>
    </w:rPr>
  </w:style>
  <w:style w:type="paragraph" w:styleId="Cmsor6">
    <w:name w:val="heading 6"/>
    <w:basedOn w:val="Norml"/>
    <w:next w:val="Norml"/>
    <w:link w:val="Cmsor6Char"/>
    <w:qFormat/>
    <w:rsid w:val="00456376"/>
    <w:pPr>
      <w:spacing w:before="240" w:after="60" w:line="240" w:lineRule="auto"/>
      <w:outlineLvl w:val="5"/>
    </w:pPr>
    <w:rPr>
      <w:rFonts w:ascii="Times New Roman" w:eastAsia="Times New Roman" w:hAnsi="Times New Roman" w:cs="Times New Roman"/>
      <w:b/>
      <w:bCs/>
      <w:lang w:eastAsia="hu-HU"/>
    </w:rPr>
  </w:style>
  <w:style w:type="paragraph" w:styleId="Cmsor7">
    <w:name w:val="heading 7"/>
    <w:basedOn w:val="Norml"/>
    <w:next w:val="Norml"/>
    <w:link w:val="Cmsor7Char"/>
    <w:qFormat/>
    <w:rsid w:val="00456376"/>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basedOn w:val="Norml"/>
    <w:next w:val="Norml"/>
    <w:link w:val="Cmsor8Char"/>
    <w:qFormat/>
    <w:rsid w:val="00456376"/>
    <w:pPr>
      <w:spacing w:before="240" w:after="60" w:line="240" w:lineRule="auto"/>
      <w:outlineLvl w:val="7"/>
    </w:pPr>
    <w:rPr>
      <w:rFonts w:ascii="Times New Roman" w:eastAsia="Times New Roman" w:hAnsi="Times New Roman" w:cs="Times New Roman"/>
      <w:i/>
      <w:iCs/>
      <w:sz w:val="24"/>
      <w:szCs w:val="24"/>
      <w:lang w:eastAsia="hu-HU"/>
    </w:rPr>
  </w:style>
  <w:style w:type="paragraph" w:styleId="Cmsor9">
    <w:name w:val="heading 9"/>
    <w:basedOn w:val="Norml"/>
    <w:next w:val="Norml"/>
    <w:link w:val="Cmsor9Char"/>
    <w:qFormat/>
    <w:rsid w:val="00456376"/>
    <w:pPr>
      <w:spacing w:before="240" w:after="60" w:line="240" w:lineRule="auto"/>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456376"/>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456376"/>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rsid w:val="00456376"/>
    <w:rPr>
      <w:rFonts w:ascii="Times New Roman" w:eastAsia="Times New Roman" w:hAnsi="Times New Roman" w:cs="Times New Roman"/>
      <w:b/>
      <w:caps/>
      <w:sz w:val="20"/>
      <w:szCs w:val="20"/>
      <w:lang w:eastAsia="hu-HU"/>
    </w:rPr>
  </w:style>
  <w:style w:type="character" w:customStyle="1" w:styleId="Cmsor4Char">
    <w:name w:val="Címsor 4 Char"/>
    <w:basedOn w:val="Bekezdsalapbettpusa"/>
    <w:link w:val="Cmsor4"/>
    <w:rsid w:val="00456376"/>
    <w:rPr>
      <w:rFonts w:ascii="Times New Roman" w:eastAsia="Times New Roman" w:hAnsi="Times New Roman" w:cs="Times New Roman"/>
      <w:sz w:val="28"/>
      <w:szCs w:val="24"/>
      <w:lang w:eastAsia="hu-HU"/>
    </w:rPr>
  </w:style>
  <w:style w:type="character" w:customStyle="1" w:styleId="Cmsor5Char">
    <w:name w:val="Címsor 5 Char"/>
    <w:basedOn w:val="Bekezdsalapbettpusa"/>
    <w:link w:val="Cmsor5"/>
    <w:rsid w:val="00456376"/>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456376"/>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456376"/>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456376"/>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456376"/>
    <w:rPr>
      <w:rFonts w:ascii="Arial" w:eastAsia="Times New Roman" w:hAnsi="Arial" w:cs="Arial"/>
      <w:lang w:eastAsia="hu-HU"/>
    </w:rPr>
  </w:style>
  <w:style w:type="numbering" w:customStyle="1" w:styleId="Nemlista1">
    <w:name w:val="Nem lista1"/>
    <w:next w:val="Nemlista"/>
    <w:uiPriority w:val="99"/>
    <w:semiHidden/>
    <w:unhideWhenUsed/>
    <w:rsid w:val="00456376"/>
  </w:style>
  <w:style w:type="paragraph" w:styleId="TJ1">
    <w:name w:val="toc 1"/>
    <w:basedOn w:val="Norml"/>
    <w:next w:val="Norml"/>
    <w:autoRedefine/>
    <w:uiPriority w:val="39"/>
    <w:rsid w:val="00456376"/>
    <w:pPr>
      <w:tabs>
        <w:tab w:val="left" w:pos="660"/>
        <w:tab w:val="right" w:leader="dot" w:pos="9191"/>
      </w:tabs>
      <w:spacing w:after="0" w:line="240" w:lineRule="auto"/>
      <w:ind w:left="284" w:hanging="284"/>
    </w:pPr>
    <w:rPr>
      <w:rFonts w:ascii="Times New Roman" w:eastAsia="Times New Roman" w:hAnsi="Times New Roman" w:cs="Times New Roman"/>
      <w:bCs/>
      <w:noProof/>
      <w:sz w:val="24"/>
      <w:szCs w:val="24"/>
      <w:lang w:eastAsia="hu-HU"/>
    </w:rPr>
  </w:style>
  <w:style w:type="character" w:styleId="Hiperhivatkozs">
    <w:name w:val="Hyperlink"/>
    <w:uiPriority w:val="99"/>
    <w:rsid w:val="00456376"/>
    <w:rPr>
      <w:color w:val="0000FF"/>
      <w:u w:val="single"/>
    </w:rPr>
  </w:style>
  <w:style w:type="paragraph" w:styleId="TJ2">
    <w:name w:val="toc 2"/>
    <w:basedOn w:val="Norml"/>
    <w:next w:val="Norml"/>
    <w:autoRedefine/>
    <w:uiPriority w:val="39"/>
    <w:rsid w:val="00456376"/>
    <w:pPr>
      <w:tabs>
        <w:tab w:val="right" w:leader="dot" w:pos="9180"/>
      </w:tabs>
      <w:spacing w:after="120" w:line="240" w:lineRule="auto"/>
    </w:pPr>
    <w:rPr>
      <w:rFonts w:ascii="Times New Roman" w:eastAsia="Times New Roman" w:hAnsi="Times New Roman" w:cs="Times New Roman"/>
      <w:noProof/>
      <w:color w:val="000000" w:themeColor="text1"/>
      <w:sz w:val="24"/>
      <w:szCs w:val="24"/>
      <w:lang w:eastAsia="hu-HU"/>
    </w:rPr>
  </w:style>
  <w:style w:type="paragraph" w:styleId="Szvegtrzsbehzssal">
    <w:name w:val="Body Text Indent"/>
    <w:basedOn w:val="Norml"/>
    <w:link w:val="SzvegtrzsbehzssalChar"/>
    <w:rsid w:val="00456376"/>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456376"/>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rsid w:val="00456376"/>
    <w:pPr>
      <w:spacing w:after="0" w:line="36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uiPriority w:val="99"/>
    <w:rsid w:val="00456376"/>
    <w:rPr>
      <w:rFonts w:ascii="Times New Roman" w:eastAsia="Times New Roman" w:hAnsi="Times New Roman" w:cs="Times New Roman"/>
      <w:sz w:val="24"/>
      <w:szCs w:val="20"/>
      <w:lang w:eastAsia="hu-HU"/>
    </w:rPr>
  </w:style>
  <w:style w:type="paragraph" w:styleId="Cm">
    <w:name w:val="Title"/>
    <w:basedOn w:val="Norml"/>
    <w:link w:val="CmChar"/>
    <w:qFormat/>
    <w:rsid w:val="00456376"/>
    <w:pPr>
      <w:numPr>
        <w:ilvl w:val="12"/>
      </w:numPr>
      <w:spacing w:after="0" w:line="240" w:lineRule="auto"/>
      <w:jc w:val="center"/>
    </w:pPr>
    <w:rPr>
      <w:rFonts w:ascii="Times New Roman" w:eastAsia="Times New Roman" w:hAnsi="Times New Roman" w:cs="Times New Roman"/>
      <w:b/>
      <w:sz w:val="28"/>
      <w:szCs w:val="20"/>
      <w:lang w:eastAsia="hu-HU"/>
    </w:rPr>
  </w:style>
  <w:style w:type="character" w:customStyle="1" w:styleId="CmChar">
    <w:name w:val="Cím Char"/>
    <w:basedOn w:val="Bekezdsalapbettpusa"/>
    <w:link w:val="Cm"/>
    <w:rsid w:val="00456376"/>
    <w:rPr>
      <w:rFonts w:ascii="Times New Roman" w:eastAsia="Times New Roman" w:hAnsi="Times New Roman" w:cs="Times New Roman"/>
      <w:b/>
      <w:sz w:val="28"/>
      <w:szCs w:val="20"/>
      <w:lang w:eastAsia="hu-HU"/>
    </w:rPr>
  </w:style>
  <w:style w:type="paragraph" w:styleId="llb">
    <w:name w:val="footer"/>
    <w:basedOn w:val="Norml"/>
    <w:link w:val="llbChar"/>
    <w:uiPriority w:val="99"/>
    <w:rsid w:val="00456376"/>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456376"/>
    <w:rPr>
      <w:rFonts w:ascii="Times New Roman" w:eastAsia="Times New Roman" w:hAnsi="Times New Roman" w:cs="Times New Roman"/>
      <w:sz w:val="24"/>
      <w:szCs w:val="24"/>
      <w:lang w:eastAsia="hu-HU"/>
    </w:rPr>
  </w:style>
  <w:style w:type="paragraph" w:customStyle="1" w:styleId="Szvegtrzs21">
    <w:name w:val="Szövegtörzs 21"/>
    <w:basedOn w:val="Norml"/>
    <w:rsid w:val="00456376"/>
    <w:pPr>
      <w:spacing w:after="0" w:line="360" w:lineRule="auto"/>
      <w:jc w:val="both"/>
    </w:pPr>
    <w:rPr>
      <w:rFonts w:ascii="Times New Roman" w:eastAsia="Times New Roman" w:hAnsi="Times New Roman" w:cs="Times New Roman"/>
      <w:i/>
      <w:sz w:val="24"/>
      <w:szCs w:val="20"/>
      <w:lang w:eastAsia="hu-HU"/>
    </w:rPr>
  </w:style>
  <w:style w:type="paragraph" w:styleId="Szvegtrzsbehzssal2">
    <w:name w:val="Body Text Indent 2"/>
    <w:basedOn w:val="Norml"/>
    <w:link w:val="Szvegtrzsbehzssal2Char"/>
    <w:rsid w:val="00456376"/>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456376"/>
    <w:rPr>
      <w:rFonts w:ascii="Times New Roman" w:eastAsia="Times New Roman" w:hAnsi="Times New Roman" w:cs="Times New Roman"/>
      <w:sz w:val="24"/>
      <w:szCs w:val="24"/>
      <w:lang w:eastAsia="hu-HU"/>
    </w:rPr>
  </w:style>
  <w:style w:type="character" w:styleId="Oldalszm">
    <w:name w:val="page number"/>
    <w:basedOn w:val="Bekezdsalapbettpusa"/>
    <w:rsid w:val="00456376"/>
  </w:style>
  <w:style w:type="paragraph" w:styleId="Szvegtrzsbehzssal3">
    <w:name w:val="Body Text Indent 3"/>
    <w:basedOn w:val="Norml"/>
    <w:link w:val="Szvegtrzsbehzssal3Char"/>
    <w:rsid w:val="00456376"/>
    <w:pPr>
      <w:spacing w:after="0" w:line="240" w:lineRule="auto"/>
      <w:ind w:left="720" w:hanging="12"/>
      <w:jc w:val="both"/>
    </w:pPr>
    <w:rPr>
      <w:rFonts w:ascii="Arial" w:eastAsia="Times New Roman" w:hAnsi="Arial" w:cs="Arial"/>
      <w:bCs/>
      <w:sz w:val="24"/>
      <w:szCs w:val="24"/>
      <w:lang w:eastAsia="hu-HU"/>
    </w:rPr>
  </w:style>
  <w:style w:type="character" w:customStyle="1" w:styleId="Szvegtrzsbehzssal3Char">
    <w:name w:val="Szövegtörzs behúzással 3 Char"/>
    <w:basedOn w:val="Bekezdsalapbettpusa"/>
    <w:link w:val="Szvegtrzsbehzssal3"/>
    <w:rsid w:val="00456376"/>
    <w:rPr>
      <w:rFonts w:ascii="Arial" w:eastAsia="Times New Roman" w:hAnsi="Arial" w:cs="Arial"/>
      <w:bCs/>
      <w:sz w:val="24"/>
      <w:szCs w:val="24"/>
      <w:lang w:eastAsia="hu-HU"/>
    </w:rPr>
  </w:style>
  <w:style w:type="paragraph" w:styleId="Kpalrs">
    <w:name w:val="caption"/>
    <w:basedOn w:val="Norml"/>
    <w:next w:val="Norml"/>
    <w:qFormat/>
    <w:rsid w:val="00456376"/>
    <w:pPr>
      <w:widowControl w:val="0"/>
      <w:spacing w:after="0" w:line="240" w:lineRule="auto"/>
    </w:pPr>
    <w:rPr>
      <w:rFonts w:ascii="Times New Roman" w:eastAsia="Times New Roman" w:hAnsi="Times New Roman" w:cs="Times New Roman"/>
      <w:b/>
      <w:snapToGrid w:val="0"/>
      <w:sz w:val="28"/>
      <w:szCs w:val="20"/>
      <w:lang w:eastAsia="hu-HU"/>
    </w:rPr>
  </w:style>
  <w:style w:type="paragraph" w:styleId="Szvegtrzs3">
    <w:name w:val="Body Text 3"/>
    <w:basedOn w:val="Norml"/>
    <w:link w:val="Szvegtrzs3Char"/>
    <w:rsid w:val="00456376"/>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456376"/>
    <w:rPr>
      <w:rFonts w:ascii="Times New Roman" w:eastAsia="Times New Roman" w:hAnsi="Times New Roman" w:cs="Times New Roman"/>
      <w:sz w:val="16"/>
      <w:szCs w:val="16"/>
      <w:lang w:eastAsia="hu-HU"/>
    </w:rPr>
  </w:style>
  <w:style w:type="paragraph" w:styleId="TJ3">
    <w:name w:val="toc 3"/>
    <w:basedOn w:val="Norml"/>
    <w:next w:val="Norml"/>
    <w:autoRedefine/>
    <w:rsid w:val="00456376"/>
    <w:pPr>
      <w:spacing w:after="0" w:line="240" w:lineRule="auto"/>
      <w:ind w:left="480"/>
    </w:pPr>
    <w:rPr>
      <w:rFonts w:ascii="Times New Roman" w:eastAsia="Times New Roman" w:hAnsi="Times New Roman" w:cs="Times New Roman"/>
      <w:sz w:val="24"/>
      <w:szCs w:val="24"/>
      <w:lang w:eastAsia="hu-HU"/>
    </w:rPr>
  </w:style>
  <w:style w:type="character" w:styleId="Mrltotthiperhivatkozs">
    <w:name w:val="FollowedHyperlink"/>
    <w:rsid w:val="00456376"/>
    <w:rPr>
      <w:color w:val="800080"/>
      <w:u w:val="single"/>
    </w:rPr>
  </w:style>
  <w:style w:type="paragraph" w:styleId="Szvegtrzs2">
    <w:name w:val="Body Text 2"/>
    <w:basedOn w:val="Norml"/>
    <w:link w:val="Szvegtrzs2Char"/>
    <w:rsid w:val="00456376"/>
    <w:pPr>
      <w:spacing w:after="0" w:line="240" w:lineRule="auto"/>
    </w:pPr>
    <w:rPr>
      <w:rFonts w:ascii="Arial" w:eastAsia="Times New Roman" w:hAnsi="Arial" w:cs="Arial"/>
      <w:color w:val="FF0000"/>
      <w:sz w:val="24"/>
      <w:szCs w:val="24"/>
      <w:lang w:eastAsia="hu-HU"/>
    </w:rPr>
  </w:style>
  <w:style w:type="character" w:customStyle="1" w:styleId="Szvegtrzs2Char">
    <w:name w:val="Szövegtörzs 2 Char"/>
    <w:basedOn w:val="Bekezdsalapbettpusa"/>
    <w:link w:val="Szvegtrzs2"/>
    <w:rsid w:val="00456376"/>
    <w:rPr>
      <w:rFonts w:ascii="Arial" w:eastAsia="Times New Roman" w:hAnsi="Arial" w:cs="Arial"/>
      <w:color w:val="FF0000"/>
      <w:sz w:val="24"/>
      <w:szCs w:val="24"/>
      <w:lang w:eastAsia="hu-HU"/>
    </w:rPr>
  </w:style>
  <w:style w:type="paragraph" w:styleId="lfej">
    <w:name w:val="header"/>
    <w:basedOn w:val="Norml"/>
    <w:link w:val="lfejChar"/>
    <w:uiPriority w:val="99"/>
    <w:rsid w:val="00456376"/>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456376"/>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rsid w:val="00456376"/>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456376"/>
    <w:rPr>
      <w:rFonts w:ascii="Tahoma" w:eastAsia="Times New Roman" w:hAnsi="Tahoma" w:cs="Tahoma"/>
      <w:sz w:val="16"/>
      <w:szCs w:val="16"/>
      <w:lang w:eastAsia="hu-HU"/>
    </w:rPr>
  </w:style>
  <w:style w:type="paragraph" w:customStyle="1" w:styleId="standard">
    <w:name w:val="standard"/>
    <w:basedOn w:val="Norml"/>
    <w:rsid w:val="00456376"/>
    <w:pPr>
      <w:spacing w:after="0" w:line="240" w:lineRule="auto"/>
    </w:pPr>
    <w:rPr>
      <w:rFonts w:ascii="&amp;#39" w:eastAsia="Times New Roman" w:hAnsi="&amp;#39" w:cs="Times New Roman"/>
      <w:sz w:val="24"/>
      <w:szCs w:val="24"/>
      <w:lang w:eastAsia="hu-HU"/>
    </w:rPr>
  </w:style>
  <w:style w:type="paragraph" w:styleId="Listaszerbekezds">
    <w:name w:val="List Paragraph"/>
    <w:aliases w:val="lista_2,Welt L"/>
    <w:basedOn w:val="Norml"/>
    <w:link w:val="ListaszerbekezdsChar"/>
    <w:uiPriority w:val="34"/>
    <w:qFormat/>
    <w:rsid w:val="00456376"/>
    <w:pPr>
      <w:spacing w:after="0" w:line="240" w:lineRule="auto"/>
      <w:ind w:left="720"/>
      <w:contextualSpacing/>
    </w:pPr>
    <w:rPr>
      <w:rFonts w:ascii="Times New Roman" w:eastAsia="Times New Roman" w:hAnsi="Times New Roman" w:cs="Times New Roman"/>
      <w:sz w:val="24"/>
      <w:szCs w:val="24"/>
      <w:lang w:eastAsia="hu-HU"/>
    </w:rPr>
  </w:style>
  <w:style w:type="paragraph" w:styleId="Tartalomjegyzkcmsora">
    <w:name w:val="TOC Heading"/>
    <w:basedOn w:val="Cmsor1"/>
    <w:next w:val="Norml"/>
    <w:qFormat/>
    <w:rsid w:val="00456376"/>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456376"/>
    <w:pPr>
      <w:spacing w:after="0" w:line="240" w:lineRule="auto"/>
    </w:pPr>
    <w:rPr>
      <w:rFonts w:ascii="Times New Roman" w:eastAsia="Times New Roman" w:hAnsi="Times New Roman" w:cs="Times New Roman"/>
      <w:sz w:val="24"/>
      <w:szCs w:val="24"/>
      <w:lang w:eastAsia="hu-HU"/>
    </w:rPr>
  </w:style>
  <w:style w:type="paragraph" w:styleId="Alcm">
    <w:name w:val="Subtitle"/>
    <w:basedOn w:val="Norml"/>
    <w:next w:val="Norml"/>
    <w:link w:val="AlcmChar"/>
    <w:qFormat/>
    <w:rsid w:val="00456376"/>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rsid w:val="00456376"/>
    <w:rPr>
      <w:rFonts w:ascii="Cambria" w:eastAsia="Times New Roman" w:hAnsi="Cambria" w:cs="Times New Roman"/>
      <w:sz w:val="24"/>
      <w:szCs w:val="24"/>
      <w:lang w:eastAsia="hu-HU"/>
    </w:rPr>
  </w:style>
  <w:style w:type="character" w:customStyle="1" w:styleId="CharChar18">
    <w:name w:val="Char Char18"/>
    <w:rsid w:val="00456376"/>
    <w:rPr>
      <w:rFonts w:ascii="Arial" w:eastAsia="Times New Roman" w:hAnsi="Arial" w:cs="Arial"/>
      <w:b/>
      <w:bCs/>
      <w:i/>
      <w:iCs/>
      <w:sz w:val="28"/>
      <w:szCs w:val="28"/>
      <w:lang w:eastAsia="hu-HU"/>
    </w:rPr>
  </w:style>
  <w:style w:type="character" w:customStyle="1" w:styleId="CharChar15">
    <w:name w:val="Char Char15"/>
    <w:rsid w:val="00456376"/>
    <w:rPr>
      <w:rFonts w:eastAsia="Times New Roman" w:cs="Times New Roman"/>
      <w:b/>
      <w:bCs/>
      <w:i/>
      <w:iCs/>
      <w:sz w:val="26"/>
      <w:szCs w:val="26"/>
      <w:lang w:eastAsia="hu-HU"/>
    </w:rPr>
  </w:style>
  <w:style w:type="character" w:customStyle="1" w:styleId="CharChar12">
    <w:name w:val="Char Char12"/>
    <w:rsid w:val="00456376"/>
    <w:rPr>
      <w:rFonts w:eastAsia="Times New Roman" w:cs="Times New Roman"/>
      <w:i/>
      <w:iCs/>
      <w:szCs w:val="24"/>
      <w:lang w:eastAsia="hu-HU"/>
    </w:rPr>
  </w:style>
  <w:style w:type="character" w:customStyle="1" w:styleId="CharChar10">
    <w:name w:val="Char Char10"/>
    <w:rsid w:val="00456376"/>
    <w:rPr>
      <w:rFonts w:eastAsia="Times New Roman" w:cs="Times New Roman"/>
      <w:szCs w:val="24"/>
      <w:lang w:eastAsia="hu-HU"/>
    </w:rPr>
  </w:style>
  <w:style w:type="character" w:customStyle="1" w:styleId="CharChar9">
    <w:name w:val="Char Char9"/>
    <w:rsid w:val="00456376"/>
    <w:rPr>
      <w:rFonts w:eastAsia="Times New Roman" w:cs="Times New Roman"/>
      <w:szCs w:val="20"/>
      <w:lang w:eastAsia="hu-HU"/>
    </w:rPr>
  </w:style>
  <w:style w:type="table" w:styleId="Rcsostblzat">
    <w:name w:val="Table Grid"/>
    <w:basedOn w:val="Normltblzat"/>
    <w:uiPriority w:val="59"/>
    <w:rsid w:val="0045637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456376"/>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456376"/>
    <w:rPr>
      <w:sz w:val="16"/>
      <w:szCs w:val="16"/>
    </w:rPr>
  </w:style>
  <w:style w:type="paragraph" w:styleId="Jegyzetszveg">
    <w:name w:val="annotation text"/>
    <w:basedOn w:val="Norml"/>
    <w:link w:val="JegyzetszvegChar"/>
    <w:rsid w:val="00456376"/>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456376"/>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456376"/>
    <w:rPr>
      <w:b/>
      <w:bCs/>
    </w:rPr>
  </w:style>
  <w:style w:type="character" w:customStyle="1" w:styleId="MegjegyzstrgyaChar">
    <w:name w:val="Megjegyzés tárgya Char"/>
    <w:basedOn w:val="JegyzetszvegChar"/>
    <w:link w:val="Megjegyzstrgya"/>
    <w:rsid w:val="00456376"/>
    <w:rPr>
      <w:rFonts w:ascii="Times New Roman" w:eastAsia="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rsid w:val="00456376"/>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456376"/>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uiPriority w:val="99"/>
    <w:rsid w:val="00456376"/>
    <w:rPr>
      <w:vertAlign w:val="superscript"/>
    </w:rPr>
  </w:style>
  <w:style w:type="paragraph" w:customStyle="1" w:styleId="Felsorolasabc">
    <w:name w:val="Felsorolas abc"/>
    <w:basedOn w:val="Norml"/>
    <w:rsid w:val="00456376"/>
    <w:pPr>
      <w:numPr>
        <w:ilvl w:val="2"/>
        <w:numId w:val="2"/>
      </w:numPr>
      <w:spacing w:after="240" w:line="240" w:lineRule="auto"/>
      <w:jc w:val="both"/>
    </w:pPr>
    <w:rPr>
      <w:rFonts w:ascii="Arial" w:eastAsia="Times New Roman" w:hAnsi="Arial" w:cs="Times New Roman"/>
      <w:sz w:val="20"/>
      <w:szCs w:val="24"/>
      <w:lang w:eastAsia="hu-HU"/>
    </w:rPr>
  </w:style>
  <w:style w:type="character" w:styleId="Kiemels2">
    <w:name w:val="Strong"/>
    <w:uiPriority w:val="22"/>
    <w:qFormat/>
    <w:rsid w:val="00456376"/>
    <w:rPr>
      <w:b/>
      <w:bCs/>
      <w:spacing w:val="0"/>
    </w:rPr>
  </w:style>
  <w:style w:type="paragraph" w:styleId="NormlWeb">
    <w:name w:val="Normal (Web)"/>
    <w:basedOn w:val="Norml"/>
    <w:uiPriority w:val="99"/>
    <w:rsid w:val="00456376"/>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456376"/>
    <w:pPr>
      <w:tabs>
        <w:tab w:val="left" w:pos="360"/>
      </w:tabs>
      <w:suppressAutoHyphens/>
      <w:spacing w:after="60" w:line="240" w:lineRule="auto"/>
      <w:jc w:val="both"/>
    </w:pPr>
    <w:rPr>
      <w:rFonts w:ascii="Arial" w:eastAsia="Times New Roman" w:hAnsi="Arial" w:cs="Times New Roman"/>
      <w:sz w:val="24"/>
      <w:szCs w:val="20"/>
      <w:lang w:eastAsia="ar-SA"/>
    </w:rPr>
  </w:style>
  <w:style w:type="character" w:customStyle="1" w:styleId="bot">
    <w:name w:val="bot"/>
    <w:rsid w:val="00456376"/>
  </w:style>
  <w:style w:type="paragraph" w:customStyle="1" w:styleId="Default">
    <w:name w:val="Default"/>
    <w:rsid w:val="00456376"/>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skypepnhprintcontainer">
    <w:name w:val="skype_pnh_print_container"/>
    <w:rsid w:val="00456376"/>
  </w:style>
  <w:style w:type="character" w:customStyle="1" w:styleId="skypepnhmark">
    <w:name w:val="skype_pnh_mark"/>
    <w:rsid w:val="00456376"/>
  </w:style>
  <w:style w:type="character" w:customStyle="1" w:styleId="skypepnhtextspan">
    <w:name w:val="skype_pnh_text_span"/>
    <w:rsid w:val="00456376"/>
  </w:style>
  <w:style w:type="character" w:customStyle="1" w:styleId="skypepnhrightspan">
    <w:name w:val="skype_pnh_right_span"/>
    <w:rsid w:val="00456376"/>
  </w:style>
  <w:style w:type="paragraph" w:customStyle="1" w:styleId="1ujfelsorolasbetvel">
    <w:name w:val="1_uj_felsorolas_betűvel"/>
    <w:basedOn w:val="Norml"/>
    <w:rsid w:val="00456376"/>
    <w:pPr>
      <w:numPr>
        <w:numId w:val="3"/>
      </w:numPr>
      <w:spacing w:after="0"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rsid w:val="00456376"/>
  </w:style>
  <w:style w:type="character" w:customStyle="1" w:styleId="CharChar">
    <w:name w:val="Char Char"/>
    <w:uiPriority w:val="99"/>
    <w:rsid w:val="00456376"/>
    <w:rPr>
      <w:sz w:val="24"/>
      <w:szCs w:val="24"/>
      <w:lang w:val="hu-HU" w:eastAsia="hu-HU"/>
    </w:rPr>
  </w:style>
  <w:style w:type="paragraph" w:styleId="Felsorols3">
    <w:name w:val="List Bullet 3"/>
    <w:basedOn w:val="Norml"/>
    <w:autoRedefine/>
    <w:rsid w:val="00456376"/>
    <w:pPr>
      <w:numPr>
        <w:numId w:val="6"/>
      </w:numPr>
      <w:spacing w:after="0" w:line="240" w:lineRule="auto"/>
    </w:pPr>
    <w:rPr>
      <w:rFonts w:ascii="Times New Roman" w:eastAsia="Times New Roman" w:hAnsi="Times New Roman" w:cs="Times New Roman"/>
      <w:sz w:val="24"/>
      <w:szCs w:val="24"/>
      <w:lang w:eastAsia="hu-HU"/>
    </w:rPr>
  </w:style>
  <w:style w:type="paragraph" w:customStyle="1" w:styleId="okeanujfuggelek">
    <w:name w:val="okean_uj_fuggelek"/>
    <w:basedOn w:val="Felsorols"/>
    <w:rsid w:val="00456376"/>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456376"/>
    <w:pPr>
      <w:tabs>
        <w:tab w:val="num" w:pos="360"/>
      </w:tabs>
      <w:ind w:left="360" w:hanging="360"/>
      <w:contextualSpacing/>
    </w:pPr>
    <w:rPr>
      <w:rFonts w:ascii="Calibri" w:eastAsia="Calibri" w:hAnsi="Calibri" w:cs="Times New Roman"/>
    </w:rPr>
  </w:style>
  <w:style w:type="paragraph" w:customStyle="1" w:styleId="np">
    <w:name w:val="np"/>
    <w:basedOn w:val="Norml"/>
    <w:rsid w:val="00456376"/>
    <w:pPr>
      <w:spacing w:after="20" w:line="240" w:lineRule="auto"/>
      <w:jc w:val="both"/>
    </w:pPr>
    <w:rPr>
      <w:rFonts w:ascii="Times New Roman" w:eastAsia="Times New Roman" w:hAnsi="Times New Roman" w:cs="Times New Roman"/>
      <w:sz w:val="24"/>
      <w:szCs w:val="24"/>
      <w:lang w:eastAsia="hu-HU"/>
    </w:rPr>
  </w:style>
  <w:style w:type="numbering" w:customStyle="1" w:styleId="Nemlista11">
    <w:name w:val="Nem lista11"/>
    <w:next w:val="Nemlista"/>
    <w:semiHidden/>
    <w:rsid w:val="00456376"/>
  </w:style>
  <w:style w:type="paragraph" w:styleId="Dokumentumtrkp">
    <w:name w:val="Document Map"/>
    <w:basedOn w:val="Norml"/>
    <w:link w:val="DokumentumtrkpChar"/>
    <w:rsid w:val="00456376"/>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rsid w:val="00456376"/>
    <w:rPr>
      <w:rFonts w:ascii="Tahoma" w:eastAsia="Times New Roman" w:hAnsi="Tahoma" w:cs="Tahoma"/>
      <w:sz w:val="20"/>
      <w:szCs w:val="20"/>
      <w:shd w:val="clear" w:color="auto" w:fill="000080"/>
      <w:lang w:eastAsia="hu-HU"/>
    </w:rPr>
  </w:style>
  <w:style w:type="paragraph" w:styleId="Lista">
    <w:name w:val="List"/>
    <w:basedOn w:val="Szvegtrzs"/>
    <w:rsid w:val="00456376"/>
    <w:pPr>
      <w:tabs>
        <w:tab w:val="left" w:pos="720"/>
      </w:tabs>
      <w:spacing w:after="80" w:line="240" w:lineRule="auto"/>
      <w:ind w:left="720" w:hanging="360"/>
      <w:jc w:val="left"/>
    </w:pPr>
    <w:rPr>
      <w:sz w:val="20"/>
    </w:rPr>
  </w:style>
  <w:style w:type="numbering" w:customStyle="1" w:styleId="Stlus1">
    <w:name w:val="Stílus1"/>
    <w:uiPriority w:val="99"/>
    <w:rsid w:val="00456376"/>
    <w:pPr>
      <w:numPr>
        <w:numId w:val="9"/>
      </w:numPr>
    </w:pPr>
  </w:style>
  <w:style w:type="paragraph" w:styleId="Idzet">
    <w:name w:val="Quote"/>
    <w:basedOn w:val="Norml"/>
    <w:next w:val="Norml"/>
    <w:link w:val="IdzetChar"/>
    <w:uiPriority w:val="29"/>
    <w:qFormat/>
    <w:rsid w:val="00456376"/>
    <w:pPr>
      <w:spacing w:before="200" w:after="0"/>
      <w:ind w:left="360" w:right="360"/>
    </w:pPr>
    <w:rPr>
      <w:rFonts w:ascii="Calibri" w:eastAsia="Times New Roman" w:hAnsi="Calibri" w:cs="Times New Roman"/>
      <w:i/>
      <w:iCs/>
      <w:sz w:val="20"/>
      <w:szCs w:val="20"/>
      <w:lang w:eastAsia="hu-HU"/>
    </w:rPr>
  </w:style>
  <w:style w:type="character" w:customStyle="1" w:styleId="IdzetChar">
    <w:name w:val="Idézet Char"/>
    <w:basedOn w:val="Bekezdsalapbettpusa"/>
    <w:link w:val="Idzet"/>
    <w:uiPriority w:val="29"/>
    <w:rsid w:val="00456376"/>
    <w:rPr>
      <w:rFonts w:ascii="Calibri" w:eastAsia="Times New Roman" w:hAnsi="Calibri" w:cs="Times New Roman"/>
      <w:i/>
      <w:iCs/>
      <w:sz w:val="20"/>
      <w:szCs w:val="20"/>
      <w:lang w:eastAsia="hu-HU"/>
    </w:rPr>
  </w:style>
  <w:style w:type="table" w:customStyle="1" w:styleId="Rcsostblzat1">
    <w:name w:val="Rácsos táblázat1"/>
    <w:basedOn w:val="Normltblzat"/>
    <w:next w:val="Rcsostblzat"/>
    <w:uiPriority w:val="99"/>
    <w:rsid w:val="00456376"/>
    <w:pPr>
      <w:spacing w:after="0" w:line="240" w:lineRule="auto"/>
    </w:pPr>
    <w:rPr>
      <w:rFonts w:ascii="Times New Roman" w:eastAsia="Calibri" w:hAnsi="Times New Roman"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2">
    <w:name w:val="Rácsos táblázat2"/>
    <w:basedOn w:val="Normltblzat"/>
    <w:next w:val="Rcsostblzat"/>
    <w:uiPriority w:val="99"/>
    <w:rsid w:val="00456376"/>
    <w:pPr>
      <w:spacing w:after="0" w:line="240" w:lineRule="auto"/>
    </w:pPr>
    <w:rPr>
      <w:rFonts w:ascii="Times New Roman" w:eastAsia="Calibri" w:hAnsi="Times New Roman"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aszerbekezdsChar">
    <w:name w:val="Listaszerű bekezdés Char"/>
    <w:aliases w:val="lista_2 Char,Welt L Char"/>
    <w:link w:val="Listaszerbekezds"/>
    <w:uiPriority w:val="34"/>
    <w:locked/>
    <w:rsid w:val="00456376"/>
    <w:rPr>
      <w:rFonts w:ascii="Times New Roman" w:eastAsia="Times New Roman" w:hAnsi="Times New Roman" w:cs="Times New Roman"/>
      <w:sz w:val="24"/>
      <w:szCs w:val="24"/>
      <w:lang w:eastAsia="hu-HU"/>
    </w:rPr>
  </w:style>
  <w:style w:type="numbering" w:customStyle="1" w:styleId="Stlus2">
    <w:name w:val="Stílus2"/>
    <w:rsid w:val="00456376"/>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4759</Words>
  <Characters>32842</Characters>
  <Application>Microsoft Office Word</Application>
  <DocSecurity>0</DocSecurity>
  <Lines>273</Lines>
  <Paragraphs>75</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37526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 Ilona</dc:creator>
  <cp:lastModifiedBy>Jávor Edit</cp:lastModifiedBy>
  <cp:revision>2</cp:revision>
  <dcterms:created xsi:type="dcterms:W3CDTF">2016-09-08T12:14:00Z</dcterms:created>
  <dcterms:modified xsi:type="dcterms:W3CDTF">2016-09-08T12:14:00Z</dcterms:modified>
</cp:coreProperties>
</file>