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D0" w:rsidRPr="003E28D0" w:rsidRDefault="003E28D0" w:rsidP="005A3E7E">
      <w:pPr>
        <w:spacing w:after="0" w:line="240" w:lineRule="auto"/>
        <w:ind w:left="3540"/>
        <w:rPr>
          <w:rFonts w:ascii="Times New Roman" w:eastAsia="Calibri" w:hAnsi="Times New Roman" w:cs="Times New Roman"/>
          <w:caps/>
          <w:sz w:val="24"/>
          <w:lang w:eastAsia="en-GB"/>
        </w:rPr>
      </w:pPr>
      <w:bookmarkStart w:id="0" w:name="_Toc453051127"/>
      <w:bookmarkStart w:id="1" w:name="_GoBack"/>
      <w:bookmarkEnd w:id="1"/>
      <w:r w:rsidRPr="003E28D0">
        <w:rPr>
          <w:rFonts w:ascii="Times New Roman" w:eastAsia="Calibri" w:hAnsi="Times New Roman" w:cs="Times New Roman"/>
          <w:sz w:val="24"/>
          <w:lang w:eastAsia="en-GB"/>
        </w:rPr>
        <w:t xml:space="preserve">8. sz. melléklet a BI/749-26/2016 nyt. számú </w:t>
      </w:r>
      <w:proofErr w:type="spellStart"/>
      <w:r w:rsidRPr="003E28D0">
        <w:rPr>
          <w:rFonts w:ascii="Times New Roman" w:eastAsia="Calibri" w:hAnsi="Times New Roman" w:cs="Times New Roman"/>
          <w:sz w:val="24"/>
          <w:lang w:eastAsia="en-GB"/>
        </w:rPr>
        <w:t>KKD-hez</w:t>
      </w:r>
      <w:bookmarkEnd w:id="0"/>
      <w:proofErr w:type="spellEnd"/>
    </w:p>
    <w:p w:rsidR="003E28D0" w:rsidRPr="003E28D0" w:rsidRDefault="003E28D0" w:rsidP="003E28D0">
      <w:pPr>
        <w:spacing w:after="0" w:line="240" w:lineRule="auto"/>
        <w:jc w:val="center"/>
        <w:rPr>
          <w:rFonts w:ascii="Times New Roman" w:eastAsia="Times New Roman" w:hAnsi="Times New Roman" w:cs="Times New Roman"/>
          <w:b/>
          <w:bCs/>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bCs/>
          <w:sz w:val="24"/>
          <w:szCs w:val="24"/>
          <w:lang w:eastAsia="hu-HU"/>
        </w:rPr>
      </w:pPr>
      <w:r w:rsidRPr="003E28D0">
        <w:rPr>
          <w:rFonts w:ascii="Times New Roman" w:eastAsia="Times New Roman" w:hAnsi="Times New Roman" w:cs="Times New Roman"/>
          <w:b/>
          <w:bCs/>
          <w:sz w:val="24"/>
          <w:szCs w:val="24"/>
          <w:lang w:eastAsia="hu-HU"/>
        </w:rPr>
        <w:t>NYILATKOZAT</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bCs/>
          <w:color w:val="000000"/>
          <w:sz w:val="24"/>
          <w:szCs w:val="24"/>
          <w:lang w:eastAsia="hu-HU"/>
        </w:rPr>
      </w:pPr>
      <w:proofErr w:type="gramStart"/>
      <w:r w:rsidRPr="003E28D0">
        <w:rPr>
          <w:rFonts w:ascii="Times New Roman" w:eastAsia="Times New Roman" w:hAnsi="Times New Roman" w:cs="Times New Roman"/>
          <w:b/>
          <w:bCs/>
          <w:color w:val="000000"/>
          <w:sz w:val="24"/>
          <w:szCs w:val="24"/>
          <w:lang w:eastAsia="hu-HU"/>
        </w:rPr>
        <w:t>a</w:t>
      </w:r>
      <w:proofErr w:type="gramEnd"/>
      <w:r w:rsidRPr="003E28D0">
        <w:rPr>
          <w:rFonts w:ascii="Times New Roman" w:eastAsia="Times New Roman" w:hAnsi="Times New Roman" w:cs="Times New Roman"/>
          <w:b/>
          <w:bCs/>
          <w:color w:val="000000"/>
          <w:sz w:val="24"/>
          <w:szCs w:val="24"/>
          <w:lang w:eastAsia="hu-HU"/>
        </w:rPr>
        <w:t xml:space="preserve"> nemzeti vagyonról szóló 2011. évi CXCVI. törvény átlátható szervezet fogalmára vonatkozó feltételeknek való megfelelőségről</w:t>
      </w:r>
    </w:p>
    <w:p w:rsidR="003E28D0" w:rsidRPr="003E28D0" w:rsidRDefault="003E28D0" w:rsidP="003E28D0">
      <w:pPr>
        <w:spacing w:after="0" w:line="240" w:lineRule="auto"/>
        <w:rPr>
          <w:rFonts w:ascii="Times New Roman" w:eastAsia="Times New Roman" w:hAnsi="Times New Roman" w:cs="Times New Roman"/>
          <w:color w:val="000000"/>
          <w:sz w:val="24"/>
          <w:szCs w:val="24"/>
          <w:lang w:eastAsia="hu-HU"/>
        </w:rPr>
      </w:pPr>
    </w:p>
    <w:p w:rsidR="003E28D0" w:rsidRPr="003E28D0" w:rsidRDefault="003E28D0" w:rsidP="003E28D0">
      <w:pPr>
        <w:spacing w:after="0" w:line="240" w:lineRule="auto"/>
        <w:ind w:firstLine="708"/>
        <w:jc w:val="both"/>
        <w:rPr>
          <w:rFonts w:ascii="Times New Roman" w:eastAsia="Times New Roman" w:hAnsi="Times New Roman" w:cs="Times New Roman"/>
          <w:color w:val="000000"/>
          <w:sz w:val="24"/>
          <w:szCs w:val="24"/>
          <w:lang w:eastAsia="hu-HU"/>
        </w:rPr>
      </w:pPr>
      <w:proofErr w:type="gramStart"/>
      <w:r w:rsidRPr="003E28D0">
        <w:rPr>
          <w:rFonts w:ascii="Times New Roman" w:eastAsia="Times New Roman" w:hAnsi="Times New Roman" w:cs="Times New Roman"/>
          <w:color w:val="000000"/>
          <w:sz w:val="24"/>
          <w:szCs w:val="24"/>
          <w:lang w:eastAsia="hu-HU"/>
        </w:rPr>
        <w:t>Alulírott ………………….…………………………., mint a(z) ………………………….…………….…………… (székhely: …………………………………………….……) cégjegyzésre/aláírásra jogosult képviselője, jelen okirat aláírásával, ezennel büntetőjogi felelősségem tudatában</w:t>
      </w:r>
      <w:proofErr w:type="gramEnd"/>
    </w:p>
    <w:p w:rsidR="003E28D0" w:rsidRPr="003E28D0" w:rsidRDefault="003E28D0" w:rsidP="003E28D0">
      <w:pPr>
        <w:spacing w:after="0" w:line="240" w:lineRule="auto"/>
        <w:jc w:val="both"/>
        <w:rPr>
          <w:rFonts w:ascii="Times New Roman" w:eastAsia="Times New Roman" w:hAnsi="Times New Roman" w:cs="Times New Roman"/>
          <w:color w:val="000000"/>
          <w:sz w:val="24"/>
          <w:szCs w:val="24"/>
          <w:lang w:eastAsia="hu-HU"/>
        </w:rPr>
      </w:pPr>
      <w:proofErr w:type="gramStart"/>
      <w:r w:rsidRPr="003E28D0">
        <w:rPr>
          <w:rFonts w:ascii="Times New Roman" w:eastAsia="Times New Roman" w:hAnsi="Times New Roman" w:cs="Times New Roman"/>
          <w:b/>
          <w:bCs/>
          <w:color w:val="000000"/>
          <w:sz w:val="24"/>
          <w:szCs w:val="24"/>
          <w:lang w:eastAsia="hu-HU"/>
        </w:rPr>
        <w:t>nyilatkozom</w:t>
      </w:r>
      <w:proofErr w:type="gramEnd"/>
    </w:p>
    <w:p w:rsidR="003E28D0" w:rsidRPr="003E28D0" w:rsidRDefault="003E28D0" w:rsidP="003E28D0">
      <w:pPr>
        <w:spacing w:after="0" w:line="240" w:lineRule="auto"/>
        <w:jc w:val="both"/>
        <w:rPr>
          <w:rFonts w:ascii="Times New Roman" w:eastAsia="Times New Roman" w:hAnsi="Times New Roman" w:cs="Times New Roman"/>
          <w:color w:val="000000"/>
          <w:sz w:val="24"/>
          <w:szCs w:val="24"/>
          <w:lang w:eastAsia="hu-HU"/>
        </w:rPr>
      </w:pPr>
      <w:proofErr w:type="gramStart"/>
      <w:r w:rsidRPr="003E28D0">
        <w:rPr>
          <w:rFonts w:ascii="Times New Roman" w:eastAsia="Times New Roman" w:hAnsi="Times New Roman" w:cs="Times New Roman"/>
          <w:color w:val="000000"/>
          <w:sz w:val="24"/>
          <w:szCs w:val="24"/>
          <w:lang w:eastAsia="hu-HU"/>
        </w:rPr>
        <w:t>arról</w:t>
      </w:r>
      <w:proofErr w:type="gramEnd"/>
      <w:r w:rsidRPr="003E28D0">
        <w:rPr>
          <w:rFonts w:ascii="Times New Roman" w:eastAsia="Times New Roman" w:hAnsi="Times New Roman" w:cs="Times New Roman"/>
          <w:color w:val="000000"/>
          <w:sz w:val="24"/>
          <w:szCs w:val="24"/>
          <w:lang w:eastAsia="hu-HU"/>
        </w:rPr>
        <w:t>, hogy a(z) (teljes név) ………….………………………………………………………… a nemzeti vagyonról szóló 2011. évi CXCVI. törvény 3. § (1) bekezdésének 1. pontja</w:t>
      </w:r>
      <w:r w:rsidRPr="003E28D0">
        <w:rPr>
          <w:rFonts w:ascii="Times New Roman" w:eastAsia="Times New Roman" w:hAnsi="Times New Roman" w:cs="Times New Roman"/>
          <w:color w:val="000000"/>
          <w:sz w:val="24"/>
          <w:szCs w:val="24"/>
          <w:vertAlign w:val="superscript"/>
          <w:lang w:eastAsia="hu-HU"/>
        </w:rPr>
        <w:footnoteReference w:id="1"/>
      </w:r>
      <w:r w:rsidRPr="003E28D0">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3E28D0" w:rsidRPr="003E28D0" w:rsidRDefault="003E28D0" w:rsidP="003E28D0">
      <w:pPr>
        <w:spacing w:after="0" w:line="240" w:lineRule="auto"/>
        <w:ind w:firstLine="708"/>
        <w:jc w:val="both"/>
        <w:rPr>
          <w:rFonts w:ascii="Times New Roman" w:eastAsia="Times New Roman" w:hAnsi="Times New Roman" w:cs="Times New Roman"/>
          <w:color w:val="000000"/>
          <w:sz w:val="24"/>
          <w:szCs w:val="24"/>
          <w:lang w:eastAsia="hu-HU"/>
        </w:rPr>
      </w:pPr>
      <w:r w:rsidRPr="003E28D0">
        <w:rPr>
          <w:rFonts w:ascii="Times New Roman" w:eastAsia="Times New Roman" w:hAnsi="Times New Roman" w:cs="Times New Roman"/>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3E28D0" w:rsidRPr="003E28D0" w:rsidRDefault="003E28D0" w:rsidP="003E28D0">
      <w:pPr>
        <w:spacing w:after="0" w:line="240" w:lineRule="auto"/>
        <w:rPr>
          <w:rFonts w:ascii="Times New Roman" w:eastAsia="Times New Roman" w:hAnsi="Times New Roman" w:cs="Times New Roman"/>
          <w:color w:val="000000"/>
          <w:sz w:val="24"/>
          <w:szCs w:val="24"/>
          <w:lang w:eastAsia="hu-HU"/>
        </w:rPr>
      </w:pPr>
    </w:p>
    <w:p w:rsidR="003E28D0" w:rsidRPr="003E28D0" w:rsidRDefault="003E28D0" w:rsidP="003E28D0">
      <w:pPr>
        <w:spacing w:after="0" w:line="240" w:lineRule="auto"/>
        <w:rPr>
          <w:rFonts w:ascii="Times New Roman" w:eastAsia="Times New Roman" w:hAnsi="Times New Roman" w:cs="Times New Roman"/>
          <w:color w:val="000000"/>
          <w:sz w:val="24"/>
          <w:szCs w:val="24"/>
          <w:lang w:eastAsia="hu-HU"/>
        </w:rPr>
      </w:pPr>
      <w:r w:rsidRPr="003E28D0">
        <w:rPr>
          <w:rFonts w:ascii="Times New Roman" w:eastAsia="Times New Roman" w:hAnsi="Times New Roman" w:cs="Times New Roman"/>
          <w:color w:val="000000"/>
          <w:sz w:val="24"/>
          <w:szCs w:val="24"/>
          <w:lang w:eastAsia="hu-HU"/>
        </w:rPr>
        <w:t>Kelt:</w:t>
      </w:r>
    </w:p>
    <w:p w:rsidR="003E28D0" w:rsidRPr="003E28D0" w:rsidRDefault="003E28D0" w:rsidP="003E28D0">
      <w:pPr>
        <w:spacing w:after="0" w:line="240" w:lineRule="auto"/>
        <w:jc w:val="center"/>
        <w:rPr>
          <w:rFonts w:ascii="Times New Roman" w:eastAsia="Times New Roman" w:hAnsi="Times New Roman" w:cs="Times New Roman"/>
          <w:color w:val="000000"/>
          <w:sz w:val="24"/>
          <w:szCs w:val="24"/>
          <w:lang w:eastAsia="hu-HU"/>
        </w:rPr>
      </w:pPr>
      <w:r w:rsidRPr="003E28D0">
        <w:rPr>
          <w:rFonts w:ascii="Times New Roman" w:eastAsia="Times New Roman" w:hAnsi="Times New Roman" w:cs="Times New Roman"/>
          <w:color w:val="000000"/>
          <w:sz w:val="24"/>
          <w:szCs w:val="24"/>
          <w:lang w:eastAsia="hu-HU"/>
        </w:rPr>
        <w:t>P. H.</w:t>
      </w:r>
    </w:p>
    <w:p w:rsidR="003E28D0" w:rsidRPr="003E28D0" w:rsidRDefault="003E28D0" w:rsidP="003E28D0">
      <w:pPr>
        <w:spacing w:after="0" w:line="240" w:lineRule="auto"/>
        <w:ind w:left="6040"/>
        <w:jc w:val="center"/>
        <w:rPr>
          <w:rFonts w:ascii="Times New Roman" w:eastAsia="Times New Roman" w:hAnsi="Times New Roman" w:cs="Times New Roman"/>
          <w:color w:val="000000"/>
          <w:sz w:val="24"/>
          <w:szCs w:val="24"/>
          <w:lang w:eastAsia="hu-HU"/>
        </w:rPr>
      </w:pPr>
      <w:r w:rsidRPr="003E28D0">
        <w:rPr>
          <w:rFonts w:ascii="Times New Roman" w:eastAsia="Times New Roman" w:hAnsi="Times New Roman" w:cs="Times New Roman"/>
          <w:color w:val="000000"/>
          <w:sz w:val="24"/>
          <w:szCs w:val="24"/>
          <w:lang w:eastAsia="hu-HU"/>
        </w:rPr>
        <w:t>…</w:t>
      </w:r>
      <w:proofErr w:type="gramStart"/>
      <w:r w:rsidRPr="003E28D0">
        <w:rPr>
          <w:rFonts w:ascii="Times New Roman" w:eastAsia="Times New Roman" w:hAnsi="Times New Roman" w:cs="Times New Roman"/>
          <w:color w:val="000000"/>
          <w:sz w:val="24"/>
          <w:szCs w:val="24"/>
          <w:lang w:eastAsia="hu-HU"/>
        </w:rPr>
        <w:t>……………………………</w:t>
      </w:r>
      <w:proofErr w:type="gramEnd"/>
      <w:r w:rsidRPr="003E28D0">
        <w:rPr>
          <w:rFonts w:ascii="Times New Roman" w:eastAsia="Times New Roman" w:hAnsi="Times New Roman" w:cs="Times New Roman"/>
          <w:color w:val="000000"/>
          <w:sz w:val="24"/>
          <w:szCs w:val="24"/>
          <w:lang w:eastAsia="hu-HU"/>
        </w:rPr>
        <w:br/>
        <w:t>cégjegyzésre/aláírásra jogosult</w:t>
      </w:r>
    </w:p>
    <w:p w:rsidR="003E28D0" w:rsidRPr="003E28D0" w:rsidRDefault="003E28D0" w:rsidP="003E28D0">
      <w:pPr>
        <w:spacing w:after="0"/>
        <w:ind w:firstLine="204"/>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lang w:eastAsia="hu-HU"/>
        </w:rPr>
      </w:pPr>
      <w:r w:rsidRPr="003E28D0">
        <w:rPr>
          <w:rFonts w:ascii="Times New Roman" w:eastAsia="Times New Roman" w:hAnsi="Times New Roman" w:cs="Times New Roman"/>
          <w:sz w:val="24"/>
          <w:szCs w:val="24"/>
          <w:lang w:eastAsia="hu-HU"/>
        </w:rPr>
        <w:br w:type="page"/>
      </w:r>
      <w:r w:rsidRPr="003E28D0">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törvényben meghatározottak alapján</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i/>
          <w:sz w:val="24"/>
          <w:szCs w:val="24"/>
          <w:lang w:eastAsia="hu-HU"/>
        </w:rPr>
      </w:pPr>
      <w:r w:rsidRPr="003E28D0">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3E28D0" w:rsidRPr="003E28D0" w:rsidRDefault="003E28D0" w:rsidP="003E28D0">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3E28D0">
        <w:rPr>
          <w:rFonts w:ascii="Times New Roman" w:eastAsia="Times New Roman" w:hAnsi="Times New Roman" w:cs="Times New Roman"/>
          <w:sz w:val="24"/>
          <w:szCs w:val="24"/>
          <w:lang w:eastAsia="hu-HU"/>
        </w:rPr>
        <w:t xml:space="preserve"> </w:t>
      </w:r>
    </w:p>
    <w:p w:rsidR="003E28D0" w:rsidRPr="003E28D0" w:rsidRDefault="003E28D0" w:rsidP="003E28D0">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3E28D0">
        <w:rPr>
          <w:rFonts w:ascii="Times New Roman" w:eastAsia="Times New Roman" w:hAnsi="Times New Roman" w:cs="Times New Roman"/>
          <w:b/>
          <w:i/>
          <w:sz w:val="24"/>
          <w:szCs w:val="24"/>
          <w:lang w:eastAsia="hu-HU"/>
        </w:rPr>
        <w:t xml:space="preserve"> [a megfelelő aláhúzandó],</w:t>
      </w:r>
    </w:p>
    <w:p w:rsidR="003E28D0" w:rsidRPr="003E28D0" w:rsidRDefault="003E28D0" w:rsidP="003E28D0">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az Európai Unió tagállama, </w:t>
      </w:r>
    </w:p>
    <w:p w:rsidR="003E28D0" w:rsidRPr="003E28D0" w:rsidRDefault="003E28D0" w:rsidP="003E28D0">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az Európai Gazdasági Térségről szóló megállapodásban részes állam, </w:t>
      </w:r>
    </w:p>
    <w:p w:rsidR="003E28D0" w:rsidRPr="003E28D0" w:rsidRDefault="003E28D0" w:rsidP="003E28D0">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a Gazdasági Együttműködési és Fejlesztési Szervezet tagállama, </w:t>
      </w:r>
    </w:p>
    <w:p w:rsidR="003E28D0" w:rsidRPr="003E28D0" w:rsidRDefault="003E28D0" w:rsidP="003E28D0">
      <w:pPr>
        <w:widowControl w:val="0"/>
        <w:numPr>
          <w:ilvl w:val="0"/>
          <w:numId w:val="3"/>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olyan állam, amellyel Magyarországnak a kettős adóztatás elkerüléséről szóló egyezménye van.</w:t>
      </w:r>
    </w:p>
    <w:p w:rsidR="003E28D0" w:rsidRPr="003E28D0" w:rsidRDefault="003E28D0" w:rsidP="003E28D0">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3E28D0" w:rsidRPr="003E28D0" w:rsidRDefault="003E28D0" w:rsidP="003E28D0">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3E28D0" w:rsidRPr="003E28D0" w:rsidRDefault="003E28D0" w:rsidP="003E28D0">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3E28D0" w:rsidRPr="003E28D0" w:rsidRDefault="003E28D0" w:rsidP="003E28D0">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3E28D0">
        <w:rPr>
          <w:rFonts w:ascii="Times New Roman" w:eastAsia="Times New Roman" w:hAnsi="Times New Roman" w:cs="Times New Roman"/>
          <w:b/>
          <w:sz w:val="24"/>
          <w:szCs w:val="24"/>
          <w:lang w:eastAsia="hu-HU"/>
        </w:rPr>
        <w:t>Nyilatkozat tényleges tulajdonosról</w:t>
      </w:r>
    </w:p>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3E28D0">
        <w:rPr>
          <w:rFonts w:ascii="Times New Roman" w:eastAsia="Times New Roman" w:hAnsi="Times New Roman" w:cs="Times New Roman"/>
          <w:sz w:val="24"/>
          <w:szCs w:val="24"/>
          <w:lang w:eastAsia="hu-HU"/>
        </w:rPr>
        <w:t>személy(</w:t>
      </w:r>
      <w:proofErr w:type="spellStart"/>
      <w:proofErr w:type="gramEnd"/>
      <w:r w:rsidRPr="003E28D0">
        <w:rPr>
          <w:rFonts w:ascii="Times New Roman" w:eastAsia="Times New Roman" w:hAnsi="Times New Roman" w:cs="Times New Roman"/>
          <w:sz w:val="24"/>
          <w:szCs w:val="24"/>
          <w:lang w:eastAsia="hu-HU"/>
        </w:rPr>
        <w:t>ek</w:t>
      </w:r>
      <w:proofErr w:type="spellEnd"/>
      <w:r w:rsidRPr="003E28D0">
        <w:rPr>
          <w:rFonts w:ascii="Times New Roman" w:eastAsia="Times New Roman" w:hAnsi="Times New Roman" w:cs="Times New Roman"/>
          <w:sz w:val="24"/>
          <w:szCs w:val="24"/>
          <w:lang w:eastAsia="hu-HU"/>
        </w:rPr>
        <w:t>) a tényleges tulajdonosa(i):</w:t>
      </w:r>
    </w:p>
    <w:p w:rsidR="003E28D0" w:rsidRPr="003E28D0" w:rsidRDefault="003E28D0" w:rsidP="003E28D0">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3E28D0" w:rsidRPr="003E28D0" w:rsidTr="002F30F0">
        <w:trPr>
          <w:jc w:val="center"/>
        </w:trPr>
        <w:tc>
          <w:tcPr>
            <w:tcW w:w="522" w:type="pct"/>
            <w:tcBorders>
              <w:top w:val="single" w:sz="4" w:space="0" w:color="auto"/>
              <w:left w:val="single" w:sz="4" w:space="0" w:color="auto"/>
              <w:bottom w:val="single" w:sz="4" w:space="0" w:color="auto"/>
              <w:right w:val="single" w:sz="4" w:space="0" w:color="auto"/>
            </w:tcBorders>
            <w:hideMark/>
          </w:tcPr>
          <w:p w:rsidR="003E28D0" w:rsidRPr="003E28D0" w:rsidRDefault="003E28D0" w:rsidP="003E2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3E28D0" w:rsidRPr="003E28D0" w:rsidRDefault="003E28D0" w:rsidP="003E2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3E28D0" w:rsidRPr="003E28D0" w:rsidRDefault="003E28D0" w:rsidP="003E2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3E28D0" w:rsidRPr="003E28D0" w:rsidRDefault="003E28D0" w:rsidP="003E2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3E28D0" w:rsidRPr="003E28D0" w:rsidRDefault="003E28D0" w:rsidP="003E2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Részesedés mértéke %-ban</w:t>
            </w:r>
          </w:p>
        </w:tc>
      </w:tr>
      <w:tr w:rsidR="003E28D0" w:rsidRPr="003E28D0" w:rsidTr="002F30F0">
        <w:trPr>
          <w:jc w:val="center"/>
        </w:trPr>
        <w:tc>
          <w:tcPr>
            <w:tcW w:w="522"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3E28D0" w:rsidRPr="003E28D0" w:rsidTr="002F30F0">
        <w:trPr>
          <w:jc w:val="center"/>
        </w:trPr>
        <w:tc>
          <w:tcPr>
            <w:tcW w:w="522"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3E28D0" w:rsidRPr="003E28D0" w:rsidTr="002F30F0">
        <w:trPr>
          <w:jc w:val="center"/>
        </w:trPr>
        <w:tc>
          <w:tcPr>
            <w:tcW w:w="522"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3E28D0" w:rsidRPr="003E28D0" w:rsidRDefault="003E28D0" w:rsidP="003E2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3E28D0" w:rsidRPr="003E28D0" w:rsidRDefault="003E28D0" w:rsidP="003E28D0">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Kelt:</w:t>
      </w:r>
    </w:p>
    <w:p w:rsidR="003E28D0" w:rsidRPr="003E28D0" w:rsidRDefault="003E28D0" w:rsidP="003E28D0">
      <w:pPr>
        <w:spacing w:after="0" w:line="240" w:lineRule="auto"/>
        <w:jc w:val="center"/>
        <w:outlineLvl w:val="0"/>
        <w:rPr>
          <w:rFonts w:ascii="Times New Roman" w:eastAsia="Times New Roman" w:hAnsi="Times New Roman" w:cs="Times New Roman"/>
          <w:sz w:val="24"/>
          <w:szCs w:val="24"/>
          <w:lang w:eastAsia="hu-HU"/>
        </w:rPr>
      </w:pPr>
      <w:bookmarkStart w:id="2" w:name="_Toc445113608"/>
      <w:bookmarkStart w:id="3" w:name="_Toc451942259"/>
      <w:bookmarkStart w:id="4" w:name="_Toc452449023"/>
      <w:bookmarkStart w:id="5" w:name="_Toc453050922"/>
      <w:bookmarkStart w:id="6" w:name="_Toc453051128"/>
      <w:r w:rsidRPr="003E28D0">
        <w:rPr>
          <w:rFonts w:ascii="Times New Roman" w:eastAsia="Times New Roman" w:hAnsi="Times New Roman" w:cs="Times New Roman"/>
          <w:sz w:val="24"/>
          <w:szCs w:val="24"/>
          <w:lang w:eastAsia="hu-HU"/>
        </w:rPr>
        <w:t>P. H.</w:t>
      </w:r>
      <w:bookmarkEnd w:id="2"/>
      <w:bookmarkEnd w:id="3"/>
      <w:bookmarkEnd w:id="4"/>
      <w:bookmarkEnd w:id="5"/>
      <w:bookmarkEnd w:id="6"/>
    </w:p>
    <w:p w:rsidR="003E28D0" w:rsidRPr="003E28D0" w:rsidRDefault="003E28D0" w:rsidP="003E28D0">
      <w:pPr>
        <w:spacing w:after="0" w:line="240" w:lineRule="auto"/>
        <w:jc w:val="right"/>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t xml:space="preserve">      </w:t>
      </w:r>
      <w:proofErr w:type="gramStart"/>
      <w:r w:rsidRPr="003E28D0">
        <w:rPr>
          <w:rFonts w:ascii="Times New Roman" w:eastAsia="Times New Roman" w:hAnsi="Times New Roman" w:cs="Times New Roman"/>
          <w:sz w:val="24"/>
          <w:szCs w:val="24"/>
          <w:lang w:eastAsia="hu-HU"/>
        </w:rPr>
        <w:t>cégjegyzésre</w:t>
      </w:r>
      <w:proofErr w:type="gramEnd"/>
      <w:r w:rsidRPr="003E28D0">
        <w:rPr>
          <w:rFonts w:ascii="Times New Roman" w:eastAsia="Times New Roman" w:hAnsi="Times New Roman" w:cs="Times New Roman"/>
          <w:sz w:val="24"/>
          <w:szCs w:val="24"/>
          <w:lang w:eastAsia="hu-HU"/>
        </w:rPr>
        <w:t>/aláírásra jogosult</w:t>
      </w:r>
    </w:p>
    <w:p w:rsidR="003E28D0" w:rsidRPr="003E28D0" w:rsidRDefault="003E28D0" w:rsidP="003E28D0">
      <w:pPr>
        <w:spacing w:after="0" w:line="240" w:lineRule="auto"/>
        <w:rPr>
          <w:rFonts w:ascii="Times New Roman" w:eastAsia="Times New Roman" w:hAnsi="Times New Roman" w:cs="Times New Roman"/>
          <w:sz w:val="24"/>
          <w:szCs w:val="24"/>
          <w:lang w:eastAsia="hu-HU"/>
        </w:rPr>
      </w:pPr>
    </w:p>
    <w:p w:rsidR="003E28D0" w:rsidRPr="003E28D0" w:rsidRDefault="003E28D0" w:rsidP="003E28D0">
      <w:pPr>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br w:type="page"/>
      </w:r>
    </w:p>
    <w:p w:rsidR="003E28D0" w:rsidRPr="003E28D0" w:rsidRDefault="003E28D0" w:rsidP="003E28D0">
      <w:pPr>
        <w:keepNext/>
        <w:spacing w:before="240" w:after="60" w:line="240" w:lineRule="auto"/>
        <w:ind w:left="720"/>
        <w:jc w:val="right"/>
        <w:outlineLvl w:val="1"/>
        <w:rPr>
          <w:rFonts w:ascii="Times New Roman" w:eastAsia="Times New Roman" w:hAnsi="Times New Roman" w:cs="Times New Roman"/>
          <w:bCs/>
          <w:iCs/>
          <w:caps/>
          <w:sz w:val="24"/>
          <w:szCs w:val="28"/>
          <w:lang w:eastAsia="hu-HU"/>
        </w:rPr>
      </w:pPr>
      <w:bookmarkStart w:id="7" w:name="_Toc453051129"/>
      <w:r w:rsidRPr="003E28D0">
        <w:rPr>
          <w:rFonts w:ascii="Times New Roman" w:eastAsia="Times New Roman" w:hAnsi="Times New Roman" w:cs="Times New Roman"/>
          <w:bCs/>
          <w:iCs/>
          <w:sz w:val="24"/>
          <w:szCs w:val="28"/>
          <w:lang w:eastAsia="hu-HU"/>
        </w:rPr>
        <w:lastRenderedPageBreak/>
        <w:t xml:space="preserve">9. sz. melléklet a BI/749-26/2016 nyt. számú </w:t>
      </w:r>
      <w:proofErr w:type="spellStart"/>
      <w:r w:rsidRPr="003E28D0">
        <w:rPr>
          <w:rFonts w:ascii="Times New Roman" w:eastAsia="Times New Roman" w:hAnsi="Times New Roman" w:cs="Times New Roman"/>
          <w:bCs/>
          <w:iCs/>
          <w:sz w:val="24"/>
          <w:szCs w:val="28"/>
          <w:lang w:eastAsia="hu-HU"/>
        </w:rPr>
        <w:t>KKD-hez</w:t>
      </w:r>
      <w:bookmarkEnd w:id="7"/>
      <w:proofErr w:type="spellEnd"/>
    </w:p>
    <w:p w:rsidR="003E28D0" w:rsidRPr="003E28D0" w:rsidRDefault="003E28D0" w:rsidP="003E28D0">
      <w:pPr>
        <w:suppressAutoHyphens/>
        <w:spacing w:after="0" w:line="240" w:lineRule="auto"/>
        <w:jc w:val="right"/>
        <w:rPr>
          <w:rFonts w:ascii="Times New Roman" w:eastAsia="Times New Roman" w:hAnsi="Times New Roman" w:cs="Times New Roman"/>
          <w:b/>
          <w:sz w:val="24"/>
          <w:szCs w:val="24"/>
          <w:lang w:eastAsia="hu-HU"/>
        </w:rPr>
      </w:pPr>
      <w:r w:rsidRPr="003E28D0">
        <w:rPr>
          <w:rFonts w:ascii="Times New Roman" w:eastAsia="Times New Roman" w:hAnsi="Times New Roman" w:cs="Times New Roman"/>
          <w:b/>
          <w:sz w:val="24"/>
          <w:szCs w:val="24"/>
          <w:lang w:eastAsia="hu-HU"/>
        </w:rPr>
        <w:t>1. sz. minta</w:t>
      </w:r>
    </w:p>
    <w:p w:rsidR="003E28D0" w:rsidRPr="003E28D0" w:rsidRDefault="003E28D0" w:rsidP="003E28D0">
      <w:pPr>
        <w:suppressAutoHyphens/>
        <w:spacing w:after="0" w:line="240" w:lineRule="auto"/>
        <w:jc w:val="right"/>
        <w:rPr>
          <w:rFonts w:ascii="Times New Roman" w:eastAsia="Times New Roman" w:hAnsi="Times New Roman" w:cs="Times New Roman"/>
          <w:sz w:val="24"/>
          <w:szCs w:val="24"/>
          <w:lang w:eastAsia="hu-HU"/>
        </w:rPr>
      </w:pPr>
    </w:p>
    <w:p w:rsidR="003E28D0" w:rsidRPr="003E28D0" w:rsidRDefault="003E28D0" w:rsidP="003E28D0">
      <w:pPr>
        <w:suppressAutoHyphens/>
        <w:spacing w:after="0" w:line="240" w:lineRule="auto"/>
        <w:jc w:val="center"/>
        <w:rPr>
          <w:rFonts w:ascii="Times New Roman" w:eastAsia="Times New Roman" w:hAnsi="Times New Roman" w:cs="Times New Roman"/>
          <w:b/>
          <w:sz w:val="24"/>
          <w:szCs w:val="24"/>
          <w:lang w:eastAsia="ar-SA"/>
        </w:rPr>
      </w:pPr>
      <w:r w:rsidRPr="003E28D0">
        <w:rPr>
          <w:rFonts w:ascii="Times New Roman" w:eastAsia="Times New Roman" w:hAnsi="Times New Roman" w:cs="Times New Roman"/>
          <w:b/>
          <w:sz w:val="24"/>
          <w:szCs w:val="24"/>
          <w:lang w:eastAsia="ar-SA"/>
        </w:rPr>
        <w:t>AZ AJÁNLATI FELHÍVÁS VI.3.) PONTJA SZERINTI NYILATKOZATOK</w:t>
      </w:r>
    </w:p>
    <w:p w:rsidR="003E28D0" w:rsidRPr="003E28D0" w:rsidRDefault="003E28D0" w:rsidP="003E28D0">
      <w:pPr>
        <w:suppressAutoHyphens/>
        <w:spacing w:after="0" w:line="240" w:lineRule="auto"/>
        <w:jc w:val="center"/>
        <w:rPr>
          <w:rFonts w:ascii="Times New Roman" w:eastAsia="Times New Roman" w:hAnsi="Times New Roman" w:cs="Times New Roman"/>
          <w:b/>
          <w:kern w:val="28"/>
          <w:sz w:val="24"/>
          <w:szCs w:val="24"/>
          <w:lang w:eastAsia="hu-HU"/>
        </w:rPr>
      </w:pPr>
    </w:p>
    <w:p w:rsidR="003E28D0" w:rsidRPr="003E28D0" w:rsidRDefault="003E28D0" w:rsidP="003E28D0">
      <w:pPr>
        <w:tabs>
          <w:tab w:val="left" w:pos="0"/>
        </w:tabs>
        <w:spacing w:after="0" w:line="240" w:lineRule="auto"/>
        <w:jc w:val="center"/>
        <w:rPr>
          <w:rFonts w:ascii="Times New Roman" w:eastAsia="Calibri" w:hAnsi="Times New Roman" w:cs="Times New Roman"/>
          <w:snapToGrid w:val="0"/>
          <w:sz w:val="24"/>
          <w:szCs w:val="24"/>
        </w:rPr>
      </w:pPr>
      <w:proofErr w:type="gramStart"/>
      <w:r w:rsidRPr="003E28D0">
        <w:rPr>
          <w:rFonts w:ascii="Times New Roman" w:eastAsia="Calibri" w:hAnsi="Times New Roman" w:cs="Times New Roman"/>
          <w:snapToGrid w:val="0"/>
          <w:sz w:val="24"/>
          <w:szCs w:val="24"/>
        </w:rPr>
        <w:t>az</w:t>
      </w:r>
      <w:proofErr w:type="gramEnd"/>
    </w:p>
    <w:p w:rsidR="003E28D0" w:rsidRPr="003E28D0" w:rsidRDefault="003E28D0" w:rsidP="003E28D0">
      <w:pPr>
        <w:tabs>
          <w:tab w:val="left" w:pos="0"/>
        </w:tabs>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tárgyú</w:t>
      </w:r>
      <w:proofErr w:type="gramEnd"/>
      <w:r w:rsidRPr="003E28D0">
        <w:rPr>
          <w:rFonts w:ascii="Times New Roman" w:eastAsia="Times New Roman" w:hAnsi="Times New Roman" w:cs="Times New Roman"/>
          <w:sz w:val="24"/>
          <w:szCs w:val="24"/>
          <w:lang w:eastAsia="hu-HU"/>
        </w:rPr>
        <w:t xml:space="preserve"> közbeszerzési eljárásban</w:t>
      </w:r>
    </w:p>
    <w:p w:rsidR="003E28D0" w:rsidRPr="003E28D0" w:rsidRDefault="003E28D0" w:rsidP="003E28D0">
      <w:pPr>
        <w:spacing w:after="0" w:line="240" w:lineRule="auto"/>
        <w:jc w:val="center"/>
        <w:rPr>
          <w:rFonts w:ascii="Times New Roman" w:eastAsia="Calibri" w:hAnsi="Times New Roman" w:cs="Times New Roman"/>
          <w:snapToGrid w:val="0"/>
          <w:sz w:val="24"/>
          <w:szCs w:val="24"/>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4"/>
          <w:szCs w:val="24"/>
          <w:lang w:eastAsia="hu-HU"/>
        </w:rPr>
        <w:t>…</w:t>
      </w:r>
      <w:proofErr w:type="gramEnd"/>
      <w:r w:rsidRPr="003E28D0">
        <w:rPr>
          <w:rFonts w:ascii="Times New Roman" w:eastAsia="Times New Roman" w:hAnsi="Times New Roman" w:cs="Times New Roman"/>
          <w:snapToGrid w:val="0"/>
          <w:sz w:val="24"/>
          <w:szCs w:val="24"/>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4"/>
          <w:szCs w:val="24"/>
          <w:lang w:eastAsia="hu-HU"/>
        </w:rPr>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r w:rsidRPr="003E28D0">
        <w:rPr>
          <w:rFonts w:ascii="Times New Roman" w:eastAsia="Times New Roman" w:hAnsi="Times New Roman" w:cs="Times New Roman"/>
          <w:b/>
          <w:sz w:val="24"/>
          <w:szCs w:val="24"/>
          <w:lang w:eastAsia="hu-HU"/>
        </w:rPr>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b/>
          <w:sz w:val="24"/>
          <w:szCs w:val="24"/>
          <w:u w:val="single"/>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b/>
          <w:sz w:val="24"/>
          <w:szCs w:val="24"/>
          <w:u w:val="single"/>
          <w:lang w:eastAsia="hu-HU"/>
        </w:rPr>
        <w:t>1 – 30. részajánlati kör:</w:t>
      </w:r>
      <w:r w:rsidRPr="003E28D0">
        <w:rPr>
          <w:rFonts w:ascii="Times New Roman" w:eastAsia="Times New Roman" w:hAnsi="Times New Roman" w:cs="Times New Roman"/>
          <w:sz w:val="24"/>
          <w:szCs w:val="24"/>
          <w:lang w:eastAsia="hu-HU"/>
        </w:rPr>
        <w:t xml:space="preserve"> </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az ajánlat, illetve a beszerzési eljárás megnyerése esetén a Szerződés aláírására _______________________ jogosult. Amennyiben az ajánlat illetve a szerződés aláírására jogosult nem azonos a cégjegyzésre jogosulttal, névre szóló meghatalmazása szükséges.</w:t>
      </w:r>
    </w:p>
    <w:p w:rsidR="003E28D0" w:rsidRPr="003E28D0" w:rsidRDefault="003E28D0" w:rsidP="003E28D0">
      <w:p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3E28D0">
        <w:rPr>
          <w:rFonts w:ascii="Times New Roman" w:eastAsia="Times New Roman" w:hAnsi="Times New Roman" w:cs="Times New Roman"/>
          <w:sz w:val="24"/>
          <w:szCs w:val="24"/>
          <w:lang w:eastAsia="ar-SA"/>
        </w:rPr>
        <w:t>ezen</w:t>
      </w:r>
      <w:proofErr w:type="gramEnd"/>
      <w:r w:rsidRPr="003E28D0">
        <w:rPr>
          <w:rFonts w:ascii="Times New Roman" w:eastAsia="Times New Roman" w:hAnsi="Times New Roman" w:cs="Times New Roman"/>
          <w:sz w:val="24"/>
          <w:szCs w:val="24"/>
          <w:lang w:eastAsia="ar-SA"/>
        </w:rPr>
        <w:t xml:space="preserve"> költségekkel kapcsolatban semmilyen követelésnek nincs helye.</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b/>
      </w:r>
      <w:r w:rsidRPr="003E28D0">
        <w:rPr>
          <w:rFonts w:ascii="Times New Roman" w:eastAsia="Times New Roman" w:hAnsi="Times New Roman" w:cs="Times New Roman"/>
          <w:sz w:val="24"/>
          <w:szCs w:val="24"/>
          <w:lang w:eastAsia="ar-SA"/>
        </w:rPr>
        <w:tab/>
        <w:t>Tudomásul veszem továbbá, hogy az Ajánlatkérő a benyújtott ajánlatokat nem tudja visszaszolgáltatni sem egészében, sem részeiben.</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A Kbt. 65. § (7) bekezdése alapján nyilatkozom, hogy az alkalmasság igazolásához és a szerződés teljesítéséhez kapacitást nyújtó </w:t>
      </w:r>
      <w:proofErr w:type="gramStart"/>
      <w:r w:rsidRPr="003E28D0">
        <w:rPr>
          <w:rFonts w:ascii="Times New Roman" w:eastAsia="Times New Roman" w:hAnsi="Times New Roman" w:cs="Times New Roman"/>
          <w:sz w:val="24"/>
          <w:szCs w:val="24"/>
          <w:lang w:eastAsia="ar-SA"/>
        </w:rPr>
        <w:t>szervezete(</w:t>
      </w:r>
      <w:proofErr w:type="spellStart"/>
      <w:proofErr w:type="gramEnd"/>
      <w:r w:rsidRPr="003E28D0">
        <w:rPr>
          <w:rFonts w:ascii="Times New Roman" w:eastAsia="Times New Roman" w:hAnsi="Times New Roman" w:cs="Times New Roman"/>
          <w:sz w:val="24"/>
          <w:szCs w:val="24"/>
          <w:lang w:eastAsia="ar-SA"/>
        </w:rPr>
        <w:t>ke</w:t>
      </w:r>
      <w:proofErr w:type="spellEnd"/>
      <w:r w:rsidRPr="003E28D0">
        <w:rPr>
          <w:rFonts w:ascii="Times New Roman" w:eastAsia="Times New Roman" w:hAnsi="Times New Roman" w:cs="Times New Roman"/>
          <w:sz w:val="24"/>
          <w:szCs w:val="24"/>
          <w:lang w:eastAsia="ar-SA"/>
        </w:rPr>
        <w:t>)t:</w:t>
      </w:r>
    </w:p>
    <w:p w:rsidR="003E28D0" w:rsidRPr="003E28D0" w:rsidRDefault="003E28D0" w:rsidP="003E28D0">
      <w:pPr>
        <w:numPr>
          <w:ilvl w:val="0"/>
          <w:numId w:val="4"/>
        </w:numPr>
        <w:tabs>
          <w:tab w:val="num" w:pos="426"/>
        </w:tabs>
        <w:spacing w:after="0" w:line="240" w:lineRule="auto"/>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nem kívánok igénybe venni. </w:t>
      </w:r>
    </w:p>
    <w:p w:rsidR="003E28D0" w:rsidRPr="003E28D0" w:rsidRDefault="003E28D0" w:rsidP="003E28D0">
      <w:pPr>
        <w:numPr>
          <w:ilvl w:val="0"/>
          <w:numId w:val="4"/>
        </w:numPr>
        <w:tabs>
          <w:tab w:val="num" w:pos="426"/>
        </w:tabs>
        <w:spacing w:after="0" w:line="240" w:lineRule="auto"/>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igénybe kívánok venni. (a megfelelő aláhúzandó)</w:t>
      </w:r>
    </w:p>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3E28D0" w:rsidRPr="003E28D0" w:rsidTr="002F30F0">
        <w:tc>
          <w:tcPr>
            <w:tcW w:w="3759" w:type="dxa"/>
            <w:vAlign w:val="center"/>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Kapacitást rendelkezésre bocsátó szervezet neve, címe:</w:t>
            </w:r>
          </w:p>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c>
        <w:tc>
          <w:tcPr>
            <w:tcW w:w="4773" w:type="dxa"/>
            <w:vAlign w:val="center"/>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Az alkalmassági feltétel, amelynek igazolásához a kapacitást nyújtó szervezet erőforrására támaszkodik (az eljárást megindító felhívás vonatkozó </w:t>
            </w:r>
            <w:r w:rsidRPr="003E28D0">
              <w:rPr>
                <w:rFonts w:ascii="Times New Roman" w:eastAsia="Times New Roman" w:hAnsi="Times New Roman" w:cs="Times New Roman"/>
                <w:sz w:val="24"/>
                <w:szCs w:val="24"/>
                <w:lang w:eastAsia="ar-SA"/>
              </w:rPr>
              <w:lastRenderedPageBreak/>
              <w:t>pontjának megjelölése):</w:t>
            </w:r>
          </w:p>
        </w:tc>
      </w:tr>
      <w:tr w:rsidR="003E28D0" w:rsidRPr="003E28D0" w:rsidTr="002F30F0">
        <w:tc>
          <w:tcPr>
            <w:tcW w:w="3759" w:type="dxa"/>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c>
        <w:tc>
          <w:tcPr>
            <w:tcW w:w="4773" w:type="dxa"/>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c>
      </w:tr>
      <w:tr w:rsidR="003E28D0" w:rsidRPr="003E28D0" w:rsidTr="002F30F0">
        <w:tc>
          <w:tcPr>
            <w:tcW w:w="3759" w:type="dxa"/>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c>
        <w:tc>
          <w:tcPr>
            <w:tcW w:w="4773" w:type="dxa"/>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c>
      </w:tr>
      <w:tr w:rsidR="003E28D0" w:rsidRPr="003E28D0" w:rsidTr="002F30F0">
        <w:tc>
          <w:tcPr>
            <w:tcW w:w="3759" w:type="dxa"/>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c>
        <w:tc>
          <w:tcPr>
            <w:tcW w:w="4773" w:type="dxa"/>
          </w:tcPr>
          <w:p w:rsidR="003E28D0" w:rsidRPr="003E28D0" w:rsidRDefault="003E28D0" w:rsidP="003E28D0">
            <w:pPr>
              <w:tabs>
                <w:tab w:val="num" w:pos="426"/>
              </w:tabs>
              <w:spacing w:after="0" w:line="240" w:lineRule="auto"/>
              <w:ind w:left="567" w:hanging="425"/>
              <w:rPr>
                <w:rFonts w:ascii="Times New Roman" w:eastAsia="Times New Roman" w:hAnsi="Times New Roman" w:cs="Times New Roman"/>
                <w:sz w:val="24"/>
                <w:szCs w:val="24"/>
                <w:lang w:eastAsia="ar-SA"/>
              </w:rPr>
            </w:pPr>
          </w:p>
        </w:tc>
      </w:tr>
    </w:tbl>
    <w:p w:rsidR="003E28D0" w:rsidRPr="003E28D0" w:rsidRDefault="003E28D0" w:rsidP="003E28D0">
      <w:pPr>
        <w:spacing w:after="0" w:line="240" w:lineRule="auto"/>
        <w:rPr>
          <w:rFonts w:ascii="Times New Roman" w:eastAsia="Times New Roman" w:hAnsi="Times New Roman" w:cs="Times New Roman"/>
          <w:sz w:val="24"/>
          <w:szCs w:val="24"/>
          <w:lang w:eastAsia="ar-SA"/>
        </w:rPr>
      </w:pP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i/>
          <w:iCs/>
          <w:sz w:val="24"/>
          <w:szCs w:val="24"/>
          <w:lang w:eastAsia="ar-SA"/>
        </w:rPr>
      </w:pPr>
      <w:r w:rsidRPr="003E28D0">
        <w:rPr>
          <w:rFonts w:ascii="Times New Roman" w:eastAsia="Times New Roman" w:hAnsi="Times New Roman" w:cs="Times New Roman"/>
          <w:i/>
          <w:sz w:val="24"/>
          <w:szCs w:val="24"/>
          <w:lang w:eastAsia="ar-SA"/>
        </w:rPr>
        <w:tab/>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kifizetést az alábbi bankszámlára kérem teljesíteni (Bank megnevezése, számla száma)</w:t>
      </w:r>
      <w:proofErr w:type="gramStart"/>
      <w:r w:rsidRPr="003E28D0">
        <w:rPr>
          <w:rFonts w:ascii="Times New Roman" w:eastAsia="Times New Roman" w:hAnsi="Times New Roman" w:cs="Times New Roman"/>
          <w:sz w:val="24"/>
          <w:szCs w:val="24"/>
          <w:lang w:eastAsia="ar-SA"/>
        </w:rPr>
        <w:t>:………………………………………………………………………………………………………</w:t>
      </w:r>
      <w:proofErr w:type="gramEnd"/>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az adózás rendjéről szóló 2003. évi XCII. törvény (Art.)</w:t>
      </w:r>
      <w:r w:rsidRPr="003E28D0">
        <w:rPr>
          <w:rFonts w:ascii="Times New Roman" w:eastAsia="Times New Roman" w:hAnsi="Times New Roman" w:cs="Times New Roman"/>
          <w:sz w:val="24"/>
          <w:szCs w:val="24"/>
          <w:lang w:eastAsia="ar-SA"/>
        </w:rPr>
        <w:br/>
        <w:t>36/A § elfogadásáról.</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jelen eljárás során és nyertességem esetén a szerződés teljesítése során nevemben és alvállalkozóm nevében sem jár el a Kbt. 25. §-ban foglalt összeférhetetlenségi szabályokba ütköző személy.</w:t>
      </w: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hogy az ajánlat elektronikus adathordozón benyújtott (jelszó nélkül olvasható, de nem módosítható </w:t>
      </w:r>
      <w:proofErr w:type="gramStart"/>
      <w:r w:rsidRPr="003E28D0">
        <w:rPr>
          <w:rFonts w:ascii="Times New Roman" w:eastAsia="Times New Roman" w:hAnsi="Times New Roman" w:cs="Times New Roman"/>
          <w:sz w:val="24"/>
          <w:szCs w:val="24"/>
          <w:lang w:eastAsia="ar-SA"/>
        </w:rPr>
        <w:t>például .</w:t>
      </w:r>
      <w:proofErr w:type="spellStart"/>
      <w:r w:rsidRPr="003E28D0">
        <w:rPr>
          <w:rFonts w:ascii="Times New Roman" w:eastAsia="Times New Roman" w:hAnsi="Times New Roman" w:cs="Times New Roman"/>
          <w:sz w:val="24"/>
          <w:szCs w:val="24"/>
          <w:lang w:eastAsia="ar-SA"/>
        </w:rPr>
        <w:t>pdf</w:t>
      </w:r>
      <w:proofErr w:type="spellEnd"/>
      <w:proofErr w:type="gramEnd"/>
      <w:r w:rsidRPr="003E28D0">
        <w:rPr>
          <w:rFonts w:ascii="Times New Roman" w:eastAsia="Times New Roman" w:hAnsi="Times New Roman" w:cs="Times New Roman"/>
          <w:sz w:val="24"/>
          <w:szCs w:val="24"/>
          <w:lang w:eastAsia="ar-SA"/>
        </w:rPr>
        <w:t xml:space="preserve"> file) példánya a papír alapú példánnyal megegyezik.</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3E28D0" w:rsidRPr="003E28D0" w:rsidRDefault="003E28D0" w:rsidP="003E28D0">
      <w:pPr>
        <w:spacing w:after="0" w:line="240" w:lineRule="auto"/>
        <w:ind w:left="567"/>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a kiegészítő közbeszerzési dokumentumokban meghatározott műszaki követelmények és a szerződés tervezet elfogadásáról.</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i/>
          <w:sz w:val="24"/>
          <w:szCs w:val="24"/>
          <w:lang w:eastAsia="ar-SA"/>
        </w:rPr>
      </w:pPr>
      <w:r w:rsidRPr="003E28D0">
        <w:rPr>
          <w:rFonts w:ascii="Times New Roman" w:eastAsia="Times New Roman" w:hAnsi="Times New Roman" w:cs="Times New Roman"/>
          <w:i/>
          <w:sz w:val="24"/>
          <w:szCs w:val="24"/>
          <w:lang w:eastAsia="ar-SA"/>
        </w:rPr>
        <w:tab/>
      </w:r>
      <w:r w:rsidRPr="003E28D0">
        <w:rPr>
          <w:rFonts w:ascii="Times New Roman" w:eastAsia="Times New Roman" w:hAnsi="Times New Roman" w:cs="Times New Roman"/>
          <w:i/>
          <w:sz w:val="24"/>
          <w:szCs w:val="24"/>
          <w:lang w:eastAsia="ar-SA"/>
        </w:rPr>
        <w:tab/>
        <w:t xml:space="preserve">(Amennyiben változásbejegyzési kérelem került benyújtásra </w:t>
      </w:r>
      <w:proofErr w:type="gramStart"/>
      <w:r w:rsidRPr="003E28D0">
        <w:rPr>
          <w:rFonts w:ascii="Times New Roman" w:eastAsia="Times New Roman" w:hAnsi="Times New Roman" w:cs="Times New Roman"/>
          <w:i/>
          <w:sz w:val="24"/>
          <w:szCs w:val="24"/>
          <w:lang w:eastAsia="ar-SA"/>
        </w:rPr>
        <w:t>ezen</w:t>
      </w:r>
      <w:proofErr w:type="gramEnd"/>
      <w:r w:rsidRPr="003E28D0">
        <w:rPr>
          <w:rFonts w:ascii="Times New Roman" w:eastAsia="Times New Roman" w:hAnsi="Times New Roman" w:cs="Times New Roman"/>
          <w:i/>
          <w:sz w:val="24"/>
          <w:szCs w:val="24"/>
          <w:lang w:eastAsia="ar-SA"/>
        </w:rPr>
        <w:t xml:space="preserve"> nyilatkozatot nem kell benyújtani.)</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lastRenderedPageBreak/>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3E28D0" w:rsidRPr="003E28D0" w:rsidRDefault="003E28D0" w:rsidP="003E28D0">
      <w:pPr>
        <w:tabs>
          <w:tab w:val="num" w:pos="426"/>
        </w:tabs>
        <w:spacing w:after="0" w:line="240" w:lineRule="auto"/>
        <w:ind w:left="567" w:hanging="425"/>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3E28D0" w:rsidRPr="003E28D0" w:rsidRDefault="003E28D0" w:rsidP="003E28D0">
      <w:pPr>
        <w:tabs>
          <w:tab w:val="num" w:pos="426"/>
        </w:tabs>
        <w:spacing w:after="0" w:line="240" w:lineRule="auto"/>
        <w:ind w:left="567" w:hanging="425"/>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3E28D0">
        <w:rPr>
          <w:rFonts w:ascii="Times New Roman" w:eastAsia="Times New Roman" w:hAnsi="Times New Roman" w:cs="Times New Roman"/>
          <w:sz w:val="24"/>
          <w:szCs w:val="24"/>
          <w:lang w:eastAsia="ar-SA"/>
        </w:rPr>
        <w:t>foglalt</w:t>
      </w:r>
      <w:proofErr w:type="gramEnd"/>
      <w:r w:rsidRPr="003E28D0">
        <w:rPr>
          <w:rFonts w:ascii="Times New Roman" w:eastAsia="Times New Roman" w:hAnsi="Times New Roman" w:cs="Times New Roman"/>
          <w:sz w:val="24"/>
          <w:szCs w:val="24"/>
          <w:lang w:eastAsia="ar-SA"/>
        </w:rPr>
        <w:t xml:space="preserve"> kötelezettségek jogfolytonosak maradnak.</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b/>
      </w:r>
      <w:r w:rsidRPr="003E28D0">
        <w:rPr>
          <w:rFonts w:ascii="Times New Roman" w:eastAsia="Times New Roman" w:hAnsi="Times New Roman" w:cs="Times New Roman"/>
          <w:sz w:val="24"/>
          <w:szCs w:val="24"/>
          <w:lang w:eastAsia="ar-SA"/>
        </w:rPr>
        <w:tab/>
        <w:t>VAGY</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ar-SA"/>
        </w:rPr>
      </w:pPr>
    </w:p>
    <w:p w:rsidR="003E28D0" w:rsidRPr="003E28D0" w:rsidRDefault="003E28D0" w:rsidP="003E28D0">
      <w:p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b/>
      </w:r>
      <w:r w:rsidRPr="003E28D0">
        <w:rPr>
          <w:rFonts w:ascii="Times New Roman" w:eastAsia="Times New Roman" w:hAnsi="Times New Roman" w:cs="Times New Roman"/>
          <w:sz w:val="24"/>
          <w:szCs w:val="24"/>
          <w:lang w:eastAsia="hu-HU"/>
        </w:rPr>
        <w:tab/>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3E28D0">
        <w:rPr>
          <w:rFonts w:ascii="Times New Roman" w:eastAsia="Times New Roman" w:hAnsi="Times New Roman" w:cs="Times New Roman"/>
          <w:sz w:val="24"/>
          <w:szCs w:val="24"/>
          <w:lang w:eastAsia="hu-HU"/>
        </w:rPr>
        <w:t>foglalt</w:t>
      </w:r>
      <w:proofErr w:type="gramEnd"/>
      <w:r w:rsidRPr="003E28D0">
        <w:rPr>
          <w:rFonts w:ascii="Times New Roman" w:eastAsia="Times New Roman" w:hAnsi="Times New Roman" w:cs="Times New Roman"/>
          <w:sz w:val="24"/>
          <w:szCs w:val="24"/>
          <w:lang w:eastAsia="hu-HU"/>
        </w:rPr>
        <w:t xml:space="preserve"> kötelezettségek jogfolytonosak maradnak.</w:t>
      </w:r>
    </w:p>
    <w:p w:rsidR="003E28D0" w:rsidRPr="003E28D0" w:rsidRDefault="003E28D0" w:rsidP="003E28D0">
      <w:p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p>
    <w:p w:rsidR="003E28D0" w:rsidRPr="003E28D0" w:rsidRDefault="003E28D0" w:rsidP="003E28D0">
      <w:pPr>
        <w:tabs>
          <w:tab w:val="num" w:pos="426"/>
        </w:tabs>
        <w:spacing w:after="0" w:line="240" w:lineRule="auto"/>
        <w:ind w:left="567" w:hanging="425"/>
        <w:contextualSpacing/>
        <w:jc w:val="both"/>
        <w:rPr>
          <w:rFonts w:ascii="Times New Roman" w:eastAsia="Times New Roman" w:hAnsi="Times New Roman" w:cs="Times New Roman"/>
          <w:sz w:val="24"/>
          <w:szCs w:val="24"/>
          <w:highlight w:val="yellow"/>
          <w:lang w:eastAsia="hu-HU"/>
        </w:rPr>
      </w:pP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highlight w:val="yellow"/>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annak tudomásulvételéről, hogy szerződéskötés esetén a szerződés időtartama alatt a teljesítés a megajánlott és bemutatott autóbuszokkal, gépjárművezetőkkel kerül végrehajtásra. Változtatásra kizárólag a vállalkozási keretszerződés tervezet 4.3. pontja szerint van lehetőség.</w:t>
      </w:r>
    </w:p>
    <w:p w:rsidR="003E28D0" w:rsidRPr="003E28D0" w:rsidRDefault="003E28D0" w:rsidP="003E28D0">
      <w:pPr>
        <w:tabs>
          <w:tab w:val="num" w:pos="1134"/>
          <w:tab w:val="num" w:pos="1560"/>
          <w:tab w:val="left" w:pos="3580"/>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annak tudomásulvételéről, hogy az autóbuszokkal szemben támasztott követelmények a teljesítés során rendszeresen ellenőrzésre kerülnek. Amennyiben a teljesítést végző autóbusz a teljesítés során nem felel meg a nyilatkozatokban, valamint a KKD 2. számú mellékletében meghatározott követelményeknek, az szerződésbontást eredményez.</w:t>
      </w:r>
    </w:p>
    <w:p w:rsidR="003E28D0" w:rsidRPr="003E28D0" w:rsidRDefault="003E28D0" w:rsidP="003E28D0">
      <w:p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nyertességem esetén a teljesítést végző autóbuszokon szállított utasok utas- és balesetbiztosításban részesülnek, amelyért külön díj nem kerül felszámításra.</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Nyilatkozom, hogy a teljesítést végző autóbusz, meghibásodása esetén az értesítés vételétől számított maximum 30 percen belül útba indítom a megajánlott tartalék </w:t>
      </w:r>
      <w:r w:rsidRPr="003E28D0">
        <w:rPr>
          <w:rFonts w:ascii="Times New Roman" w:eastAsia="Times New Roman" w:hAnsi="Times New Roman" w:cs="Times New Roman"/>
          <w:sz w:val="24"/>
          <w:szCs w:val="24"/>
          <w:lang w:eastAsia="hu-HU"/>
        </w:rPr>
        <w:lastRenderedPageBreak/>
        <w:t>autóbuszt, amely maximum 90 percen belül továbbszállítja a meghibásodott autóbusz utasait.</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annak tudomásulvételéről, hogy a teljesítés során az autóbusz vezetője az utazás jogosultságát az MH KKK által kiadott „BÉRLET”, „IDEIGLENES BÉRLET” alapján köteles ellenőrzi.</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a teljesítés során ahol rendelkezésre áll autópálya, ott a gyorsabb, biztonságosabb haladás, valamint az előírt menetrend betartása érdekében az autóbuszokat az autópályán közlekedtetem.</w:t>
      </w:r>
    </w:p>
    <w:p w:rsidR="003E28D0" w:rsidRPr="003E28D0" w:rsidRDefault="003E28D0" w:rsidP="003E28D0">
      <w:pPr>
        <w:tabs>
          <w:tab w:val="num" w:pos="426"/>
        </w:tabs>
        <w:spacing w:after="0" w:line="240" w:lineRule="auto"/>
        <w:ind w:left="567" w:hanging="425"/>
        <w:jc w:val="both"/>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Nyilatkozom, hogy a </w:t>
      </w:r>
      <w:proofErr w:type="gramStart"/>
      <w:r w:rsidRPr="003E28D0">
        <w:rPr>
          <w:rFonts w:ascii="Times New Roman" w:eastAsia="Times New Roman" w:hAnsi="Times New Roman" w:cs="Times New Roman"/>
          <w:sz w:val="24"/>
          <w:szCs w:val="24"/>
          <w:lang w:eastAsia="hu-HU"/>
        </w:rPr>
        <w:t>cégkivonat …</w:t>
      </w:r>
      <w:proofErr w:type="gramEnd"/>
      <w:r w:rsidRPr="003E28D0">
        <w:rPr>
          <w:rFonts w:ascii="Times New Roman" w:eastAsia="Times New Roman" w:hAnsi="Times New Roman" w:cs="Times New Roman"/>
          <w:sz w:val="24"/>
          <w:szCs w:val="24"/>
          <w:lang w:eastAsia="hu-HU"/>
        </w:rPr>
        <w:t>…………. TEÁOR számú tevékenységi köre jogosít fel a beszerzés tárgyának folytatására</w:t>
      </w:r>
    </w:p>
    <w:p w:rsidR="003E28D0" w:rsidRPr="003E28D0" w:rsidRDefault="003E28D0" w:rsidP="003E28D0">
      <w:pPr>
        <w:spacing w:after="0" w:line="240" w:lineRule="auto"/>
        <w:rPr>
          <w:rFonts w:ascii="Times New Roman" w:eastAsia="Times New Roman" w:hAnsi="Times New Roman" w:cs="Times New Roman"/>
          <w:sz w:val="24"/>
          <w:szCs w:val="24"/>
          <w:lang w:eastAsia="hu-HU"/>
        </w:rPr>
      </w:pPr>
    </w:p>
    <w:p w:rsidR="003E28D0" w:rsidRPr="003E28D0" w:rsidRDefault="003E28D0" w:rsidP="003E28D0">
      <w:pPr>
        <w:numPr>
          <w:ilvl w:val="0"/>
          <w:numId w:val="7"/>
        </w:numPr>
        <w:tabs>
          <w:tab w:val="num" w:pos="426"/>
        </w:tabs>
        <w:spacing w:after="0" w:line="240" w:lineRule="auto"/>
        <w:ind w:left="567" w:hanging="425"/>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a teljesítést végző autóbuszok vezetői és a telephely között a kapcsolattartás mobil telefonnal történik.</w:t>
      </w:r>
    </w:p>
    <w:p w:rsidR="003E28D0" w:rsidRPr="003E28D0" w:rsidRDefault="003E28D0" w:rsidP="003E28D0">
      <w:pPr>
        <w:tabs>
          <w:tab w:val="left" w:pos="851"/>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b/>
          <w:sz w:val="24"/>
          <w:szCs w:val="24"/>
          <w:u w:val="single"/>
          <w:lang w:eastAsia="hu-HU"/>
        </w:rPr>
      </w:pPr>
      <w:r w:rsidRPr="003E28D0">
        <w:rPr>
          <w:rFonts w:ascii="Times New Roman" w:eastAsia="Times New Roman" w:hAnsi="Times New Roman" w:cs="Times New Roman"/>
          <w:b/>
          <w:sz w:val="24"/>
          <w:szCs w:val="24"/>
          <w:lang w:eastAsia="hu-HU"/>
        </w:rPr>
        <w:t>Megjegyzés</w:t>
      </w:r>
      <w:r w:rsidRPr="003E28D0">
        <w:rPr>
          <w:rFonts w:ascii="Times New Roman" w:eastAsia="Times New Roman" w:hAnsi="Times New Roman" w:cs="Times New Roman"/>
          <w:sz w:val="24"/>
          <w:szCs w:val="24"/>
          <w:lang w:eastAsia="hu-HU"/>
        </w:rPr>
        <w:t>: Közös ajánlattétel esetén valamennyi ajánlattevő köteles az 1</w:t>
      </w:r>
      <w:proofErr w:type="gramStart"/>
      <w:r w:rsidRPr="003E28D0">
        <w:rPr>
          <w:rFonts w:ascii="Times New Roman" w:eastAsia="Times New Roman" w:hAnsi="Times New Roman" w:cs="Times New Roman"/>
          <w:sz w:val="24"/>
          <w:szCs w:val="24"/>
          <w:lang w:eastAsia="hu-HU"/>
        </w:rPr>
        <w:t>.,</w:t>
      </w:r>
      <w:proofErr w:type="gramEnd"/>
      <w:r w:rsidRPr="003E28D0">
        <w:rPr>
          <w:rFonts w:ascii="Times New Roman" w:eastAsia="Times New Roman" w:hAnsi="Times New Roman" w:cs="Times New Roman"/>
          <w:sz w:val="24"/>
          <w:szCs w:val="24"/>
          <w:lang w:eastAsia="hu-HU"/>
        </w:rPr>
        <w:t xml:space="preserve"> 5., 6., 18. nyilatkozatokat külön-külön megtenni.</w:t>
      </w:r>
      <w:r w:rsidRPr="003E28D0">
        <w:rPr>
          <w:rFonts w:ascii="Times New Roman" w:eastAsia="Times New Roman" w:hAnsi="Times New Roman" w:cs="Times New Roman"/>
          <w:b/>
          <w:sz w:val="24"/>
          <w:szCs w:val="24"/>
          <w:u w:val="single"/>
          <w:lang w:eastAsia="hu-HU"/>
        </w:rPr>
        <w:br w:type="page"/>
      </w:r>
    </w:p>
    <w:p w:rsidR="003E28D0" w:rsidRPr="003E28D0" w:rsidRDefault="003E28D0" w:rsidP="003E28D0">
      <w:pPr>
        <w:spacing w:after="0" w:line="240" w:lineRule="auto"/>
        <w:jc w:val="right"/>
        <w:rPr>
          <w:rFonts w:ascii="Times New Roman" w:eastAsia="Times New Roman" w:hAnsi="Times New Roman" w:cs="Times New Roman"/>
          <w:b/>
          <w:sz w:val="24"/>
          <w:szCs w:val="24"/>
          <w:lang w:eastAsia="hu-HU"/>
        </w:rPr>
      </w:pPr>
      <w:r w:rsidRPr="003E28D0">
        <w:rPr>
          <w:rFonts w:ascii="Times New Roman" w:eastAsia="Times New Roman" w:hAnsi="Times New Roman" w:cs="Times New Roman"/>
          <w:b/>
          <w:sz w:val="24"/>
          <w:szCs w:val="24"/>
          <w:lang w:eastAsia="hu-HU"/>
        </w:rPr>
        <w:lastRenderedPageBreak/>
        <w:t>2. sz. minta</w:t>
      </w:r>
    </w:p>
    <w:p w:rsidR="003E28D0" w:rsidRPr="003E28D0" w:rsidRDefault="003E28D0" w:rsidP="003E28D0">
      <w:pPr>
        <w:suppressAutoHyphens/>
        <w:spacing w:after="0" w:line="240" w:lineRule="auto"/>
        <w:jc w:val="right"/>
        <w:rPr>
          <w:rFonts w:ascii="Times New Roman" w:eastAsia="Times New Roman" w:hAnsi="Times New Roman" w:cs="Times New Roman"/>
          <w:sz w:val="24"/>
          <w:szCs w:val="24"/>
          <w:lang w:eastAsia="hu-HU"/>
        </w:rPr>
      </w:pPr>
    </w:p>
    <w:p w:rsidR="003E28D0" w:rsidRPr="003E28D0" w:rsidRDefault="003E28D0" w:rsidP="003E28D0">
      <w:pPr>
        <w:suppressAutoHyphens/>
        <w:spacing w:after="0" w:line="240" w:lineRule="auto"/>
        <w:jc w:val="center"/>
        <w:rPr>
          <w:rFonts w:ascii="Times New Roman" w:eastAsia="Times New Roman" w:hAnsi="Times New Roman" w:cs="Times New Roman"/>
          <w:b/>
          <w:sz w:val="24"/>
          <w:szCs w:val="24"/>
          <w:lang w:eastAsia="ar-SA"/>
        </w:rPr>
      </w:pPr>
      <w:r w:rsidRPr="003E28D0">
        <w:rPr>
          <w:rFonts w:ascii="Times New Roman" w:eastAsia="Times New Roman" w:hAnsi="Times New Roman" w:cs="Times New Roman"/>
          <w:b/>
          <w:sz w:val="24"/>
          <w:szCs w:val="24"/>
          <w:lang w:eastAsia="ar-SA"/>
        </w:rPr>
        <w:t>AZ AJÁNLATI FELHÍVÁS VI.3.) PONTJA SZERINTI NYILATKOZATOK</w:t>
      </w:r>
    </w:p>
    <w:p w:rsidR="003E28D0" w:rsidRPr="003E28D0" w:rsidRDefault="003E28D0" w:rsidP="003E28D0">
      <w:pPr>
        <w:suppressAutoHyphens/>
        <w:spacing w:after="0" w:line="240" w:lineRule="auto"/>
        <w:jc w:val="center"/>
        <w:rPr>
          <w:rFonts w:ascii="Times New Roman" w:eastAsia="Times New Roman" w:hAnsi="Times New Roman" w:cs="Times New Roman"/>
          <w:b/>
          <w:kern w:val="28"/>
          <w:sz w:val="24"/>
          <w:szCs w:val="24"/>
          <w:lang w:eastAsia="hu-HU"/>
        </w:rPr>
      </w:pPr>
    </w:p>
    <w:p w:rsidR="003E28D0" w:rsidRPr="003E28D0" w:rsidRDefault="003E28D0" w:rsidP="003E28D0">
      <w:pPr>
        <w:tabs>
          <w:tab w:val="left" w:pos="0"/>
        </w:tabs>
        <w:spacing w:after="0" w:line="240" w:lineRule="auto"/>
        <w:jc w:val="center"/>
        <w:rPr>
          <w:rFonts w:ascii="Times New Roman" w:eastAsia="Calibri" w:hAnsi="Times New Roman" w:cs="Times New Roman"/>
          <w:snapToGrid w:val="0"/>
          <w:sz w:val="24"/>
          <w:szCs w:val="24"/>
        </w:rPr>
      </w:pPr>
      <w:proofErr w:type="gramStart"/>
      <w:r w:rsidRPr="003E28D0">
        <w:rPr>
          <w:rFonts w:ascii="Times New Roman" w:eastAsia="Calibri" w:hAnsi="Times New Roman" w:cs="Times New Roman"/>
          <w:snapToGrid w:val="0"/>
          <w:sz w:val="24"/>
          <w:szCs w:val="24"/>
        </w:rPr>
        <w:t>az</w:t>
      </w:r>
      <w:proofErr w:type="gramEnd"/>
    </w:p>
    <w:p w:rsidR="003E28D0" w:rsidRPr="003E28D0" w:rsidRDefault="003E28D0" w:rsidP="003E28D0">
      <w:pPr>
        <w:tabs>
          <w:tab w:val="left" w:pos="0"/>
        </w:tabs>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tárgyú</w:t>
      </w:r>
      <w:proofErr w:type="gramEnd"/>
      <w:r w:rsidRPr="003E28D0">
        <w:rPr>
          <w:rFonts w:ascii="Times New Roman" w:eastAsia="Times New Roman" w:hAnsi="Times New Roman" w:cs="Times New Roman"/>
          <w:sz w:val="24"/>
          <w:szCs w:val="24"/>
          <w:lang w:eastAsia="hu-HU"/>
        </w:rPr>
        <w:t xml:space="preserve"> közbeszerzési eljárásban</w:t>
      </w:r>
    </w:p>
    <w:p w:rsidR="003E28D0" w:rsidRPr="003E28D0" w:rsidRDefault="003E28D0" w:rsidP="003E28D0">
      <w:pPr>
        <w:spacing w:after="0" w:line="240" w:lineRule="auto"/>
        <w:jc w:val="center"/>
        <w:rPr>
          <w:rFonts w:ascii="Times New Roman" w:eastAsia="Calibri" w:hAnsi="Times New Roman" w:cs="Times New Roman"/>
          <w:snapToGrid w:val="0"/>
          <w:sz w:val="24"/>
          <w:szCs w:val="24"/>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4"/>
          <w:szCs w:val="24"/>
          <w:lang w:eastAsia="hu-HU"/>
        </w:rPr>
        <w:t>…</w:t>
      </w:r>
      <w:proofErr w:type="gramEnd"/>
      <w:r w:rsidRPr="003E28D0">
        <w:rPr>
          <w:rFonts w:ascii="Times New Roman" w:eastAsia="Times New Roman" w:hAnsi="Times New Roman" w:cs="Times New Roman"/>
          <w:snapToGrid w:val="0"/>
          <w:sz w:val="24"/>
          <w:szCs w:val="24"/>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4"/>
          <w:szCs w:val="24"/>
          <w:lang w:eastAsia="hu-HU"/>
        </w:rPr>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r w:rsidRPr="003E28D0">
        <w:rPr>
          <w:rFonts w:ascii="Times New Roman" w:eastAsia="Times New Roman" w:hAnsi="Times New Roman" w:cs="Times New Roman"/>
          <w:b/>
          <w:sz w:val="24"/>
          <w:szCs w:val="24"/>
          <w:lang w:eastAsia="hu-HU"/>
        </w:rPr>
        <w:t>:</w:t>
      </w:r>
    </w:p>
    <w:p w:rsidR="003E28D0" w:rsidRPr="003E28D0" w:rsidRDefault="003E28D0" w:rsidP="003E28D0">
      <w:pPr>
        <w:spacing w:after="0" w:line="240" w:lineRule="auto"/>
        <w:rPr>
          <w:rFonts w:ascii="Times New Roman" w:eastAsia="Times New Roman" w:hAnsi="Times New Roman" w:cs="Times New Roman"/>
          <w:b/>
          <w:sz w:val="24"/>
          <w:szCs w:val="24"/>
          <w:u w:val="single"/>
          <w:lang w:eastAsia="hu-HU"/>
        </w:rPr>
      </w:pPr>
    </w:p>
    <w:p w:rsidR="003E28D0" w:rsidRPr="003E28D0" w:rsidRDefault="003E28D0" w:rsidP="003E28D0">
      <w:pPr>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b/>
          <w:sz w:val="24"/>
          <w:szCs w:val="24"/>
          <w:u w:val="single"/>
          <w:lang w:eastAsia="hu-HU"/>
        </w:rPr>
        <w:t>31 – 40. részajánlati kör:</w:t>
      </w:r>
      <w:r w:rsidRPr="003E28D0">
        <w:rPr>
          <w:rFonts w:ascii="Times New Roman" w:eastAsia="Times New Roman" w:hAnsi="Times New Roman" w:cs="Times New Roman"/>
          <w:sz w:val="24"/>
          <w:szCs w:val="24"/>
          <w:lang w:eastAsia="hu-HU"/>
        </w:rPr>
        <w:t xml:space="preserve"> </w:t>
      </w:r>
    </w:p>
    <w:p w:rsidR="003E28D0" w:rsidRPr="003E28D0" w:rsidRDefault="003E28D0" w:rsidP="003E28D0">
      <w:pPr>
        <w:spacing w:after="0" w:line="240" w:lineRule="auto"/>
        <w:rPr>
          <w:rFonts w:ascii="Times New Roman" w:eastAsia="Times New Roman" w:hAnsi="Times New Roman" w:cs="Times New Roman"/>
          <w:sz w:val="24"/>
          <w:szCs w:val="24"/>
          <w:lang w:eastAsia="hu-HU"/>
        </w:rPr>
      </w:pPr>
    </w:p>
    <w:p w:rsidR="003E28D0" w:rsidRPr="003E28D0" w:rsidRDefault="003E28D0" w:rsidP="003E28D0">
      <w:pPr>
        <w:spacing w:after="0" w:line="240" w:lineRule="auto"/>
        <w:ind w:left="426"/>
        <w:jc w:val="both"/>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az ajánlat, illetve a beszerzési eljárás megnyerése esetén a Szerződés aláírására _______________________ jogosult. Amennyiben az ajánlat illetve a szerződés aláírására jogosult nem azonos a cégjegyzésre jogosulttal, névre szóló meghatalmazása szükséges.</w:t>
      </w:r>
    </w:p>
    <w:p w:rsidR="003E28D0" w:rsidRPr="003E28D0" w:rsidRDefault="003E28D0" w:rsidP="003E28D0">
      <w:pPr>
        <w:tabs>
          <w:tab w:val="num" w:pos="567"/>
        </w:tabs>
        <w:spacing w:after="0" w:line="240" w:lineRule="auto"/>
        <w:ind w:left="426" w:hanging="284"/>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6"/>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3E28D0">
        <w:rPr>
          <w:rFonts w:ascii="Times New Roman" w:eastAsia="Times New Roman" w:hAnsi="Times New Roman" w:cs="Times New Roman"/>
          <w:sz w:val="24"/>
          <w:szCs w:val="24"/>
          <w:lang w:eastAsia="ar-SA"/>
        </w:rPr>
        <w:t>ezen</w:t>
      </w:r>
      <w:proofErr w:type="gramEnd"/>
      <w:r w:rsidRPr="003E28D0">
        <w:rPr>
          <w:rFonts w:ascii="Times New Roman" w:eastAsia="Times New Roman" w:hAnsi="Times New Roman" w:cs="Times New Roman"/>
          <w:sz w:val="24"/>
          <w:szCs w:val="24"/>
          <w:lang w:eastAsia="ar-SA"/>
        </w:rPr>
        <w:t xml:space="preserve"> költségekkel kapcsolatban semmilyen követelésnek nincs helye.</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tabs>
          <w:tab w:val="num" w:pos="567"/>
        </w:tabs>
        <w:spacing w:after="0" w:line="240" w:lineRule="auto"/>
        <w:ind w:left="426"/>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továbbá, hogy az Ajánlatkérő a benyújtott ajánlatokat nem tudja visszaszolgáltatni sem egészében, sem részeiben.</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6"/>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6"/>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6"/>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A Kbt. 65. § (7) bekezdése alapján nyilatkozom, hogy az alkalmasság igazolásához és a szerződés teljesítéséhez kapacitást nyújtó </w:t>
      </w:r>
      <w:proofErr w:type="gramStart"/>
      <w:r w:rsidRPr="003E28D0">
        <w:rPr>
          <w:rFonts w:ascii="Times New Roman" w:eastAsia="Times New Roman" w:hAnsi="Times New Roman" w:cs="Times New Roman"/>
          <w:sz w:val="24"/>
          <w:szCs w:val="24"/>
          <w:lang w:eastAsia="ar-SA"/>
        </w:rPr>
        <w:t>szervezete(</w:t>
      </w:r>
      <w:proofErr w:type="spellStart"/>
      <w:proofErr w:type="gramEnd"/>
      <w:r w:rsidRPr="003E28D0">
        <w:rPr>
          <w:rFonts w:ascii="Times New Roman" w:eastAsia="Times New Roman" w:hAnsi="Times New Roman" w:cs="Times New Roman"/>
          <w:sz w:val="24"/>
          <w:szCs w:val="24"/>
          <w:lang w:eastAsia="ar-SA"/>
        </w:rPr>
        <w:t>ke</w:t>
      </w:r>
      <w:proofErr w:type="spellEnd"/>
      <w:r w:rsidRPr="003E28D0">
        <w:rPr>
          <w:rFonts w:ascii="Times New Roman" w:eastAsia="Times New Roman" w:hAnsi="Times New Roman" w:cs="Times New Roman"/>
          <w:sz w:val="24"/>
          <w:szCs w:val="24"/>
          <w:lang w:eastAsia="ar-SA"/>
        </w:rPr>
        <w:t>)t:</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ar-SA"/>
        </w:rPr>
        <w:t xml:space="preserve">nem </w:t>
      </w:r>
      <w:r w:rsidRPr="003E28D0">
        <w:rPr>
          <w:rFonts w:ascii="Times New Roman" w:eastAsia="Times New Roman" w:hAnsi="Times New Roman" w:cs="Times New Roman"/>
          <w:sz w:val="24"/>
          <w:szCs w:val="24"/>
          <w:lang w:eastAsia="hu-HU"/>
        </w:rPr>
        <w:t xml:space="preserve">kívánok igénybe venni. </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hu-HU"/>
        </w:rPr>
        <w:t>igénybe kívánok</w:t>
      </w:r>
      <w:r w:rsidRPr="003E28D0">
        <w:rPr>
          <w:rFonts w:ascii="Times New Roman" w:eastAsia="Times New Roman" w:hAnsi="Times New Roman" w:cs="Times New Roman"/>
          <w:sz w:val="24"/>
          <w:szCs w:val="24"/>
          <w:lang w:eastAsia="ar-SA"/>
        </w:rPr>
        <w:t xml:space="preserve"> venni. (a megfelelő aláhúzandó)</w:t>
      </w:r>
    </w:p>
    <w:p w:rsidR="003E28D0" w:rsidRPr="003E28D0" w:rsidRDefault="003E28D0" w:rsidP="003E28D0">
      <w:pPr>
        <w:spacing w:after="0" w:line="240" w:lineRule="auto"/>
        <w:ind w:left="567" w:hanging="425"/>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3E28D0" w:rsidRPr="003E28D0" w:rsidTr="002F30F0">
        <w:tc>
          <w:tcPr>
            <w:tcW w:w="3759" w:type="dxa"/>
            <w:vAlign w:val="center"/>
          </w:tcPr>
          <w:p w:rsidR="003E28D0" w:rsidRPr="003E28D0" w:rsidRDefault="003E28D0" w:rsidP="003E28D0">
            <w:pPr>
              <w:spacing w:after="0" w:line="240" w:lineRule="auto"/>
              <w:jc w:val="center"/>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Kapacitást rendelkezésre bocsátó szervezet neve, címe:</w:t>
            </w:r>
          </w:p>
          <w:p w:rsidR="003E28D0" w:rsidRPr="003E28D0" w:rsidRDefault="003E28D0" w:rsidP="003E28D0">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3E28D0" w:rsidRPr="003E28D0" w:rsidRDefault="003E28D0" w:rsidP="003E28D0">
            <w:pPr>
              <w:spacing w:after="0" w:line="240" w:lineRule="auto"/>
              <w:jc w:val="center"/>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3E28D0" w:rsidRPr="003E28D0" w:rsidTr="002F30F0">
        <w:tc>
          <w:tcPr>
            <w:tcW w:w="3759" w:type="dxa"/>
          </w:tcPr>
          <w:p w:rsidR="003E28D0" w:rsidRPr="003E28D0" w:rsidRDefault="003E28D0" w:rsidP="003E28D0">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3E28D0" w:rsidRPr="003E28D0" w:rsidRDefault="003E28D0" w:rsidP="003E28D0">
            <w:pPr>
              <w:spacing w:after="0" w:line="240" w:lineRule="auto"/>
              <w:ind w:left="567" w:hanging="425"/>
              <w:jc w:val="both"/>
              <w:rPr>
                <w:rFonts w:ascii="Times New Roman" w:eastAsia="Times New Roman" w:hAnsi="Times New Roman" w:cs="Times New Roman"/>
                <w:sz w:val="24"/>
                <w:szCs w:val="24"/>
                <w:lang w:eastAsia="ar-SA"/>
              </w:rPr>
            </w:pPr>
          </w:p>
        </w:tc>
      </w:tr>
      <w:tr w:rsidR="003E28D0" w:rsidRPr="003E28D0" w:rsidTr="002F30F0">
        <w:tc>
          <w:tcPr>
            <w:tcW w:w="3759" w:type="dxa"/>
          </w:tcPr>
          <w:p w:rsidR="003E28D0" w:rsidRPr="003E28D0" w:rsidRDefault="003E28D0" w:rsidP="003E28D0">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3E28D0" w:rsidRPr="003E28D0" w:rsidRDefault="003E28D0" w:rsidP="003E28D0">
            <w:pPr>
              <w:spacing w:after="0" w:line="240" w:lineRule="auto"/>
              <w:ind w:left="567" w:hanging="425"/>
              <w:jc w:val="both"/>
              <w:rPr>
                <w:rFonts w:ascii="Times New Roman" w:eastAsia="Times New Roman" w:hAnsi="Times New Roman" w:cs="Times New Roman"/>
                <w:sz w:val="24"/>
                <w:szCs w:val="24"/>
                <w:lang w:eastAsia="ar-SA"/>
              </w:rPr>
            </w:pPr>
          </w:p>
        </w:tc>
      </w:tr>
      <w:tr w:rsidR="003E28D0" w:rsidRPr="003E28D0" w:rsidTr="002F30F0">
        <w:tc>
          <w:tcPr>
            <w:tcW w:w="3759" w:type="dxa"/>
          </w:tcPr>
          <w:p w:rsidR="003E28D0" w:rsidRPr="003E28D0" w:rsidRDefault="003E28D0" w:rsidP="003E28D0">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3E28D0" w:rsidRPr="003E28D0" w:rsidRDefault="003E28D0" w:rsidP="003E28D0">
            <w:pPr>
              <w:spacing w:after="0" w:line="240" w:lineRule="auto"/>
              <w:ind w:left="567" w:hanging="425"/>
              <w:jc w:val="both"/>
              <w:rPr>
                <w:rFonts w:ascii="Times New Roman" w:eastAsia="Times New Roman" w:hAnsi="Times New Roman" w:cs="Times New Roman"/>
                <w:sz w:val="24"/>
                <w:szCs w:val="24"/>
                <w:lang w:eastAsia="ar-SA"/>
              </w:rPr>
            </w:pPr>
          </w:p>
        </w:tc>
      </w:tr>
    </w:tbl>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6"/>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kifizetést az alábbi bankszámlára kérem teljesíteni (Bank megnevezése, számla száma)</w:t>
      </w:r>
      <w:proofErr w:type="gramStart"/>
      <w:r w:rsidRPr="003E28D0">
        <w:rPr>
          <w:rFonts w:ascii="Times New Roman" w:eastAsia="Times New Roman" w:hAnsi="Times New Roman" w:cs="Times New Roman"/>
          <w:sz w:val="24"/>
          <w:szCs w:val="24"/>
          <w:lang w:eastAsia="ar-SA"/>
        </w:rPr>
        <w:t>:………………………………………………………………………………………………………</w:t>
      </w:r>
      <w:proofErr w:type="gramEnd"/>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az adózás rendjéről szóló 2003. évi XCII. törvény (Art.)</w:t>
      </w:r>
      <w:r w:rsidRPr="003E28D0">
        <w:rPr>
          <w:rFonts w:ascii="Times New Roman" w:eastAsia="Times New Roman" w:hAnsi="Times New Roman" w:cs="Times New Roman"/>
          <w:sz w:val="24"/>
          <w:szCs w:val="24"/>
          <w:lang w:eastAsia="ar-SA"/>
        </w:rPr>
        <w:br/>
        <w:t>36/A § elfogadásáról.</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jelen eljárás során és nyertességem esetén a szerződés teljesítése során nevemben és alvállalkozóm nevében sem jár el a Kbt. 25. §-ban foglalt összeférhetetlenségi szabályokba ütköző személy.</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hogy az ajánlat elektronikus adathordozón benyújtott (jelszó nélkül olvasható, de nem módosítható </w:t>
      </w:r>
      <w:proofErr w:type="gramStart"/>
      <w:r w:rsidRPr="003E28D0">
        <w:rPr>
          <w:rFonts w:ascii="Times New Roman" w:eastAsia="Times New Roman" w:hAnsi="Times New Roman" w:cs="Times New Roman"/>
          <w:sz w:val="24"/>
          <w:szCs w:val="24"/>
          <w:lang w:eastAsia="ar-SA"/>
        </w:rPr>
        <w:t>például .</w:t>
      </w:r>
      <w:proofErr w:type="spellStart"/>
      <w:r w:rsidRPr="003E28D0">
        <w:rPr>
          <w:rFonts w:ascii="Times New Roman" w:eastAsia="Times New Roman" w:hAnsi="Times New Roman" w:cs="Times New Roman"/>
          <w:sz w:val="24"/>
          <w:szCs w:val="24"/>
          <w:lang w:eastAsia="ar-SA"/>
        </w:rPr>
        <w:t>pdf</w:t>
      </w:r>
      <w:proofErr w:type="spellEnd"/>
      <w:proofErr w:type="gramEnd"/>
      <w:r w:rsidRPr="003E28D0">
        <w:rPr>
          <w:rFonts w:ascii="Times New Roman" w:eastAsia="Times New Roman" w:hAnsi="Times New Roman" w:cs="Times New Roman"/>
          <w:sz w:val="24"/>
          <w:szCs w:val="24"/>
          <w:lang w:eastAsia="ar-SA"/>
        </w:rPr>
        <w:t xml:space="preserve"> file) példánya a papír alapú példánnyal megegyezik.</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3E28D0" w:rsidRPr="003E28D0" w:rsidRDefault="003E28D0" w:rsidP="003E28D0">
      <w:pPr>
        <w:spacing w:after="0" w:line="240" w:lineRule="auto"/>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3E28D0" w:rsidRPr="003E28D0" w:rsidRDefault="003E28D0" w:rsidP="003E28D0">
      <w:pPr>
        <w:tabs>
          <w:tab w:val="left" w:pos="426"/>
        </w:tabs>
        <w:spacing w:after="0" w:line="240" w:lineRule="auto"/>
        <w:ind w:left="426"/>
        <w:jc w:val="both"/>
        <w:rPr>
          <w:rFonts w:ascii="Times New Roman" w:eastAsia="Times New Roman" w:hAnsi="Times New Roman" w:cs="Times New Roman"/>
          <w:i/>
          <w:sz w:val="24"/>
          <w:szCs w:val="24"/>
          <w:lang w:eastAsia="ar-SA"/>
        </w:rPr>
      </w:pPr>
      <w:r w:rsidRPr="003E28D0">
        <w:rPr>
          <w:rFonts w:ascii="Times New Roman" w:eastAsia="Times New Roman" w:hAnsi="Times New Roman" w:cs="Times New Roman"/>
          <w:i/>
          <w:sz w:val="24"/>
          <w:szCs w:val="24"/>
          <w:lang w:eastAsia="ar-SA"/>
        </w:rPr>
        <w:t xml:space="preserve">(Amennyiben változásbejegyzési kérelem került benyújtásra </w:t>
      </w:r>
      <w:proofErr w:type="gramStart"/>
      <w:r w:rsidRPr="003E28D0">
        <w:rPr>
          <w:rFonts w:ascii="Times New Roman" w:eastAsia="Times New Roman" w:hAnsi="Times New Roman" w:cs="Times New Roman"/>
          <w:i/>
          <w:sz w:val="24"/>
          <w:szCs w:val="24"/>
          <w:lang w:eastAsia="ar-SA"/>
        </w:rPr>
        <w:t>ezen</w:t>
      </w:r>
      <w:proofErr w:type="gramEnd"/>
      <w:r w:rsidRPr="003E28D0">
        <w:rPr>
          <w:rFonts w:ascii="Times New Roman" w:eastAsia="Times New Roman" w:hAnsi="Times New Roman" w:cs="Times New Roman"/>
          <w:i/>
          <w:sz w:val="24"/>
          <w:szCs w:val="24"/>
          <w:lang w:eastAsia="ar-SA"/>
        </w:rPr>
        <w:t xml:space="preserve"> nyilatkozatot nem kell benyújtani.)</w:t>
      </w: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i/>
          <w:sz w:val="24"/>
          <w:szCs w:val="24"/>
          <w:lang w:eastAsia="ar-SA"/>
        </w:rPr>
      </w:pPr>
      <w:r w:rsidRPr="003E28D0">
        <w:rPr>
          <w:rFonts w:ascii="Times New Roman" w:eastAsia="Times New Roman" w:hAnsi="Times New Roman" w:cs="Times New Roman"/>
          <w:sz w:val="24"/>
          <w:szCs w:val="24"/>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3E28D0" w:rsidRPr="003E28D0" w:rsidRDefault="003E28D0" w:rsidP="003E28D0">
      <w:pPr>
        <w:tabs>
          <w:tab w:val="left" w:pos="426"/>
        </w:tabs>
        <w:spacing w:after="0" w:line="240" w:lineRule="auto"/>
        <w:ind w:left="426"/>
        <w:contextualSpacing/>
        <w:jc w:val="both"/>
        <w:rPr>
          <w:rFonts w:ascii="Times New Roman" w:eastAsia="Times New Roman" w:hAnsi="Times New Roman" w:cs="Times New Roman"/>
          <w:i/>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i/>
          <w:sz w:val="24"/>
          <w:szCs w:val="24"/>
          <w:lang w:eastAsia="ar-SA"/>
        </w:rPr>
      </w:pPr>
      <w:r w:rsidRPr="003E28D0">
        <w:rPr>
          <w:rFonts w:ascii="Times New Roman" w:eastAsia="Times New Roman" w:hAnsi="Times New Roman" w:cs="Times New Roman"/>
          <w:sz w:val="24"/>
          <w:szCs w:val="24"/>
          <w:lang w:eastAsia="ar-SA"/>
        </w:rPr>
        <w:t xml:space="preserve">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w:t>
      </w:r>
      <w:r w:rsidRPr="003E28D0">
        <w:rPr>
          <w:rFonts w:ascii="Times New Roman" w:eastAsia="Times New Roman" w:hAnsi="Times New Roman" w:cs="Times New Roman"/>
          <w:sz w:val="24"/>
          <w:szCs w:val="24"/>
          <w:lang w:eastAsia="ar-SA"/>
        </w:rPr>
        <w:lastRenderedPageBreak/>
        <w:t>Amennyiben alvállalkozó nem kerül igénybevételre, legkésőbb a szerződés megkötésének időpontjában erre vonatkozóan nyilatkozom az ajánlatkérő részére.</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i/>
          <w:sz w:val="24"/>
          <w:szCs w:val="24"/>
          <w:lang w:eastAsia="ar-SA"/>
        </w:rPr>
      </w:pPr>
      <w:r w:rsidRPr="003E28D0">
        <w:rPr>
          <w:rFonts w:ascii="Times New Roman" w:eastAsia="Times New Roman" w:hAnsi="Times New Roman" w:cs="Times New Roman"/>
          <w:sz w:val="24"/>
          <w:szCs w:val="24"/>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i/>
          <w:sz w:val="24"/>
          <w:szCs w:val="24"/>
          <w:lang w:eastAsia="ar-SA"/>
        </w:rPr>
      </w:pPr>
      <w:r w:rsidRPr="003E28D0">
        <w:rPr>
          <w:rFonts w:ascii="Times New Roman" w:eastAsia="Times New Roman" w:hAnsi="Times New Roman" w:cs="Times New Roman"/>
          <w:sz w:val="24"/>
          <w:szCs w:val="24"/>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3E28D0">
        <w:rPr>
          <w:rFonts w:ascii="Times New Roman" w:eastAsia="Times New Roman" w:hAnsi="Times New Roman" w:cs="Times New Roman"/>
          <w:sz w:val="24"/>
          <w:szCs w:val="24"/>
          <w:lang w:eastAsia="ar-SA"/>
        </w:rPr>
        <w:t>foglalt</w:t>
      </w:r>
      <w:proofErr w:type="gramEnd"/>
      <w:r w:rsidRPr="003E28D0">
        <w:rPr>
          <w:rFonts w:ascii="Times New Roman" w:eastAsia="Times New Roman" w:hAnsi="Times New Roman" w:cs="Times New Roman"/>
          <w:sz w:val="24"/>
          <w:szCs w:val="24"/>
          <w:lang w:eastAsia="ar-SA"/>
        </w:rPr>
        <w:t xml:space="preserve"> kötelezettségek jogfolytonosak maradnak.</w:t>
      </w:r>
    </w:p>
    <w:p w:rsidR="003E28D0" w:rsidRPr="003E28D0" w:rsidRDefault="003E28D0" w:rsidP="003E28D0">
      <w:pPr>
        <w:tabs>
          <w:tab w:val="left" w:pos="426"/>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tabs>
          <w:tab w:val="left" w:pos="426"/>
        </w:tabs>
        <w:spacing w:after="0" w:line="240" w:lineRule="auto"/>
        <w:ind w:left="426"/>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VAGY</w:t>
      </w:r>
    </w:p>
    <w:p w:rsidR="003E28D0" w:rsidRPr="003E28D0" w:rsidRDefault="003E28D0" w:rsidP="003E28D0">
      <w:pPr>
        <w:tabs>
          <w:tab w:val="left" w:pos="426"/>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tabs>
          <w:tab w:val="left" w:pos="426"/>
        </w:tabs>
        <w:spacing w:after="0" w:line="240" w:lineRule="auto"/>
        <w:ind w:left="426"/>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3E28D0">
        <w:rPr>
          <w:rFonts w:ascii="Times New Roman" w:eastAsia="Times New Roman" w:hAnsi="Times New Roman" w:cs="Times New Roman"/>
          <w:sz w:val="24"/>
          <w:szCs w:val="24"/>
          <w:lang w:eastAsia="hu-HU"/>
        </w:rPr>
        <w:t>foglalt</w:t>
      </w:r>
      <w:proofErr w:type="gramEnd"/>
      <w:r w:rsidRPr="003E28D0">
        <w:rPr>
          <w:rFonts w:ascii="Times New Roman" w:eastAsia="Times New Roman" w:hAnsi="Times New Roman" w:cs="Times New Roman"/>
          <w:sz w:val="24"/>
          <w:szCs w:val="24"/>
          <w:lang w:eastAsia="hu-HU"/>
        </w:rPr>
        <w:t xml:space="preserve"> kötelezettségek jogfolytonosak maradnak.</w:t>
      </w:r>
    </w:p>
    <w:p w:rsidR="003E28D0" w:rsidRPr="003E28D0" w:rsidRDefault="003E28D0" w:rsidP="003E28D0">
      <w:pPr>
        <w:spacing w:after="0" w:line="240" w:lineRule="auto"/>
        <w:rPr>
          <w:rFonts w:ascii="Times New Roman" w:eastAsia="Times New Roman" w:hAnsi="Times New Roman" w:cs="Times New Roman"/>
          <w:sz w:val="24"/>
          <w:szCs w:val="24"/>
          <w:lang w:eastAsia="hu-HU"/>
        </w:rPr>
      </w:pP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Nyilatkozom, hogy a </w:t>
      </w:r>
      <w:proofErr w:type="gramStart"/>
      <w:r w:rsidRPr="003E28D0">
        <w:rPr>
          <w:rFonts w:ascii="Times New Roman" w:eastAsia="Times New Roman" w:hAnsi="Times New Roman" w:cs="Times New Roman"/>
          <w:sz w:val="24"/>
          <w:szCs w:val="24"/>
          <w:lang w:eastAsia="hu-HU"/>
        </w:rPr>
        <w:t>cégkivonat …</w:t>
      </w:r>
      <w:proofErr w:type="gramEnd"/>
      <w:r w:rsidRPr="003E28D0">
        <w:rPr>
          <w:rFonts w:ascii="Times New Roman" w:eastAsia="Times New Roman" w:hAnsi="Times New Roman" w:cs="Times New Roman"/>
          <w:sz w:val="24"/>
          <w:szCs w:val="24"/>
          <w:lang w:eastAsia="hu-HU"/>
        </w:rPr>
        <w:t>…………. TEÁOR számú tevékenységi köre jogosít fel a beszerzés tárgyának folytatására.</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képes vagyok egy időben egy telephelyről</w:t>
      </w:r>
    </w:p>
    <w:p w:rsidR="003E28D0" w:rsidRPr="003E28D0" w:rsidRDefault="003E28D0" w:rsidP="003E28D0">
      <w:pPr>
        <w:numPr>
          <w:ilvl w:val="0"/>
          <w:numId w:val="4"/>
        </w:numPr>
        <w:tabs>
          <w:tab w:val="left" w:pos="426"/>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minimum kettő db„</w:t>
      </w:r>
      <w:proofErr w:type="gramStart"/>
      <w:r w:rsidRPr="003E28D0">
        <w:rPr>
          <w:rFonts w:ascii="Times New Roman" w:eastAsia="Times New Roman" w:hAnsi="Times New Roman" w:cs="Times New Roman"/>
          <w:sz w:val="24"/>
          <w:szCs w:val="24"/>
          <w:lang w:eastAsia="hu-HU"/>
        </w:rPr>
        <w:t>A</w:t>
      </w:r>
      <w:proofErr w:type="gramEnd"/>
      <w:r w:rsidRPr="003E28D0">
        <w:rPr>
          <w:rFonts w:ascii="Times New Roman" w:eastAsia="Times New Roman" w:hAnsi="Times New Roman" w:cs="Times New Roman"/>
          <w:sz w:val="24"/>
          <w:szCs w:val="24"/>
          <w:lang w:eastAsia="hu-HU"/>
        </w:rPr>
        <w:t xml:space="preserve">”  kategóriájú, </w:t>
      </w:r>
    </w:p>
    <w:p w:rsidR="003E28D0" w:rsidRPr="003E28D0" w:rsidRDefault="003E28D0" w:rsidP="003E28D0">
      <w:pPr>
        <w:numPr>
          <w:ilvl w:val="0"/>
          <w:numId w:val="4"/>
        </w:numPr>
        <w:tabs>
          <w:tab w:val="left" w:pos="426"/>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minimum négy db „B” kategóriájú autóbusz kiállítására. </w:t>
      </w:r>
    </w:p>
    <w:p w:rsidR="003E28D0" w:rsidRPr="003E28D0" w:rsidRDefault="003E28D0" w:rsidP="003E28D0">
      <w:pPr>
        <w:tabs>
          <w:tab w:val="left" w:pos="426"/>
          <w:tab w:val="left" w:pos="720"/>
        </w:tabs>
        <w:spacing w:after="0" w:line="240" w:lineRule="auto"/>
        <w:ind w:left="2268"/>
        <w:jc w:val="both"/>
        <w:rPr>
          <w:rFonts w:ascii="Times New Roman" w:eastAsia="Times New Roman" w:hAnsi="Times New Roman" w:cs="Times New Roman"/>
          <w:i/>
          <w:sz w:val="24"/>
          <w:szCs w:val="24"/>
          <w:lang w:eastAsia="hu-HU"/>
        </w:rPr>
      </w:pPr>
      <w:r w:rsidRPr="003E28D0">
        <w:rPr>
          <w:rFonts w:ascii="Times New Roman" w:eastAsia="Times New Roman" w:hAnsi="Times New Roman" w:cs="Times New Roman"/>
          <w:sz w:val="24"/>
          <w:szCs w:val="24"/>
          <w:lang w:eastAsia="hu-HU"/>
        </w:rPr>
        <w:t>(nem</w:t>
      </w:r>
      <w:r w:rsidRPr="003E28D0">
        <w:rPr>
          <w:rFonts w:ascii="Times New Roman" w:eastAsia="Times New Roman" w:hAnsi="Times New Roman" w:cs="Times New Roman"/>
          <w:i/>
          <w:sz w:val="24"/>
          <w:szCs w:val="24"/>
          <w:lang w:eastAsia="hu-HU"/>
        </w:rPr>
        <w:t xml:space="preserve"> kívánt rész törlendő)</w:t>
      </w:r>
    </w:p>
    <w:p w:rsidR="003E28D0" w:rsidRPr="003E28D0" w:rsidRDefault="003E28D0" w:rsidP="003E28D0">
      <w:pPr>
        <w:tabs>
          <w:tab w:val="left" w:pos="426"/>
        </w:tabs>
        <w:spacing w:after="0" w:line="240" w:lineRule="auto"/>
        <w:ind w:left="426"/>
        <w:contextualSpacing/>
        <w:jc w:val="both"/>
        <w:rPr>
          <w:rFonts w:ascii="Times New Roman" w:eastAsia="Times New Roman" w:hAnsi="Times New Roman" w:cs="Times New Roman"/>
          <w:sz w:val="24"/>
          <w:szCs w:val="24"/>
          <w:lang w:eastAsia="hu-HU"/>
        </w:rPr>
      </w:pPr>
    </w:p>
    <w:p w:rsidR="003E28D0" w:rsidRPr="003E28D0" w:rsidRDefault="003E28D0" w:rsidP="003E28D0">
      <w:pPr>
        <w:tabs>
          <w:tab w:val="left" w:pos="426"/>
        </w:tabs>
        <w:spacing w:after="0" w:line="240" w:lineRule="auto"/>
        <w:ind w:left="426"/>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 teljesítésbe bevonni kívánt autóbuszok telephelye</w:t>
      </w:r>
      <w:proofErr w:type="gramStart"/>
      <w:r w:rsidRPr="003E28D0">
        <w:rPr>
          <w:rFonts w:ascii="Times New Roman" w:eastAsia="Times New Roman" w:hAnsi="Times New Roman" w:cs="Times New Roman"/>
          <w:sz w:val="24"/>
          <w:szCs w:val="24"/>
          <w:lang w:eastAsia="hu-HU"/>
        </w:rPr>
        <w:t>: …</w:t>
      </w:r>
      <w:proofErr w:type="gramEnd"/>
      <w:r w:rsidRPr="003E28D0">
        <w:rPr>
          <w:rFonts w:ascii="Times New Roman" w:eastAsia="Times New Roman" w:hAnsi="Times New Roman" w:cs="Times New Roman"/>
          <w:sz w:val="24"/>
          <w:szCs w:val="24"/>
          <w:lang w:eastAsia="hu-HU"/>
        </w:rPr>
        <w:t>………………..</w:t>
      </w:r>
    </w:p>
    <w:p w:rsidR="003E28D0" w:rsidRPr="003E28D0" w:rsidRDefault="003E28D0" w:rsidP="003E28D0">
      <w:p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a teljesítésbe bevonni kívánt autóbuszok a dokumentáció 2. számú mellékletében meghatározott táblázat alapján megfelelnek a vonatkozó kategória követelményeinek. Tudomásul veszem, hogy ennek teljesítése a szállítási feladat végrehajtása előtt ellenőrzésre kerülhet. Amennyiben a teljesítésre kiállított autóbusz nem felel meg a táblázatban meghatározott követelményeknek, úgy Ajánlatkérő kérheti az autóbusz a meghatározott követelményeknek eleget tevő autóbuszra történő cseréjét.</w:t>
      </w:r>
    </w:p>
    <w:p w:rsidR="003E28D0" w:rsidRPr="003E28D0" w:rsidRDefault="003E28D0" w:rsidP="003E28D0">
      <w:pPr>
        <w:tabs>
          <w:tab w:val="left" w:pos="426"/>
        </w:tabs>
        <w:spacing w:after="0" w:line="240" w:lineRule="auto"/>
        <w:ind w:left="426"/>
        <w:jc w:val="both"/>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nyertességem esetén a teljesítést végző autóbuszokon szállított utasok utas- és balesetbiztosításban részesülnek, amelyért külön díj nem kerül felszámításra.</w:t>
      </w:r>
    </w:p>
    <w:p w:rsidR="003E28D0" w:rsidRPr="003E28D0" w:rsidRDefault="003E28D0" w:rsidP="003E28D0">
      <w:pPr>
        <w:tabs>
          <w:tab w:val="left" w:pos="426"/>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lastRenderedPageBreak/>
        <w:t>Nyilatkozom, hogy a teljesítést végző autóbusz meghibásodása esetén, a helyettesítő autóbusz azonos kategóriájú lesz, mint a meghibásodott autóbusz, és az értesítés vételétől számított 30 percen belül útba indítom.</w:t>
      </w:r>
    </w:p>
    <w:p w:rsidR="003E28D0" w:rsidRPr="003E28D0" w:rsidRDefault="003E28D0" w:rsidP="003E28D0">
      <w:pPr>
        <w:tabs>
          <w:tab w:val="left" w:pos="426"/>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a teljesítés során ahol rendelkezésre áll autópálya, ott a gyorsabb, biztonságosabb haladás érdekében az autóbuszokat az autópályán közlekedtetem.</w:t>
      </w:r>
    </w:p>
    <w:p w:rsidR="003E28D0" w:rsidRPr="003E28D0" w:rsidRDefault="003E28D0" w:rsidP="003E28D0">
      <w:pPr>
        <w:tabs>
          <w:tab w:val="left" w:pos="426"/>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a teljesítésbe bevonni kívánt gépjárművezetők teljesítik az alábbiakat:</w:t>
      </w:r>
    </w:p>
    <w:p w:rsidR="003E28D0" w:rsidRPr="003E28D0" w:rsidRDefault="003E28D0" w:rsidP="003E28D0">
      <w:pPr>
        <w:numPr>
          <w:ilvl w:val="0"/>
          <w:numId w:val="4"/>
        </w:numPr>
        <w:tabs>
          <w:tab w:val="left" w:pos="426"/>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büntetlen előélet,</w:t>
      </w:r>
    </w:p>
    <w:p w:rsidR="003E28D0" w:rsidRPr="003E28D0" w:rsidRDefault="003E28D0" w:rsidP="003E28D0">
      <w:pPr>
        <w:numPr>
          <w:ilvl w:val="0"/>
          <w:numId w:val="4"/>
        </w:numPr>
        <w:tabs>
          <w:tab w:val="left" w:pos="426"/>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minimum 5 éves, sajáthibás balesettől mentes vezetési gyakorlat a vonatkozó „D” járműkategóriában,</w:t>
      </w:r>
    </w:p>
    <w:p w:rsidR="003E28D0" w:rsidRPr="003E28D0" w:rsidRDefault="003E28D0" w:rsidP="003E28D0">
      <w:pPr>
        <w:numPr>
          <w:ilvl w:val="0"/>
          <w:numId w:val="4"/>
        </w:numPr>
        <w:tabs>
          <w:tab w:val="left" w:pos="426"/>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kulturált megjelenés, (ápolt, tiszta megjelenés mind a ruházat, mind az egyén tekintetében)</w:t>
      </w:r>
    </w:p>
    <w:p w:rsidR="003E28D0" w:rsidRPr="003E28D0" w:rsidRDefault="003E28D0" w:rsidP="003E28D0">
      <w:pPr>
        <w:numPr>
          <w:ilvl w:val="0"/>
          <w:numId w:val="4"/>
        </w:numPr>
        <w:tabs>
          <w:tab w:val="left" w:pos="426"/>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jó modor,</w:t>
      </w:r>
    </w:p>
    <w:p w:rsidR="003E28D0" w:rsidRPr="003E28D0" w:rsidRDefault="003E28D0" w:rsidP="003E28D0">
      <w:pPr>
        <w:numPr>
          <w:ilvl w:val="0"/>
          <w:numId w:val="4"/>
        </w:numPr>
        <w:tabs>
          <w:tab w:val="left" w:pos="426"/>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 gépjárművezető vezetés közben nem dohányzik, valamint a hatályos KRESZ szabályait maradéktalanul</w:t>
      </w:r>
      <w:r w:rsidRPr="003E28D0">
        <w:rPr>
          <w:rFonts w:ascii="Times New Roman" w:eastAsia="Times New Roman" w:hAnsi="Times New Roman" w:cs="Times New Roman"/>
          <w:bCs/>
          <w:sz w:val="24"/>
          <w:szCs w:val="24"/>
          <w:lang w:eastAsia="hu-HU"/>
        </w:rPr>
        <w:t xml:space="preserve"> betartja.</w:t>
      </w:r>
    </w:p>
    <w:p w:rsidR="003E28D0" w:rsidRPr="003E28D0" w:rsidRDefault="003E28D0" w:rsidP="003E28D0">
      <w:pPr>
        <w:tabs>
          <w:tab w:val="left" w:pos="426"/>
          <w:tab w:val="left" w:pos="720"/>
        </w:tabs>
        <w:spacing w:after="0" w:line="240" w:lineRule="auto"/>
        <w:ind w:left="2268"/>
        <w:jc w:val="both"/>
        <w:rPr>
          <w:rFonts w:ascii="Times New Roman" w:eastAsia="Times New Roman" w:hAnsi="Times New Roman" w:cs="Times New Roman"/>
          <w:sz w:val="24"/>
          <w:szCs w:val="24"/>
          <w:lang w:eastAsia="hu-HU"/>
        </w:rPr>
      </w:pPr>
    </w:p>
    <w:p w:rsidR="003E28D0" w:rsidRPr="003E28D0" w:rsidRDefault="003E28D0" w:rsidP="003E28D0">
      <w:pPr>
        <w:numPr>
          <w:ilvl w:val="0"/>
          <w:numId w:val="6"/>
        </w:numPr>
        <w:tabs>
          <w:tab w:val="left"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a teljesítést végző autóbuszok vezetői és a telephely között a kapcsolattartás mobil telefonnal történik.</w:t>
      </w:r>
    </w:p>
    <w:p w:rsidR="003E28D0" w:rsidRPr="003E28D0" w:rsidRDefault="003E28D0" w:rsidP="003E28D0">
      <w:pPr>
        <w:tabs>
          <w:tab w:val="left" w:pos="851"/>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b/>
          <w:sz w:val="24"/>
          <w:szCs w:val="24"/>
          <w:lang w:eastAsia="hu-HU"/>
        </w:rPr>
        <w:t>Megjegyzés</w:t>
      </w:r>
      <w:r w:rsidRPr="003E28D0">
        <w:rPr>
          <w:rFonts w:ascii="Times New Roman" w:eastAsia="Times New Roman" w:hAnsi="Times New Roman" w:cs="Times New Roman"/>
          <w:sz w:val="24"/>
          <w:szCs w:val="24"/>
          <w:lang w:eastAsia="hu-HU"/>
        </w:rPr>
        <w:t>: Közös ajánlattétel esetén valamennyi ajánlattevő köteles az 1</w:t>
      </w:r>
      <w:proofErr w:type="gramStart"/>
      <w:r w:rsidRPr="003E28D0">
        <w:rPr>
          <w:rFonts w:ascii="Times New Roman" w:eastAsia="Times New Roman" w:hAnsi="Times New Roman" w:cs="Times New Roman"/>
          <w:sz w:val="24"/>
          <w:szCs w:val="24"/>
          <w:lang w:eastAsia="hu-HU"/>
        </w:rPr>
        <w:t>.,</w:t>
      </w:r>
      <w:proofErr w:type="gramEnd"/>
      <w:r w:rsidRPr="003E28D0">
        <w:rPr>
          <w:rFonts w:ascii="Times New Roman" w:eastAsia="Times New Roman" w:hAnsi="Times New Roman" w:cs="Times New Roman"/>
          <w:sz w:val="24"/>
          <w:szCs w:val="24"/>
          <w:lang w:eastAsia="hu-HU"/>
        </w:rPr>
        <w:t xml:space="preserve"> 5., 6., 18. nyilatkozatokat külön-külön megtenni.</w:t>
      </w:r>
    </w:p>
    <w:p w:rsidR="003E28D0" w:rsidRPr="003E28D0" w:rsidRDefault="003E28D0" w:rsidP="003E28D0">
      <w:pPr>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br w:type="page"/>
      </w:r>
    </w:p>
    <w:p w:rsidR="003E28D0" w:rsidRPr="003E28D0" w:rsidRDefault="003E28D0" w:rsidP="003E28D0">
      <w:pPr>
        <w:spacing w:after="0" w:line="240" w:lineRule="auto"/>
        <w:jc w:val="right"/>
        <w:rPr>
          <w:rFonts w:ascii="Times New Roman" w:eastAsia="Times New Roman" w:hAnsi="Times New Roman" w:cs="Times New Roman"/>
          <w:b/>
          <w:sz w:val="24"/>
          <w:szCs w:val="24"/>
          <w:lang w:eastAsia="hu-HU"/>
        </w:rPr>
      </w:pPr>
      <w:r w:rsidRPr="003E28D0">
        <w:rPr>
          <w:rFonts w:ascii="Times New Roman" w:eastAsia="Times New Roman" w:hAnsi="Times New Roman" w:cs="Times New Roman"/>
          <w:b/>
          <w:sz w:val="24"/>
          <w:szCs w:val="24"/>
          <w:lang w:eastAsia="hu-HU"/>
        </w:rPr>
        <w:lastRenderedPageBreak/>
        <w:t>3. sz. minta</w:t>
      </w:r>
    </w:p>
    <w:p w:rsidR="003E28D0" w:rsidRPr="003E28D0" w:rsidRDefault="003E28D0" w:rsidP="003E28D0">
      <w:pPr>
        <w:suppressAutoHyphens/>
        <w:spacing w:after="0" w:line="240" w:lineRule="auto"/>
        <w:jc w:val="center"/>
        <w:rPr>
          <w:rFonts w:ascii="Times New Roman" w:eastAsia="Times New Roman" w:hAnsi="Times New Roman" w:cs="Times New Roman"/>
          <w:b/>
          <w:sz w:val="24"/>
          <w:szCs w:val="24"/>
          <w:lang w:eastAsia="ar-SA"/>
        </w:rPr>
      </w:pPr>
      <w:r w:rsidRPr="003E28D0">
        <w:rPr>
          <w:rFonts w:ascii="Times New Roman" w:eastAsia="Times New Roman" w:hAnsi="Times New Roman" w:cs="Times New Roman"/>
          <w:b/>
          <w:sz w:val="24"/>
          <w:szCs w:val="24"/>
          <w:lang w:eastAsia="ar-SA"/>
        </w:rPr>
        <w:t>AZ AJÁNLATI FELHÍVÁS VI.3.) PONTJA SZERINTI NYILATKOZATOK</w:t>
      </w:r>
    </w:p>
    <w:p w:rsidR="003E28D0" w:rsidRPr="003E28D0" w:rsidRDefault="003E28D0" w:rsidP="003E28D0">
      <w:pPr>
        <w:suppressAutoHyphens/>
        <w:spacing w:after="0" w:line="240" w:lineRule="auto"/>
        <w:jc w:val="center"/>
        <w:rPr>
          <w:rFonts w:ascii="Times New Roman" w:eastAsia="Times New Roman" w:hAnsi="Times New Roman" w:cs="Times New Roman"/>
          <w:b/>
          <w:kern w:val="28"/>
          <w:sz w:val="24"/>
          <w:szCs w:val="24"/>
          <w:lang w:eastAsia="hu-HU"/>
        </w:rPr>
      </w:pPr>
    </w:p>
    <w:p w:rsidR="003E28D0" w:rsidRPr="003E28D0" w:rsidRDefault="003E28D0" w:rsidP="003E28D0">
      <w:pPr>
        <w:tabs>
          <w:tab w:val="left" w:pos="0"/>
        </w:tabs>
        <w:spacing w:after="0" w:line="240" w:lineRule="auto"/>
        <w:jc w:val="center"/>
        <w:rPr>
          <w:rFonts w:ascii="Times New Roman" w:eastAsia="Calibri" w:hAnsi="Times New Roman" w:cs="Times New Roman"/>
          <w:snapToGrid w:val="0"/>
          <w:sz w:val="24"/>
          <w:szCs w:val="24"/>
        </w:rPr>
      </w:pPr>
      <w:proofErr w:type="gramStart"/>
      <w:r w:rsidRPr="003E28D0">
        <w:rPr>
          <w:rFonts w:ascii="Times New Roman" w:eastAsia="Calibri" w:hAnsi="Times New Roman" w:cs="Times New Roman"/>
          <w:snapToGrid w:val="0"/>
          <w:sz w:val="24"/>
          <w:szCs w:val="24"/>
        </w:rPr>
        <w:t>az</w:t>
      </w:r>
      <w:proofErr w:type="gramEnd"/>
    </w:p>
    <w:p w:rsidR="003E28D0" w:rsidRPr="003E28D0" w:rsidRDefault="003E28D0" w:rsidP="003E28D0">
      <w:pPr>
        <w:tabs>
          <w:tab w:val="left" w:pos="0"/>
        </w:tabs>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tárgyú</w:t>
      </w:r>
      <w:proofErr w:type="gramEnd"/>
      <w:r w:rsidRPr="003E28D0">
        <w:rPr>
          <w:rFonts w:ascii="Times New Roman" w:eastAsia="Times New Roman" w:hAnsi="Times New Roman" w:cs="Times New Roman"/>
          <w:sz w:val="24"/>
          <w:szCs w:val="24"/>
          <w:lang w:eastAsia="hu-HU"/>
        </w:rPr>
        <w:t xml:space="preserve"> közbeszerzési eljárásban</w:t>
      </w:r>
    </w:p>
    <w:p w:rsidR="003E28D0" w:rsidRPr="003E28D0" w:rsidRDefault="003E28D0" w:rsidP="003E28D0">
      <w:pPr>
        <w:spacing w:after="0" w:line="240" w:lineRule="auto"/>
        <w:jc w:val="center"/>
        <w:rPr>
          <w:rFonts w:ascii="Times New Roman" w:eastAsia="Calibri" w:hAnsi="Times New Roman" w:cs="Times New Roman"/>
          <w:snapToGrid w:val="0"/>
          <w:sz w:val="24"/>
          <w:szCs w:val="24"/>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4"/>
          <w:szCs w:val="24"/>
          <w:lang w:eastAsia="hu-HU"/>
        </w:rPr>
        <w:t>…</w:t>
      </w:r>
      <w:proofErr w:type="gramEnd"/>
      <w:r w:rsidRPr="003E28D0">
        <w:rPr>
          <w:rFonts w:ascii="Times New Roman" w:eastAsia="Times New Roman" w:hAnsi="Times New Roman" w:cs="Times New Roman"/>
          <w:snapToGrid w:val="0"/>
          <w:sz w:val="24"/>
          <w:szCs w:val="24"/>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4"/>
          <w:szCs w:val="24"/>
          <w:lang w:eastAsia="hu-HU"/>
        </w:rPr>
        <w:t>……………</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u w:val="single"/>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b/>
          <w:sz w:val="24"/>
          <w:szCs w:val="24"/>
          <w:u w:val="single"/>
          <w:lang w:eastAsia="hu-HU"/>
        </w:rPr>
        <w:t>41. részajánlati kör:</w:t>
      </w:r>
      <w:r w:rsidRPr="003E28D0">
        <w:rPr>
          <w:rFonts w:ascii="Times New Roman" w:eastAsia="Times New Roman" w:hAnsi="Times New Roman" w:cs="Times New Roman"/>
          <w:sz w:val="24"/>
          <w:szCs w:val="24"/>
          <w:lang w:eastAsia="hu-HU"/>
        </w:rPr>
        <w:t xml:space="preserve"> </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ind w:left="426"/>
        <w:jc w:val="both"/>
        <w:rPr>
          <w:rFonts w:ascii="Times New Roman" w:eastAsia="Times New Roman" w:hAnsi="Times New Roman" w:cs="Times New Roman"/>
          <w:sz w:val="24"/>
          <w:szCs w:val="24"/>
          <w:lang w:eastAsia="hu-HU"/>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az ajánlat, illetve a beszerzési eljárás megnyerése esetén a Szerződés aláírására _______________________ jogosult. Amennyiben az ajánlat illetve a szerződés aláírására jogosult nem azonos a cégjegyzésre jogosulttal, névre szóló meghatalmazása szükséges.</w:t>
      </w:r>
    </w:p>
    <w:p w:rsidR="003E28D0" w:rsidRPr="003E28D0" w:rsidRDefault="003E28D0" w:rsidP="003E28D0">
      <w:pPr>
        <w:tabs>
          <w:tab w:val="num" w:pos="567"/>
        </w:tabs>
        <w:spacing w:after="0" w:line="240" w:lineRule="auto"/>
        <w:ind w:left="426" w:hanging="284"/>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w:t>
      </w:r>
      <w:proofErr w:type="gramStart"/>
      <w:r w:rsidRPr="003E28D0">
        <w:rPr>
          <w:rFonts w:ascii="Times New Roman" w:eastAsia="Times New Roman" w:hAnsi="Times New Roman" w:cs="Times New Roman"/>
          <w:sz w:val="24"/>
          <w:szCs w:val="24"/>
          <w:lang w:eastAsia="ar-SA"/>
        </w:rPr>
        <w:t>ezen</w:t>
      </w:r>
      <w:proofErr w:type="gramEnd"/>
      <w:r w:rsidRPr="003E28D0">
        <w:rPr>
          <w:rFonts w:ascii="Times New Roman" w:eastAsia="Times New Roman" w:hAnsi="Times New Roman" w:cs="Times New Roman"/>
          <w:sz w:val="24"/>
          <w:szCs w:val="24"/>
          <w:lang w:eastAsia="ar-SA"/>
        </w:rPr>
        <w:t xml:space="preserve"> költségekkel kapcsolatban semmilyen követelésnek nincs helye.</w:t>
      </w:r>
    </w:p>
    <w:p w:rsidR="003E28D0" w:rsidRPr="003E28D0" w:rsidRDefault="003E28D0" w:rsidP="003E28D0">
      <w:pPr>
        <w:spacing w:after="0" w:line="240" w:lineRule="auto"/>
        <w:ind w:left="720"/>
        <w:contextualSpacing/>
        <w:rPr>
          <w:rFonts w:ascii="Times New Roman" w:eastAsia="Times New Roman" w:hAnsi="Times New Roman" w:cs="Times New Roman"/>
          <w:sz w:val="24"/>
          <w:szCs w:val="24"/>
          <w:lang w:eastAsia="ar-SA"/>
        </w:rPr>
      </w:pPr>
    </w:p>
    <w:p w:rsidR="003E28D0" w:rsidRPr="003E28D0" w:rsidRDefault="003E28D0" w:rsidP="003E28D0">
      <w:pPr>
        <w:tabs>
          <w:tab w:val="num" w:pos="567"/>
        </w:tabs>
        <w:spacing w:after="0" w:line="240" w:lineRule="auto"/>
        <w:ind w:left="426"/>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továbbá, hogy az Ajánlatkérő a benyújtott ajánlatokat nem tudja visszaszolgáltatni sem egészében, sem részeiben.</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3E28D0" w:rsidRPr="003E28D0" w:rsidRDefault="003E28D0" w:rsidP="003E28D0">
      <w:pPr>
        <w:tabs>
          <w:tab w:val="num" w:pos="567"/>
        </w:tabs>
        <w:spacing w:after="0" w:line="240" w:lineRule="auto"/>
        <w:ind w:left="426" w:hanging="284"/>
        <w:rPr>
          <w:rFonts w:ascii="Times New Roman" w:eastAsia="Times New Roman" w:hAnsi="Times New Roman" w:cs="Times New Roman"/>
          <w:sz w:val="24"/>
          <w:szCs w:val="24"/>
          <w:lang w:eastAsia="ar-SA"/>
        </w:rPr>
      </w:pP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i/>
          <w:iCs/>
          <w:sz w:val="24"/>
          <w:szCs w:val="24"/>
          <w:lang w:eastAsia="ar-SA"/>
        </w:rPr>
      </w:pPr>
    </w:p>
    <w:p w:rsidR="003E28D0" w:rsidRPr="003E28D0" w:rsidRDefault="003E28D0" w:rsidP="003E28D0">
      <w:pPr>
        <w:numPr>
          <w:ilvl w:val="0"/>
          <w:numId w:val="5"/>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A Kbt. 65. § (7) bekezdése alapján nyilatkozom, hogy az alkalmasság igazolásához és a szerződés teljesítéséhez kapacitást nyújtó </w:t>
      </w:r>
      <w:proofErr w:type="gramStart"/>
      <w:r w:rsidRPr="003E28D0">
        <w:rPr>
          <w:rFonts w:ascii="Times New Roman" w:eastAsia="Times New Roman" w:hAnsi="Times New Roman" w:cs="Times New Roman"/>
          <w:sz w:val="24"/>
          <w:szCs w:val="24"/>
          <w:lang w:eastAsia="ar-SA"/>
        </w:rPr>
        <w:t>szervezete(</w:t>
      </w:r>
      <w:proofErr w:type="spellStart"/>
      <w:proofErr w:type="gramEnd"/>
      <w:r w:rsidRPr="003E28D0">
        <w:rPr>
          <w:rFonts w:ascii="Times New Roman" w:eastAsia="Times New Roman" w:hAnsi="Times New Roman" w:cs="Times New Roman"/>
          <w:sz w:val="24"/>
          <w:szCs w:val="24"/>
          <w:lang w:eastAsia="ar-SA"/>
        </w:rPr>
        <w:t>ke</w:t>
      </w:r>
      <w:proofErr w:type="spellEnd"/>
      <w:r w:rsidRPr="003E28D0">
        <w:rPr>
          <w:rFonts w:ascii="Times New Roman" w:eastAsia="Times New Roman" w:hAnsi="Times New Roman" w:cs="Times New Roman"/>
          <w:sz w:val="24"/>
          <w:szCs w:val="24"/>
          <w:lang w:eastAsia="ar-SA"/>
        </w:rPr>
        <w:t>)t:</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nem kívánok igénybe venni. </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hu-HU"/>
        </w:rPr>
        <w:t>igénybe</w:t>
      </w:r>
      <w:r w:rsidRPr="003E28D0">
        <w:rPr>
          <w:rFonts w:ascii="Times New Roman" w:eastAsia="Times New Roman" w:hAnsi="Times New Roman" w:cs="Times New Roman"/>
          <w:sz w:val="24"/>
          <w:szCs w:val="24"/>
          <w:lang w:eastAsia="ar-SA"/>
        </w:rPr>
        <w:t xml:space="preserve"> kívánok venni. (a megfelelő aláhúzandó)</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3E28D0" w:rsidRPr="003E28D0" w:rsidTr="002F30F0">
        <w:tc>
          <w:tcPr>
            <w:tcW w:w="3759" w:type="dxa"/>
            <w:vAlign w:val="center"/>
          </w:tcPr>
          <w:p w:rsidR="003E28D0" w:rsidRPr="003E28D0" w:rsidRDefault="003E28D0" w:rsidP="003E28D0">
            <w:pPr>
              <w:tabs>
                <w:tab w:val="num" w:pos="567"/>
              </w:tabs>
              <w:spacing w:after="0" w:line="240" w:lineRule="auto"/>
              <w:ind w:left="426" w:hanging="284"/>
              <w:jc w:val="center"/>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Kapacitást rendelkezésre bocsátó szervezet neve, címe:</w:t>
            </w:r>
          </w:p>
          <w:p w:rsidR="003E28D0" w:rsidRPr="003E28D0" w:rsidRDefault="003E28D0" w:rsidP="003E28D0">
            <w:pPr>
              <w:tabs>
                <w:tab w:val="num" w:pos="567"/>
              </w:tabs>
              <w:spacing w:after="0" w:line="240" w:lineRule="auto"/>
              <w:ind w:left="426" w:hanging="284"/>
              <w:jc w:val="center"/>
              <w:rPr>
                <w:rFonts w:ascii="Times New Roman" w:eastAsia="Times New Roman" w:hAnsi="Times New Roman" w:cs="Times New Roman"/>
                <w:sz w:val="24"/>
                <w:szCs w:val="24"/>
                <w:lang w:eastAsia="ar-SA"/>
              </w:rPr>
            </w:pPr>
          </w:p>
        </w:tc>
        <w:tc>
          <w:tcPr>
            <w:tcW w:w="4773" w:type="dxa"/>
            <w:vAlign w:val="center"/>
          </w:tcPr>
          <w:p w:rsidR="003E28D0" w:rsidRPr="003E28D0" w:rsidRDefault="003E28D0" w:rsidP="003E28D0">
            <w:pPr>
              <w:tabs>
                <w:tab w:val="num" w:pos="567"/>
              </w:tabs>
              <w:spacing w:after="0" w:line="240" w:lineRule="auto"/>
              <w:ind w:left="426" w:hanging="284"/>
              <w:jc w:val="center"/>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3E28D0" w:rsidRPr="003E28D0" w:rsidTr="002F30F0">
        <w:tc>
          <w:tcPr>
            <w:tcW w:w="3759" w:type="dxa"/>
          </w:tcPr>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tc>
        <w:tc>
          <w:tcPr>
            <w:tcW w:w="4773" w:type="dxa"/>
          </w:tcPr>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tc>
      </w:tr>
      <w:tr w:rsidR="003E28D0" w:rsidRPr="003E28D0" w:rsidTr="002F30F0">
        <w:tc>
          <w:tcPr>
            <w:tcW w:w="3759" w:type="dxa"/>
          </w:tcPr>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tc>
        <w:tc>
          <w:tcPr>
            <w:tcW w:w="4773" w:type="dxa"/>
          </w:tcPr>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tc>
      </w:tr>
      <w:tr w:rsidR="003E28D0" w:rsidRPr="003E28D0" w:rsidTr="002F30F0">
        <w:tc>
          <w:tcPr>
            <w:tcW w:w="3759" w:type="dxa"/>
          </w:tcPr>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tc>
        <w:tc>
          <w:tcPr>
            <w:tcW w:w="4773" w:type="dxa"/>
          </w:tcPr>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tc>
      </w:tr>
    </w:tbl>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kifizetést az alábbi bankszámlára kérem teljesíteni (Bank megnevezése, számla száma)</w:t>
      </w:r>
      <w:proofErr w:type="gramStart"/>
      <w:r w:rsidRPr="003E28D0">
        <w:rPr>
          <w:rFonts w:ascii="Times New Roman" w:eastAsia="Times New Roman" w:hAnsi="Times New Roman" w:cs="Times New Roman"/>
          <w:sz w:val="24"/>
          <w:szCs w:val="24"/>
          <w:lang w:eastAsia="ar-SA"/>
        </w:rPr>
        <w:t>:………………………………………………………………………………………………………</w:t>
      </w:r>
      <w:proofErr w:type="gramEnd"/>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az adózás rendjéről szóló 2003. évi XCII. törvény (Art.)</w:t>
      </w:r>
      <w:r w:rsidRPr="003E28D0">
        <w:rPr>
          <w:rFonts w:ascii="Times New Roman" w:eastAsia="Times New Roman" w:hAnsi="Times New Roman" w:cs="Times New Roman"/>
          <w:sz w:val="24"/>
          <w:szCs w:val="24"/>
          <w:lang w:eastAsia="ar-SA"/>
        </w:rPr>
        <w:br/>
        <w:t>36/A § elfogadásáról.</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jelen eljárás során és nyertességem esetén a szerződés teljesítése során nevemben és alvállalkozóm nevében sem jár el a Kbt. 25. §-ban foglalt összeférhetetlenségi szabályokba ütköző személy.</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hogy az ajánlat elektronikus adathordozón benyújtott (jelszó nélkül olvasható, de nem módosítható </w:t>
      </w:r>
      <w:proofErr w:type="gramStart"/>
      <w:r w:rsidRPr="003E28D0">
        <w:rPr>
          <w:rFonts w:ascii="Times New Roman" w:eastAsia="Times New Roman" w:hAnsi="Times New Roman" w:cs="Times New Roman"/>
          <w:sz w:val="24"/>
          <w:szCs w:val="24"/>
          <w:lang w:eastAsia="ar-SA"/>
        </w:rPr>
        <w:t>például .</w:t>
      </w:r>
      <w:proofErr w:type="spellStart"/>
      <w:r w:rsidRPr="003E28D0">
        <w:rPr>
          <w:rFonts w:ascii="Times New Roman" w:eastAsia="Times New Roman" w:hAnsi="Times New Roman" w:cs="Times New Roman"/>
          <w:sz w:val="24"/>
          <w:szCs w:val="24"/>
          <w:lang w:eastAsia="ar-SA"/>
        </w:rPr>
        <w:t>pdf</w:t>
      </w:r>
      <w:proofErr w:type="spellEnd"/>
      <w:proofErr w:type="gramEnd"/>
      <w:r w:rsidRPr="003E28D0">
        <w:rPr>
          <w:rFonts w:ascii="Times New Roman" w:eastAsia="Times New Roman" w:hAnsi="Times New Roman" w:cs="Times New Roman"/>
          <w:sz w:val="24"/>
          <w:szCs w:val="24"/>
          <w:lang w:eastAsia="ar-SA"/>
        </w:rPr>
        <w:t xml:space="preserve"> file) példánya a papír alapú példánnyal megegyezik.</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3E28D0" w:rsidRPr="003E28D0" w:rsidRDefault="003E28D0" w:rsidP="003E28D0">
      <w:pPr>
        <w:spacing w:after="0" w:line="240" w:lineRule="auto"/>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3E28D0" w:rsidRPr="003E28D0" w:rsidRDefault="003E28D0" w:rsidP="003E28D0">
      <w:pPr>
        <w:tabs>
          <w:tab w:val="num" w:pos="567"/>
        </w:tabs>
        <w:spacing w:after="0" w:line="240" w:lineRule="auto"/>
        <w:ind w:left="426"/>
        <w:jc w:val="both"/>
        <w:rPr>
          <w:rFonts w:ascii="Times New Roman" w:eastAsia="Times New Roman" w:hAnsi="Times New Roman" w:cs="Times New Roman"/>
          <w:i/>
          <w:sz w:val="24"/>
          <w:szCs w:val="24"/>
          <w:lang w:eastAsia="ar-SA"/>
        </w:rPr>
      </w:pPr>
      <w:r w:rsidRPr="003E28D0">
        <w:rPr>
          <w:rFonts w:ascii="Times New Roman" w:eastAsia="Times New Roman" w:hAnsi="Times New Roman" w:cs="Times New Roman"/>
          <w:i/>
          <w:sz w:val="24"/>
          <w:szCs w:val="24"/>
          <w:lang w:eastAsia="ar-SA"/>
        </w:rPr>
        <w:t xml:space="preserve">(Amennyiben változásbejegyzési kérelem került benyújtásra </w:t>
      </w:r>
      <w:proofErr w:type="gramStart"/>
      <w:r w:rsidRPr="003E28D0">
        <w:rPr>
          <w:rFonts w:ascii="Times New Roman" w:eastAsia="Times New Roman" w:hAnsi="Times New Roman" w:cs="Times New Roman"/>
          <w:i/>
          <w:sz w:val="24"/>
          <w:szCs w:val="24"/>
          <w:lang w:eastAsia="ar-SA"/>
        </w:rPr>
        <w:t>ezen</w:t>
      </w:r>
      <w:proofErr w:type="gramEnd"/>
      <w:r w:rsidRPr="003E28D0">
        <w:rPr>
          <w:rFonts w:ascii="Times New Roman" w:eastAsia="Times New Roman" w:hAnsi="Times New Roman" w:cs="Times New Roman"/>
          <w:i/>
          <w:sz w:val="24"/>
          <w:szCs w:val="24"/>
          <w:lang w:eastAsia="ar-SA"/>
        </w:rPr>
        <w:t xml:space="preserve"> nyilatkozatot nem kell benyújtani.)</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w:t>
      </w:r>
      <w:r w:rsidRPr="003E28D0">
        <w:rPr>
          <w:rFonts w:ascii="Times New Roman" w:eastAsia="Times New Roman" w:hAnsi="Times New Roman" w:cs="Times New Roman"/>
          <w:sz w:val="24"/>
          <w:szCs w:val="24"/>
          <w:lang w:eastAsia="ar-SA"/>
        </w:rPr>
        <w:lastRenderedPageBreak/>
        <w:t>Amennyiben alvállalkozó nem kerül igénybevételre, legkésőbb a szerződés megkötésének időpontjában erre vonatkozóan nyilatkozom az ajánlatkérő részére.</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3E28D0" w:rsidRPr="003E28D0" w:rsidRDefault="003E28D0" w:rsidP="003E28D0">
      <w:pPr>
        <w:tabs>
          <w:tab w:val="num" w:pos="567"/>
        </w:tabs>
        <w:spacing w:after="0" w:line="240" w:lineRule="auto"/>
        <w:ind w:left="426" w:hanging="284"/>
        <w:contextualSpacing/>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3E28D0">
        <w:rPr>
          <w:rFonts w:ascii="Times New Roman" w:eastAsia="Times New Roman" w:hAnsi="Times New Roman" w:cs="Times New Roman"/>
          <w:sz w:val="24"/>
          <w:szCs w:val="24"/>
          <w:lang w:eastAsia="ar-SA"/>
        </w:rPr>
        <w:t>foglalt</w:t>
      </w:r>
      <w:proofErr w:type="gramEnd"/>
      <w:r w:rsidRPr="003E28D0">
        <w:rPr>
          <w:rFonts w:ascii="Times New Roman" w:eastAsia="Times New Roman" w:hAnsi="Times New Roman" w:cs="Times New Roman"/>
          <w:sz w:val="24"/>
          <w:szCs w:val="24"/>
          <w:lang w:eastAsia="ar-SA"/>
        </w:rPr>
        <w:t xml:space="preserve"> kötelezettségek jogfolytonosak maradnak.</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tabs>
          <w:tab w:val="num" w:pos="567"/>
        </w:tabs>
        <w:spacing w:after="0" w:line="240" w:lineRule="auto"/>
        <w:ind w:left="426"/>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VAGY</w:t>
      </w:r>
    </w:p>
    <w:p w:rsidR="003E28D0" w:rsidRPr="003E28D0" w:rsidRDefault="003E28D0" w:rsidP="003E28D0">
      <w:pPr>
        <w:tabs>
          <w:tab w:val="num" w:pos="567"/>
        </w:tabs>
        <w:spacing w:after="0" w:line="240" w:lineRule="auto"/>
        <w:ind w:left="426" w:hanging="284"/>
        <w:jc w:val="both"/>
        <w:rPr>
          <w:rFonts w:ascii="Times New Roman" w:eastAsia="Times New Roman" w:hAnsi="Times New Roman" w:cs="Times New Roman"/>
          <w:sz w:val="24"/>
          <w:szCs w:val="24"/>
          <w:lang w:eastAsia="ar-SA"/>
        </w:rPr>
      </w:pPr>
    </w:p>
    <w:p w:rsidR="003E28D0" w:rsidRPr="003E28D0" w:rsidRDefault="003E28D0" w:rsidP="003E28D0">
      <w:pPr>
        <w:tabs>
          <w:tab w:val="num" w:pos="567"/>
        </w:tabs>
        <w:spacing w:after="0" w:line="240" w:lineRule="auto"/>
        <w:ind w:left="426"/>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Pr="003E28D0">
        <w:rPr>
          <w:rFonts w:ascii="Times New Roman" w:eastAsia="Times New Roman" w:hAnsi="Times New Roman" w:cs="Times New Roman"/>
          <w:sz w:val="24"/>
          <w:szCs w:val="24"/>
          <w:lang w:eastAsia="hu-HU"/>
        </w:rPr>
        <w:t>foglalt</w:t>
      </w:r>
      <w:proofErr w:type="gramEnd"/>
      <w:r w:rsidRPr="003E28D0">
        <w:rPr>
          <w:rFonts w:ascii="Times New Roman" w:eastAsia="Times New Roman" w:hAnsi="Times New Roman" w:cs="Times New Roman"/>
          <w:sz w:val="24"/>
          <w:szCs w:val="24"/>
          <w:lang w:eastAsia="hu-HU"/>
        </w:rPr>
        <w:t xml:space="preserve"> kötelezettségek jogfolytonosak maradnak.</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rPr>
          <w:rFonts w:ascii="Times New Roman" w:eastAsia="Times New Roman" w:hAnsi="Times New Roman" w:cs="Times New Roman"/>
          <w:sz w:val="24"/>
          <w:szCs w:val="24"/>
          <w:lang w:eastAsia="ar-SA"/>
        </w:rPr>
      </w:pP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képes vagyok egy időben minimum 2 db „C” kategóriájú autóbusz kiállítására.</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 teljesítésbe bevonni kívánt autóbuszok a dokumentáció 2. számú mellékletében meghatározott táblázat alapján megfelelnek a „C” kategória követelményeinek. Tudomásul veszem, hogy ennek teljesítése a szállítási feladat végrehajtása előtt ellenőrzésre kerülhet. Amennyiben a teljesítésre kiállított autóbusz nem felel meg a „C” kategória követelményeinek, úgy Ajánlatkérő kérheti az autóbusz a meghatározott követelményeknek eleget tevő autóbuszra történő cseréjét.</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nyertességem esetén a teljesítést végző autóbuszokon szállított utasok utas- és balesetbiztosításban részesülnek, amelyért külön díj nem kerül felszámításra.</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 teljesítést végző autóbusz meghibásodása esetén, a helyettesítő autóbusz azonos kategóriájú lesz, mint a meghibásodott autóbusz, és az értesítés vételétől számított 5 órán belül útba indítom.</w:t>
      </w:r>
    </w:p>
    <w:p w:rsidR="003E28D0" w:rsidRPr="003E28D0" w:rsidRDefault="003E28D0" w:rsidP="003E28D0">
      <w:pPr>
        <w:spacing w:after="0" w:line="240" w:lineRule="auto"/>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Nyilatkozom, hogy a teljesítést végző gépjárművezetők „D” kategóriára érvényes vezetői engedéllyel rendelkeznek.</w:t>
      </w:r>
    </w:p>
    <w:p w:rsidR="003E28D0" w:rsidRPr="003E28D0" w:rsidRDefault="003E28D0" w:rsidP="003E28D0">
      <w:pPr>
        <w:spacing w:after="0" w:line="240" w:lineRule="auto"/>
        <w:ind w:left="426"/>
        <w:contextualSpacing/>
        <w:jc w:val="both"/>
        <w:rPr>
          <w:rFonts w:ascii="Times New Roman" w:eastAsia="Times New Roman" w:hAnsi="Times New Roman" w:cs="Times New Roman"/>
          <w:sz w:val="24"/>
          <w:szCs w:val="24"/>
          <w:lang w:eastAsia="ar-SA"/>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ar-SA"/>
        </w:rPr>
        <w:t>Nyilatkozom</w:t>
      </w:r>
      <w:r w:rsidRPr="003E28D0">
        <w:rPr>
          <w:rFonts w:ascii="Times New Roman" w:eastAsia="Times New Roman" w:hAnsi="Times New Roman" w:cs="Times New Roman"/>
          <w:sz w:val="24"/>
          <w:szCs w:val="24"/>
          <w:lang w:eastAsia="hu-HU"/>
        </w:rPr>
        <w:t>, hogy a teljesítésbe bevonni kívánt gépjárművezetők teljesítik az alábbiakat:</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lastRenderedPageBreak/>
        <w:t>büntetlen előélet,</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minimum 5 éves, sajáthibás balesettől mentes vezetési gyakorlat a vonatkozó „D” járműkategóriában,</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kulturált megjelenés, (ápolt, tiszta megjelenés mind a ruházat, mind az egyén tekintetében)</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jó modor,</w:t>
      </w:r>
    </w:p>
    <w:p w:rsidR="003E28D0" w:rsidRPr="003E28D0" w:rsidRDefault="003E28D0" w:rsidP="003E28D0">
      <w:pPr>
        <w:numPr>
          <w:ilvl w:val="0"/>
          <w:numId w:val="4"/>
        </w:numPr>
        <w:tabs>
          <w:tab w:val="left" w:pos="720"/>
        </w:tabs>
        <w:spacing w:after="0" w:line="240" w:lineRule="auto"/>
        <w:ind w:left="2268" w:hanging="283"/>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 gépjárművezető vezetés közben nem dohányzik, valamint a hatályos KRESZ szabályait maradéktalanul</w:t>
      </w:r>
      <w:r w:rsidRPr="003E28D0">
        <w:rPr>
          <w:rFonts w:ascii="Times New Roman" w:eastAsia="Times New Roman" w:hAnsi="Times New Roman" w:cs="Times New Roman"/>
          <w:bCs/>
          <w:sz w:val="24"/>
          <w:szCs w:val="24"/>
          <w:lang w:eastAsia="hu-HU"/>
        </w:rPr>
        <w:t xml:space="preserve"> betartja.</w:t>
      </w:r>
    </w:p>
    <w:p w:rsidR="003E28D0" w:rsidRPr="003E28D0" w:rsidRDefault="003E28D0" w:rsidP="003E28D0">
      <w:pPr>
        <w:tabs>
          <w:tab w:val="left" w:pos="720"/>
        </w:tabs>
        <w:spacing w:after="0" w:line="240" w:lineRule="auto"/>
        <w:ind w:left="2268"/>
        <w:jc w:val="both"/>
        <w:rPr>
          <w:rFonts w:ascii="Times New Roman" w:eastAsia="Times New Roman" w:hAnsi="Times New Roman" w:cs="Times New Roman"/>
          <w:sz w:val="24"/>
          <w:szCs w:val="24"/>
          <w:lang w:eastAsia="hu-HU"/>
        </w:rPr>
      </w:pPr>
    </w:p>
    <w:p w:rsidR="003E28D0" w:rsidRPr="003E28D0" w:rsidRDefault="003E28D0" w:rsidP="003E28D0">
      <w:pPr>
        <w:numPr>
          <w:ilvl w:val="0"/>
          <w:numId w:val="5"/>
        </w:numPr>
        <w:tabs>
          <w:tab w:val="num" w:pos="426"/>
        </w:tabs>
        <w:spacing w:after="0" w:line="240" w:lineRule="auto"/>
        <w:ind w:left="426" w:hanging="284"/>
        <w:contextualSpacing/>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Nyilatkozom, hogy a teljesítést végző autóbuszok vezetői és a telephely között a kapcsolattartás mobil telefonnal történik.</w:t>
      </w:r>
    </w:p>
    <w:p w:rsidR="003E28D0" w:rsidRPr="003E28D0" w:rsidRDefault="003E28D0" w:rsidP="003E28D0">
      <w:pPr>
        <w:tabs>
          <w:tab w:val="left" w:pos="851"/>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b/>
          <w:sz w:val="24"/>
          <w:szCs w:val="24"/>
          <w:lang w:eastAsia="hu-HU"/>
        </w:rPr>
        <w:t>Megjegyzés</w:t>
      </w:r>
      <w:r w:rsidRPr="003E28D0">
        <w:rPr>
          <w:rFonts w:ascii="Times New Roman" w:eastAsia="Times New Roman" w:hAnsi="Times New Roman" w:cs="Times New Roman"/>
          <w:sz w:val="24"/>
          <w:szCs w:val="24"/>
          <w:lang w:eastAsia="hu-HU"/>
        </w:rPr>
        <w:t>: Közös ajánlattétel esetén valamennyi ajánlattevő köteles az 1</w:t>
      </w:r>
      <w:proofErr w:type="gramStart"/>
      <w:r w:rsidRPr="003E28D0">
        <w:rPr>
          <w:rFonts w:ascii="Times New Roman" w:eastAsia="Times New Roman" w:hAnsi="Times New Roman" w:cs="Times New Roman"/>
          <w:sz w:val="24"/>
          <w:szCs w:val="24"/>
          <w:lang w:eastAsia="hu-HU"/>
        </w:rPr>
        <w:t>.,</w:t>
      </w:r>
      <w:proofErr w:type="gramEnd"/>
      <w:r w:rsidRPr="003E28D0">
        <w:rPr>
          <w:rFonts w:ascii="Times New Roman" w:eastAsia="Times New Roman" w:hAnsi="Times New Roman" w:cs="Times New Roman"/>
          <w:sz w:val="24"/>
          <w:szCs w:val="24"/>
          <w:lang w:eastAsia="hu-HU"/>
        </w:rPr>
        <w:t xml:space="preserve"> 5., 6., 17. nyilatkozatokat külön-külön megtenni.</w:t>
      </w:r>
    </w:p>
    <w:p w:rsidR="003E28D0" w:rsidRPr="003E28D0" w:rsidRDefault="003E28D0" w:rsidP="003E28D0">
      <w:pPr>
        <w:tabs>
          <w:tab w:val="left" w:pos="851"/>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br w:type="page"/>
      </w:r>
    </w:p>
    <w:p w:rsidR="003E28D0" w:rsidRPr="003E28D0" w:rsidRDefault="003E28D0" w:rsidP="003E28D0">
      <w:pPr>
        <w:pageBreakBefore/>
        <w:suppressAutoHyphens/>
        <w:spacing w:after="0" w:line="240" w:lineRule="auto"/>
        <w:jc w:val="right"/>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lastRenderedPageBreak/>
        <w:t>4. minta</w:t>
      </w:r>
    </w:p>
    <w:p w:rsidR="003E28D0" w:rsidRPr="003E28D0" w:rsidRDefault="003E28D0" w:rsidP="003E28D0">
      <w:pPr>
        <w:spacing w:before="100" w:beforeAutospacing="1" w:after="100" w:afterAutospacing="1" w:line="240" w:lineRule="auto"/>
        <w:jc w:val="center"/>
        <w:rPr>
          <w:rFonts w:ascii="Times" w:eastAsia="Times New Roman" w:hAnsi="Times" w:cs="Times"/>
          <w:b/>
          <w:bCs/>
          <w:color w:val="000000"/>
          <w:sz w:val="24"/>
          <w:szCs w:val="24"/>
          <w:lang w:eastAsia="hu-HU"/>
        </w:rPr>
      </w:pPr>
      <w:r w:rsidRPr="003E28D0">
        <w:rPr>
          <w:rFonts w:ascii="Times" w:eastAsia="Times New Roman" w:hAnsi="Times" w:cs="Times"/>
          <w:b/>
          <w:bCs/>
          <w:color w:val="000000"/>
          <w:sz w:val="24"/>
          <w:szCs w:val="24"/>
          <w:lang w:eastAsia="hu-HU"/>
        </w:rPr>
        <w:t>NYILATKOZAT</w:t>
      </w:r>
    </w:p>
    <w:p w:rsidR="003E28D0" w:rsidRPr="003E28D0" w:rsidRDefault="003E28D0" w:rsidP="003E28D0">
      <w:pPr>
        <w:suppressAutoHyphens/>
        <w:spacing w:after="0" w:line="240" w:lineRule="auto"/>
        <w:jc w:val="center"/>
        <w:rPr>
          <w:rFonts w:ascii="Times New Roman" w:eastAsia="Times New Roman" w:hAnsi="Times New Roman" w:cs="Times New Roman"/>
          <w:b/>
          <w:kern w:val="28"/>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Calibri" w:hAnsi="Times New Roman" w:cs="Times New Roman"/>
          <w:snapToGrid w:val="0"/>
          <w:sz w:val="24"/>
          <w:szCs w:val="24"/>
        </w:rPr>
      </w:pPr>
    </w:p>
    <w:p w:rsidR="003E28D0" w:rsidRPr="003E28D0" w:rsidRDefault="003E28D0" w:rsidP="003E28D0">
      <w:pPr>
        <w:spacing w:after="0" w:line="240" w:lineRule="auto"/>
        <w:jc w:val="both"/>
        <w:rPr>
          <w:rFonts w:ascii="Times New Roman" w:eastAsia="Calibri" w:hAnsi="Times New Roman" w:cs="Times New Roman"/>
          <w:snapToGrid w:val="0"/>
          <w:sz w:val="24"/>
          <w:szCs w:val="24"/>
        </w:rPr>
      </w:pP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4"/>
          <w:szCs w:val="24"/>
          <w:lang w:eastAsia="hu-HU"/>
        </w:rPr>
        <w:t>…</w:t>
      </w:r>
      <w:proofErr w:type="gramEnd"/>
      <w:r w:rsidRPr="003E28D0">
        <w:rPr>
          <w:rFonts w:ascii="Times New Roman" w:eastAsia="Times New Roman" w:hAnsi="Times New Roman" w:cs="Times New Roman"/>
          <w:snapToGrid w:val="0"/>
          <w:sz w:val="24"/>
          <w:szCs w:val="24"/>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4"/>
          <w:szCs w:val="24"/>
          <w:lang w:eastAsia="hu-HU"/>
        </w:rPr>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r w:rsidRPr="003E28D0">
        <w:rPr>
          <w:rFonts w:ascii="Times New Roman" w:eastAsia="Times New Roman" w:hAnsi="Times New Roman" w:cs="Times New Roman"/>
          <w:b/>
          <w:sz w:val="24"/>
          <w:szCs w:val="24"/>
          <w:lang w:eastAsia="hu-HU"/>
        </w:rPr>
        <w:t>:</w:t>
      </w: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contextualSpacing/>
        <w:jc w:val="both"/>
        <w:rPr>
          <w:rFonts w:ascii="Times New Roman" w:eastAsia="Times New Roman" w:hAnsi="Times New Roman" w:cs="Times New Roman"/>
          <w:sz w:val="24"/>
          <w:szCs w:val="24"/>
          <w:lang w:eastAsia="ar-SA"/>
        </w:rPr>
      </w:pPr>
    </w:p>
    <w:p w:rsidR="003E28D0" w:rsidRPr="003E28D0" w:rsidRDefault="003E28D0" w:rsidP="003E28D0">
      <w:pPr>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Kelt</w:t>
      </w:r>
      <w:proofErr w:type="gramStart"/>
      <w:r w:rsidRPr="003E28D0">
        <w:rPr>
          <w:rFonts w:ascii="Times New Roman" w:eastAsia="Times New Roman" w:hAnsi="Times New Roman" w:cs="Times New Roman"/>
          <w:sz w:val="24"/>
          <w:szCs w:val="24"/>
          <w:lang w:eastAsia="hu-HU"/>
        </w:rPr>
        <w:t>: …</w:t>
      </w:r>
      <w:proofErr w:type="gramEnd"/>
      <w:r w:rsidRPr="003E28D0">
        <w:rPr>
          <w:rFonts w:ascii="Times New Roman" w:eastAsia="Times New Roman" w:hAnsi="Times New Roman" w:cs="Times New Roman"/>
          <w:sz w:val="24"/>
          <w:szCs w:val="24"/>
          <w:lang w:eastAsia="hu-HU"/>
        </w:rPr>
        <w:t>……………, 2016. …………… „…”</w:t>
      </w:r>
    </w:p>
    <w:p w:rsidR="003E28D0" w:rsidRPr="003E28D0" w:rsidRDefault="003E28D0" w:rsidP="003E28D0">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E28D0" w:rsidRPr="003E28D0" w:rsidTr="002F30F0">
        <w:tc>
          <w:tcPr>
            <w:tcW w:w="4819"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w:t>
            </w:r>
          </w:p>
        </w:tc>
      </w:tr>
      <w:tr w:rsidR="003E28D0" w:rsidRPr="003E28D0" w:rsidTr="002F30F0">
        <w:tc>
          <w:tcPr>
            <w:tcW w:w="4819"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cégszerű aláírás</w:t>
            </w:r>
          </w:p>
        </w:tc>
      </w:tr>
    </w:tbl>
    <w:p w:rsidR="003E28D0" w:rsidRPr="003E28D0" w:rsidRDefault="003E28D0" w:rsidP="003E28D0">
      <w:pPr>
        <w:spacing w:before="100" w:beforeAutospacing="1" w:after="100" w:afterAutospacing="1" w:line="240" w:lineRule="auto"/>
        <w:jc w:val="center"/>
        <w:rPr>
          <w:rFonts w:ascii="Times" w:eastAsia="Times New Roman" w:hAnsi="Times" w:cs="Times"/>
          <w:b/>
          <w:bCs/>
          <w:color w:val="000000"/>
          <w:sz w:val="24"/>
          <w:szCs w:val="24"/>
          <w:lang w:eastAsia="hu-HU"/>
        </w:rPr>
      </w:pPr>
    </w:p>
    <w:p w:rsidR="003E28D0" w:rsidRPr="003E28D0" w:rsidRDefault="003E28D0" w:rsidP="003E28D0">
      <w:pPr>
        <w:spacing w:after="0" w:line="240" w:lineRule="auto"/>
        <w:rPr>
          <w:rFonts w:ascii="Times" w:eastAsia="Times New Roman" w:hAnsi="Times" w:cs="Times"/>
          <w:b/>
          <w:bCs/>
          <w:color w:val="000000"/>
          <w:sz w:val="24"/>
          <w:szCs w:val="24"/>
          <w:lang w:eastAsia="hu-HU"/>
        </w:rPr>
      </w:pPr>
      <w:r w:rsidRPr="003E28D0">
        <w:rPr>
          <w:rFonts w:ascii="Times" w:eastAsia="Times New Roman" w:hAnsi="Times" w:cs="Times"/>
          <w:b/>
          <w:bCs/>
          <w:color w:val="000000"/>
          <w:sz w:val="24"/>
          <w:szCs w:val="24"/>
          <w:lang w:eastAsia="hu-HU"/>
        </w:rPr>
        <w:br w:type="page"/>
      </w:r>
    </w:p>
    <w:p w:rsidR="003E28D0" w:rsidRPr="003E28D0" w:rsidRDefault="003E28D0" w:rsidP="003E28D0">
      <w:pPr>
        <w:suppressAutoHyphens/>
        <w:spacing w:after="0" w:line="240" w:lineRule="auto"/>
        <w:jc w:val="right"/>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lastRenderedPageBreak/>
        <w:t>5. sz. minta</w:t>
      </w:r>
    </w:p>
    <w:p w:rsidR="003E28D0" w:rsidRPr="003E28D0" w:rsidRDefault="003E28D0" w:rsidP="003E28D0">
      <w:pPr>
        <w:spacing w:before="100" w:beforeAutospacing="1" w:after="100" w:afterAutospacing="1" w:line="240" w:lineRule="auto"/>
        <w:jc w:val="center"/>
        <w:rPr>
          <w:rFonts w:ascii="Times" w:eastAsia="Times New Roman" w:hAnsi="Times" w:cs="Times"/>
          <w:b/>
          <w:bCs/>
          <w:color w:val="000000"/>
          <w:sz w:val="24"/>
          <w:szCs w:val="24"/>
          <w:lang w:eastAsia="hu-HU"/>
        </w:rPr>
      </w:pPr>
      <w:r w:rsidRPr="003E28D0">
        <w:rPr>
          <w:rFonts w:ascii="Times" w:eastAsia="Times New Roman" w:hAnsi="Times" w:cs="Times"/>
          <w:b/>
          <w:bCs/>
          <w:color w:val="000000"/>
          <w:sz w:val="24"/>
          <w:szCs w:val="24"/>
          <w:lang w:eastAsia="hu-HU"/>
        </w:rPr>
        <w:t>NYILATKOZAT</w:t>
      </w:r>
    </w:p>
    <w:p w:rsidR="003E28D0" w:rsidRPr="003E28D0" w:rsidRDefault="003E28D0" w:rsidP="003E28D0">
      <w:pPr>
        <w:suppressAutoHyphens/>
        <w:spacing w:after="0" w:line="240" w:lineRule="auto"/>
        <w:jc w:val="center"/>
        <w:rPr>
          <w:rFonts w:ascii="Times New Roman" w:eastAsia="Times New Roman" w:hAnsi="Times New Roman" w:cs="Times New Roman"/>
          <w:b/>
          <w:kern w:val="28"/>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Calibri" w:hAnsi="Times New Roman" w:cs="Times New Roman"/>
          <w:snapToGrid w:val="0"/>
          <w:sz w:val="24"/>
          <w:szCs w:val="24"/>
        </w:rPr>
      </w:pPr>
    </w:p>
    <w:p w:rsidR="003E28D0" w:rsidRPr="003E28D0" w:rsidRDefault="003E28D0" w:rsidP="003E28D0">
      <w:pPr>
        <w:spacing w:after="0" w:line="240" w:lineRule="auto"/>
        <w:jc w:val="both"/>
        <w:rPr>
          <w:rFonts w:ascii="Times New Roman" w:eastAsia="Calibri" w:hAnsi="Times New Roman" w:cs="Times New Roman"/>
          <w:snapToGrid w:val="0"/>
          <w:sz w:val="24"/>
          <w:szCs w:val="24"/>
        </w:rPr>
      </w:pP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4"/>
          <w:szCs w:val="24"/>
          <w:lang w:eastAsia="hu-HU"/>
        </w:rPr>
        <w:t>…</w:t>
      </w:r>
      <w:proofErr w:type="gramEnd"/>
      <w:r w:rsidRPr="003E28D0">
        <w:rPr>
          <w:rFonts w:ascii="Times New Roman" w:eastAsia="Times New Roman" w:hAnsi="Times New Roman" w:cs="Times New Roman"/>
          <w:snapToGrid w:val="0"/>
          <w:sz w:val="24"/>
          <w:szCs w:val="24"/>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4"/>
          <w:szCs w:val="24"/>
          <w:lang w:eastAsia="hu-HU"/>
        </w:rPr>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r w:rsidRPr="003E28D0">
        <w:rPr>
          <w:rFonts w:ascii="Times New Roman" w:eastAsia="Times New Roman" w:hAnsi="Times New Roman" w:cs="Times New Roman"/>
          <w:b/>
          <w:sz w:val="24"/>
          <w:szCs w:val="24"/>
          <w:lang w:eastAsia="hu-HU"/>
        </w:rPr>
        <w:t>:</w:t>
      </w: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contextualSpacing/>
        <w:jc w:val="both"/>
        <w:rPr>
          <w:rFonts w:ascii="Times New Roman" w:eastAsia="Times New Roman" w:hAnsi="Times New Roman" w:cs="Times New Roman"/>
          <w:sz w:val="24"/>
          <w:szCs w:val="24"/>
          <w:lang w:eastAsia="ar-SA"/>
        </w:rPr>
      </w:pPr>
    </w:p>
    <w:p w:rsidR="003E28D0" w:rsidRPr="003E28D0" w:rsidRDefault="003E28D0" w:rsidP="003E28D0">
      <w:pPr>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3E28D0">
        <w:rPr>
          <w:rFonts w:ascii="Tahoma" w:eastAsia="Times New Roman" w:hAnsi="Tahoma" w:cs="Tahoma"/>
          <w:color w:val="222222"/>
          <w:sz w:val="24"/>
          <w:szCs w:val="24"/>
          <w:lang w:val="en" w:eastAsia="hu-HU"/>
        </w:rPr>
        <w:t xml:space="preserve"> </w:t>
      </w:r>
      <w:r w:rsidRPr="003E28D0">
        <w:rPr>
          <w:rFonts w:ascii="Times New Roman" w:eastAsia="Times New Roman" w:hAnsi="Times New Roman" w:cs="Times New Roman"/>
          <w:sz w:val="24"/>
          <w:szCs w:val="24"/>
          <w:lang w:eastAsia="ar-SA"/>
        </w:rPr>
        <w:t>2004. évi XXXIV. törvény szerint vállalkozásom:</w:t>
      </w:r>
    </w:p>
    <w:p w:rsidR="003E28D0" w:rsidRPr="003E28D0" w:rsidRDefault="003E28D0" w:rsidP="003E28D0">
      <w:pPr>
        <w:numPr>
          <w:ilvl w:val="0"/>
          <w:numId w:val="1"/>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3E28D0">
        <w:rPr>
          <w:rFonts w:ascii="Times New Roman" w:eastAsia="Times New Roman" w:hAnsi="Times New Roman" w:cs="Times New Roman"/>
          <w:sz w:val="24"/>
          <w:szCs w:val="24"/>
          <w:lang w:eastAsia="ar-SA"/>
        </w:rPr>
        <w:t>mikrovállalkozásnak</w:t>
      </w:r>
      <w:proofErr w:type="spellEnd"/>
    </w:p>
    <w:p w:rsidR="003E28D0" w:rsidRPr="003E28D0" w:rsidRDefault="003E28D0" w:rsidP="003E28D0">
      <w:pPr>
        <w:numPr>
          <w:ilvl w:val="0"/>
          <w:numId w:val="1"/>
        </w:numPr>
        <w:spacing w:after="0" w:line="240" w:lineRule="auto"/>
        <w:ind w:left="567" w:firstLine="567"/>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kisvállalkozásnak</w:t>
      </w:r>
    </w:p>
    <w:p w:rsidR="003E28D0" w:rsidRPr="003E28D0" w:rsidRDefault="003E28D0" w:rsidP="003E28D0">
      <w:pPr>
        <w:numPr>
          <w:ilvl w:val="0"/>
          <w:numId w:val="1"/>
        </w:numPr>
        <w:spacing w:after="0" w:line="240" w:lineRule="auto"/>
        <w:ind w:left="567" w:firstLine="567"/>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középvállalkozásnak minősül.</w:t>
      </w:r>
    </w:p>
    <w:p w:rsidR="003E28D0" w:rsidRPr="003E28D0" w:rsidRDefault="003E28D0" w:rsidP="003E28D0">
      <w:pPr>
        <w:numPr>
          <w:ilvl w:val="0"/>
          <w:numId w:val="1"/>
        </w:numPr>
        <w:spacing w:after="0" w:line="240" w:lineRule="auto"/>
        <w:ind w:left="567" w:firstLine="567"/>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nem tartozik a törvény hatálya alá. </w:t>
      </w:r>
    </w:p>
    <w:p w:rsidR="003E28D0" w:rsidRPr="003E28D0" w:rsidRDefault="003E28D0" w:rsidP="003E28D0">
      <w:pPr>
        <w:spacing w:after="240" w:line="240" w:lineRule="auto"/>
        <w:ind w:left="992" w:firstLine="142"/>
        <w:rPr>
          <w:rFonts w:ascii="Times New Roman" w:eastAsia="Times New Roman" w:hAnsi="Times New Roman" w:cs="Times New Roman"/>
          <w:sz w:val="24"/>
          <w:szCs w:val="24"/>
          <w:lang w:eastAsia="hu-HU"/>
        </w:rPr>
      </w:pPr>
      <w:r w:rsidRPr="003E28D0">
        <w:rPr>
          <w:rFonts w:ascii="Times New Roman" w:eastAsia="Times New Roman" w:hAnsi="Times New Roman" w:cs="Times New Roman"/>
          <w:i/>
          <w:sz w:val="24"/>
          <w:szCs w:val="24"/>
          <w:lang w:eastAsia="hu-HU"/>
        </w:rPr>
        <w:t>(a megfelelő aláhúzandó)</w:t>
      </w: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Kelt</w:t>
      </w:r>
      <w:proofErr w:type="gramStart"/>
      <w:r w:rsidRPr="003E28D0">
        <w:rPr>
          <w:rFonts w:ascii="Times New Roman" w:eastAsia="Times New Roman" w:hAnsi="Times New Roman" w:cs="Times New Roman"/>
          <w:sz w:val="24"/>
          <w:szCs w:val="24"/>
          <w:lang w:eastAsia="hu-HU"/>
        </w:rPr>
        <w:t>: …</w:t>
      </w:r>
      <w:proofErr w:type="gramEnd"/>
      <w:r w:rsidRPr="003E28D0">
        <w:rPr>
          <w:rFonts w:ascii="Times New Roman" w:eastAsia="Times New Roman" w:hAnsi="Times New Roman" w:cs="Times New Roman"/>
          <w:sz w:val="24"/>
          <w:szCs w:val="24"/>
          <w:lang w:eastAsia="hu-HU"/>
        </w:rPr>
        <w:t>……………, 2016. …………… „…”</w:t>
      </w:r>
    </w:p>
    <w:p w:rsidR="003E28D0" w:rsidRPr="003E28D0" w:rsidRDefault="003E28D0" w:rsidP="003E28D0">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E28D0" w:rsidRPr="003E28D0" w:rsidTr="002F30F0">
        <w:tc>
          <w:tcPr>
            <w:tcW w:w="4819"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w:t>
            </w:r>
          </w:p>
        </w:tc>
      </w:tr>
      <w:tr w:rsidR="003E28D0" w:rsidRPr="003E28D0" w:rsidTr="002F30F0">
        <w:tc>
          <w:tcPr>
            <w:tcW w:w="4819"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cégszerű aláírás</w:t>
            </w:r>
          </w:p>
        </w:tc>
      </w:tr>
    </w:tbl>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spacing w:after="0" w:line="240" w:lineRule="auto"/>
        <w:rPr>
          <w:rFonts w:ascii="Times" w:eastAsia="Times New Roman" w:hAnsi="Times" w:cs="Times"/>
          <w:b/>
          <w:bCs/>
          <w:color w:val="000000"/>
          <w:sz w:val="24"/>
          <w:szCs w:val="24"/>
          <w:lang w:eastAsia="hu-HU"/>
        </w:rPr>
      </w:pPr>
      <w:r w:rsidRPr="003E28D0">
        <w:rPr>
          <w:rFonts w:ascii="Times" w:eastAsia="Times New Roman" w:hAnsi="Times" w:cs="Times"/>
          <w:b/>
          <w:bCs/>
          <w:color w:val="000000"/>
          <w:sz w:val="24"/>
          <w:szCs w:val="24"/>
          <w:lang w:eastAsia="hu-HU"/>
        </w:rPr>
        <w:br w:type="page"/>
      </w:r>
    </w:p>
    <w:p w:rsidR="003E28D0" w:rsidRPr="003E28D0" w:rsidRDefault="003E28D0" w:rsidP="003E28D0">
      <w:pPr>
        <w:suppressAutoHyphens/>
        <w:spacing w:after="0" w:line="240" w:lineRule="auto"/>
        <w:jc w:val="right"/>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lastRenderedPageBreak/>
        <w:t>6. sz. minta</w:t>
      </w:r>
    </w:p>
    <w:p w:rsidR="003E28D0" w:rsidRPr="003E28D0" w:rsidRDefault="003E28D0" w:rsidP="003E28D0">
      <w:pPr>
        <w:spacing w:before="100" w:beforeAutospacing="1" w:after="100" w:afterAutospacing="1" w:line="240" w:lineRule="auto"/>
        <w:jc w:val="center"/>
        <w:rPr>
          <w:rFonts w:ascii="Times" w:eastAsia="Times New Roman" w:hAnsi="Times" w:cs="Times"/>
          <w:b/>
          <w:bCs/>
          <w:color w:val="000000"/>
          <w:sz w:val="24"/>
          <w:szCs w:val="24"/>
          <w:lang w:eastAsia="hu-HU"/>
        </w:rPr>
      </w:pPr>
      <w:r w:rsidRPr="003E28D0">
        <w:rPr>
          <w:rFonts w:ascii="Times" w:eastAsia="Times New Roman" w:hAnsi="Times" w:cs="Times"/>
          <w:b/>
          <w:bCs/>
          <w:color w:val="000000"/>
          <w:sz w:val="24"/>
          <w:szCs w:val="24"/>
          <w:lang w:eastAsia="hu-HU"/>
        </w:rPr>
        <w:t>NYILATKOZAT</w:t>
      </w: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Calibri" w:hAnsi="Times New Roman" w:cs="Times New Roman"/>
          <w:snapToGrid w:val="0"/>
          <w:sz w:val="24"/>
          <w:szCs w:val="24"/>
        </w:rPr>
      </w:pPr>
    </w:p>
    <w:p w:rsidR="003E28D0" w:rsidRPr="003E28D0" w:rsidRDefault="003E28D0" w:rsidP="003E28D0">
      <w:pPr>
        <w:spacing w:after="0" w:line="240" w:lineRule="auto"/>
        <w:jc w:val="both"/>
        <w:rPr>
          <w:rFonts w:ascii="Times New Roman" w:eastAsia="Calibri" w:hAnsi="Times New Roman" w:cs="Times New Roman"/>
          <w:snapToGrid w:val="0"/>
          <w:sz w:val="24"/>
          <w:szCs w:val="24"/>
        </w:rPr>
      </w:pP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4"/>
          <w:szCs w:val="24"/>
          <w:lang w:eastAsia="hu-HU"/>
        </w:rPr>
        <w:t>…</w:t>
      </w:r>
      <w:proofErr w:type="gramEnd"/>
      <w:r w:rsidRPr="003E28D0">
        <w:rPr>
          <w:rFonts w:ascii="Times New Roman" w:eastAsia="Times New Roman" w:hAnsi="Times New Roman" w:cs="Times New Roman"/>
          <w:snapToGrid w:val="0"/>
          <w:sz w:val="24"/>
          <w:szCs w:val="24"/>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4"/>
          <w:szCs w:val="24"/>
          <w:lang w:eastAsia="hu-HU"/>
        </w:rPr>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r w:rsidRPr="003E28D0">
        <w:rPr>
          <w:rFonts w:ascii="Times New Roman" w:eastAsia="Times New Roman" w:hAnsi="Times New Roman" w:cs="Times New Roman"/>
          <w:b/>
          <w:sz w:val="24"/>
          <w:szCs w:val="24"/>
          <w:lang w:eastAsia="hu-HU"/>
        </w:rPr>
        <w:t>:</w:t>
      </w: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contextualSpacing/>
        <w:jc w:val="both"/>
        <w:rPr>
          <w:rFonts w:ascii="Times New Roman" w:eastAsia="Times New Roman" w:hAnsi="Times New Roman" w:cs="Times New Roman"/>
          <w:sz w:val="24"/>
          <w:szCs w:val="24"/>
          <w:lang w:eastAsia="ar-SA"/>
        </w:rPr>
      </w:pPr>
    </w:p>
    <w:p w:rsidR="003E28D0" w:rsidRPr="003E28D0" w:rsidRDefault="003E28D0" w:rsidP="003E28D0">
      <w:pPr>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Kbt. 66. § (6) bekezdés alapján alvállalkozót:</w:t>
      </w:r>
    </w:p>
    <w:p w:rsidR="003E28D0" w:rsidRPr="003E28D0" w:rsidRDefault="003E28D0" w:rsidP="003E28D0">
      <w:pPr>
        <w:numPr>
          <w:ilvl w:val="0"/>
          <w:numId w:val="1"/>
        </w:numPr>
        <w:spacing w:after="0" w:line="240" w:lineRule="auto"/>
        <w:ind w:left="567" w:firstLine="567"/>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nem kívánok igénybe venni. </w:t>
      </w:r>
    </w:p>
    <w:p w:rsidR="003E28D0" w:rsidRPr="003E28D0" w:rsidRDefault="003E28D0" w:rsidP="003E28D0">
      <w:pPr>
        <w:numPr>
          <w:ilvl w:val="0"/>
          <w:numId w:val="1"/>
        </w:numPr>
        <w:spacing w:after="0" w:line="240" w:lineRule="auto"/>
        <w:ind w:left="567" w:firstLine="567"/>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igénybe kívánok venni. (a megfelelő aláhúzandó)</w:t>
      </w:r>
    </w:p>
    <w:p w:rsidR="003E28D0" w:rsidRPr="003E28D0" w:rsidRDefault="003E28D0" w:rsidP="003E28D0">
      <w:pPr>
        <w:spacing w:after="0" w:line="240" w:lineRule="auto"/>
        <w:ind w:left="567" w:hanging="425"/>
        <w:contextualSpacing/>
        <w:jc w:val="both"/>
        <w:rPr>
          <w:rFonts w:ascii="Times New Roman" w:eastAsia="Times New Roman" w:hAnsi="Times New Roman" w:cs="Times New Roman"/>
          <w:sz w:val="24"/>
          <w:szCs w:val="24"/>
          <w:lang w:eastAsia="ar-SA"/>
        </w:rPr>
      </w:pPr>
    </w:p>
    <w:p w:rsidR="003E28D0" w:rsidRPr="003E28D0" w:rsidRDefault="003E28D0" w:rsidP="003E28D0">
      <w:pPr>
        <w:ind w:left="567"/>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A Kbt. 66. § (6) bekezdés alapján a közbeszerzésnek az a része, amelynek teljesítéséhez igénybe kívánom venni</w:t>
      </w:r>
      <w:proofErr w:type="gramStart"/>
      <w:r w:rsidRPr="003E28D0">
        <w:rPr>
          <w:rFonts w:ascii="Times New Roman" w:eastAsia="Times New Roman" w:hAnsi="Times New Roman" w:cs="Times New Roman"/>
          <w:sz w:val="24"/>
          <w:szCs w:val="24"/>
          <w:lang w:eastAsia="ar-SA"/>
        </w:rPr>
        <w:t>:……………………………………………………….</w:t>
      </w:r>
      <w:proofErr w:type="gramEnd"/>
      <w:r w:rsidRPr="003E28D0">
        <w:rPr>
          <w:rFonts w:ascii="Times New Roman" w:eastAsia="Times New Roman" w:hAnsi="Times New Roman" w:cs="Times New Roman"/>
          <w:sz w:val="24"/>
          <w:szCs w:val="24"/>
          <w:lang w:eastAsia="ar-SA"/>
        </w:rPr>
        <w:t xml:space="preserve"> </w:t>
      </w:r>
    </w:p>
    <w:p w:rsidR="003E28D0" w:rsidRPr="003E28D0" w:rsidRDefault="003E28D0" w:rsidP="003E28D0">
      <w:pPr>
        <w:ind w:left="567"/>
        <w:contextualSpacing/>
        <w:jc w:val="both"/>
        <w:rPr>
          <w:rFonts w:ascii="Times New Roman" w:eastAsia="Times New Roman" w:hAnsi="Times New Roman" w:cs="Times New Roman"/>
          <w:sz w:val="24"/>
          <w:szCs w:val="24"/>
          <w:lang w:eastAsia="ar-SA"/>
        </w:rPr>
      </w:pPr>
    </w:p>
    <w:p w:rsidR="003E28D0" w:rsidRPr="003E28D0" w:rsidRDefault="003E28D0" w:rsidP="003E28D0">
      <w:pPr>
        <w:ind w:left="567"/>
        <w:contextualSpacing/>
        <w:jc w:val="both"/>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 xml:space="preserve">Az ajánlat benyújtásakor már ismert </w:t>
      </w:r>
      <w:proofErr w:type="gramStart"/>
      <w:r w:rsidRPr="003E28D0">
        <w:rPr>
          <w:rFonts w:ascii="Times New Roman" w:eastAsia="Times New Roman" w:hAnsi="Times New Roman" w:cs="Times New Roman"/>
          <w:sz w:val="24"/>
          <w:szCs w:val="24"/>
          <w:lang w:eastAsia="ar-SA"/>
        </w:rPr>
        <w:t>alvállalkozó(</w:t>
      </w:r>
      <w:proofErr w:type="gramEnd"/>
      <w:r w:rsidRPr="003E28D0">
        <w:rPr>
          <w:rFonts w:ascii="Times New Roman" w:eastAsia="Times New Roman" w:hAnsi="Times New Roman" w:cs="Times New Roman"/>
          <w:sz w:val="24"/>
          <w:szCs w:val="24"/>
          <w:lang w:eastAsia="ar-SA"/>
        </w:rPr>
        <w:t>k): ………………………………</w:t>
      </w:r>
    </w:p>
    <w:p w:rsidR="003E28D0" w:rsidRPr="003E28D0" w:rsidRDefault="003E28D0" w:rsidP="003E28D0">
      <w:pPr>
        <w:ind w:left="567"/>
        <w:contextualSpacing/>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suppressAutoHyphens/>
        <w:spacing w:after="0" w:line="240" w:lineRule="auto"/>
        <w:ind w:firstLine="709"/>
        <w:jc w:val="both"/>
        <w:rPr>
          <w:rFonts w:ascii="Times" w:eastAsia="Times New Roman" w:hAnsi="Times" w:cs="Times"/>
          <w:b/>
          <w:bCs/>
          <w:color w:val="000000"/>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Kelt</w:t>
      </w:r>
      <w:proofErr w:type="gramStart"/>
      <w:r w:rsidRPr="003E28D0">
        <w:rPr>
          <w:rFonts w:ascii="Times New Roman" w:eastAsia="Times New Roman" w:hAnsi="Times New Roman" w:cs="Times New Roman"/>
          <w:sz w:val="24"/>
          <w:szCs w:val="24"/>
          <w:lang w:eastAsia="hu-HU"/>
        </w:rPr>
        <w:t>: …</w:t>
      </w:r>
      <w:proofErr w:type="gramEnd"/>
      <w:r w:rsidRPr="003E28D0">
        <w:rPr>
          <w:rFonts w:ascii="Times New Roman" w:eastAsia="Times New Roman" w:hAnsi="Times New Roman" w:cs="Times New Roman"/>
          <w:sz w:val="24"/>
          <w:szCs w:val="24"/>
          <w:lang w:eastAsia="hu-HU"/>
        </w:rPr>
        <w:t>……………, 2016. …………… „…”</w:t>
      </w:r>
    </w:p>
    <w:p w:rsidR="003E28D0" w:rsidRPr="003E28D0" w:rsidRDefault="003E28D0" w:rsidP="003E28D0">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E28D0" w:rsidRPr="003E28D0" w:rsidTr="002F30F0">
        <w:tc>
          <w:tcPr>
            <w:tcW w:w="4819"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w:t>
            </w:r>
          </w:p>
        </w:tc>
      </w:tr>
      <w:tr w:rsidR="003E28D0" w:rsidRPr="003E28D0" w:rsidTr="002F30F0">
        <w:tc>
          <w:tcPr>
            <w:tcW w:w="4819"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cégszerű aláírás</w:t>
            </w:r>
          </w:p>
        </w:tc>
      </w:tr>
    </w:tbl>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pacing w:after="0" w:line="240" w:lineRule="auto"/>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br w:type="page"/>
      </w: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sz w:val="24"/>
          <w:szCs w:val="24"/>
          <w:lang w:eastAsia="ar-SA"/>
        </w:rPr>
      </w:pPr>
    </w:p>
    <w:p w:rsidR="003E28D0" w:rsidRPr="003E28D0" w:rsidRDefault="003E28D0" w:rsidP="003E28D0">
      <w:pPr>
        <w:suppressAutoHyphens/>
        <w:spacing w:after="0" w:line="240" w:lineRule="auto"/>
        <w:ind w:firstLine="709"/>
        <w:jc w:val="both"/>
        <w:rPr>
          <w:rFonts w:ascii="Times New Roman" w:eastAsia="Times New Roman" w:hAnsi="Times New Roman" w:cs="Times New Roman"/>
          <w:b/>
          <w:caps/>
          <w:sz w:val="24"/>
          <w:szCs w:val="24"/>
          <w:lang w:eastAsia="hu-HU"/>
        </w:rPr>
      </w:pPr>
    </w:p>
    <w:p w:rsidR="003E28D0" w:rsidRPr="003E28D0" w:rsidRDefault="003E28D0" w:rsidP="003E28D0">
      <w:pPr>
        <w:suppressAutoHyphens/>
        <w:spacing w:after="0" w:line="240" w:lineRule="auto"/>
        <w:jc w:val="right"/>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t>7. sz. minta</w:t>
      </w:r>
    </w:p>
    <w:p w:rsidR="003E28D0" w:rsidRPr="003E28D0" w:rsidRDefault="003E28D0" w:rsidP="003E28D0">
      <w:pPr>
        <w:suppressAutoHyphens/>
        <w:spacing w:after="0" w:line="240" w:lineRule="auto"/>
        <w:jc w:val="right"/>
        <w:rPr>
          <w:rFonts w:ascii="Times New Roman" w:eastAsia="Times New Roman" w:hAnsi="Times New Roman" w:cs="Times New Roman"/>
          <w:b/>
          <w:kern w:val="28"/>
          <w:sz w:val="24"/>
          <w:szCs w:val="24"/>
          <w:lang w:eastAsia="hu-HU"/>
        </w:rPr>
      </w:pPr>
    </w:p>
    <w:p w:rsidR="003E28D0" w:rsidRPr="003E28D0" w:rsidRDefault="003E28D0" w:rsidP="003E28D0">
      <w:pPr>
        <w:tabs>
          <w:tab w:val="left" w:pos="0"/>
        </w:tabs>
        <w:spacing w:after="0" w:line="240" w:lineRule="auto"/>
        <w:jc w:val="center"/>
        <w:rPr>
          <w:rFonts w:ascii="Times New Roman" w:eastAsia="Times New Roman" w:hAnsi="Times New Roman" w:cs="Times New Roman"/>
          <w:b/>
          <w:caps/>
          <w:sz w:val="24"/>
          <w:szCs w:val="24"/>
          <w:lang w:eastAsia="hu-HU"/>
        </w:rPr>
      </w:pPr>
      <w:r w:rsidRPr="003E28D0">
        <w:rPr>
          <w:rFonts w:ascii="Times New Roman" w:eastAsia="Times New Roman" w:hAnsi="Times New Roman" w:cs="Times New Roman"/>
          <w:b/>
          <w:caps/>
          <w:sz w:val="24"/>
          <w:szCs w:val="24"/>
          <w:lang w:eastAsia="hu-HU"/>
        </w:rPr>
        <w:t>Nyilatkozat</w:t>
      </w:r>
    </w:p>
    <w:p w:rsidR="003E28D0" w:rsidRPr="003E28D0" w:rsidRDefault="003E28D0" w:rsidP="003E28D0">
      <w:pPr>
        <w:tabs>
          <w:tab w:val="left" w:pos="0"/>
        </w:tabs>
        <w:spacing w:after="0" w:line="240" w:lineRule="auto"/>
        <w:jc w:val="center"/>
        <w:rPr>
          <w:rFonts w:ascii="Times New Roman" w:eastAsia="Times New Roman" w:hAnsi="Times New Roman" w:cs="Times New Roman"/>
          <w:b/>
          <w:caps/>
          <w:sz w:val="24"/>
          <w:szCs w:val="24"/>
          <w:lang w:eastAsia="hu-HU"/>
        </w:rPr>
      </w:pPr>
    </w:p>
    <w:p w:rsidR="003E28D0" w:rsidRPr="003E28D0" w:rsidRDefault="003E28D0" w:rsidP="003E28D0">
      <w:pPr>
        <w:tabs>
          <w:tab w:val="left" w:pos="0"/>
        </w:tabs>
        <w:spacing w:after="0" w:line="240" w:lineRule="auto"/>
        <w:jc w:val="center"/>
        <w:rPr>
          <w:rFonts w:ascii="Times New Roman" w:eastAsia="Times New Roman" w:hAnsi="Times New Roman" w:cs="Times New Roman"/>
          <w:b/>
          <w:sz w:val="24"/>
          <w:szCs w:val="24"/>
          <w:lang w:eastAsia="hu-HU"/>
        </w:rPr>
      </w:pPr>
      <w:r w:rsidRPr="003E28D0">
        <w:rPr>
          <w:rFonts w:ascii="Times New Roman" w:eastAsia="Times New Roman" w:hAnsi="Times New Roman" w:cs="Times New Roman"/>
          <w:b/>
          <w:sz w:val="24"/>
          <w:szCs w:val="24"/>
          <w:lang w:eastAsia="hu-HU"/>
        </w:rPr>
        <w:t>Kbt. 67. § (4) bekezdés alapján</w:t>
      </w:r>
    </w:p>
    <w:p w:rsidR="003E28D0" w:rsidRPr="003E28D0" w:rsidRDefault="003E28D0" w:rsidP="003E28D0">
      <w:pPr>
        <w:spacing w:after="0" w:line="240" w:lineRule="auto"/>
        <w:rPr>
          <w:rFonts w:ascii="Times New Roman" w:eastAsia="Times New Roman" w:hAnsi="Times New Roman" w:cs="Times New Roman"/>
          <w:sz w:val="24"/>
          <w:szCs w:val="24"/>
          <w:lang w:eastAsia="ar-SA"/>
        </w:rPr>
      </w:pP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ind w:firstLine="487"/>
        <w:jc w:val="center"/>
        <w:rPr>
          <w:rFonts w:ascii="Times New Roman" w:eastAsia="Times New Roman" w:hAnsi="Times New Roman" w:cs="Times New Roman"/>
          <w:i/>
          <w:sz w:val="24"/>
          <w:szCs w:val="24"/>
          <w:lang w:eastAsia="hu-HU"/>
        </w:rPr>
      </w:pPr>
    </w:p>
    <w:p w:rsidR="003E28D0" w:rsidRPr="003E28D0" w:rsidRDefault="003E28D0" w:rsidP="003E28D0">
      <w:pPr>
        <w:spacing w:after="0" w:line="240" w:lineRule="auto"/>
        <w:ind w:firstLine="487"/>
        <w:jc w:val="center"/>
        <w:rPr>
          <w:rFonts w:ascii="Times New Roman" w:eastAsia="Times New Roman" w:hAnsi="Times New Roman" w:cs="Times New Roman"/>
          <w:i/>
          <w:sz w:val="24"/>
          <w:szCs w:val="24"/>
          <w:lang w:eastAsia="hu-HU"/>
        </w:rPr>
      </w:pPr>
      <w:proofErr w:type="gramStart"/>
      <w:r w:rsidRPr="003E28D0">
        <w:rPr>
          <w:rFonts w:ascii="Times New Roman" w:eastAsia="Times New Roman" w:hAnsi="Times New Roman" w:cs="Times New Roman"/>
          <w:sz w:val="24"/>
          <w:szCs w:val="24"/>
          <w:lang w:eastAsia="hu-HU"/>
        </w:rPr>
        <w:t>tárgyú</w:t>
      </w:r>
      <w:proofErr w:type="gramEnd"/>
      <w:r w:rsidRPr="003E28D0">
        <w:rPr>
          <w:rFonts w:ascii="Times New Roman" w:eastAsia="Times New Roman" w:hAnsi="Times New Roman" w:cs="Times New Roman"/>
          <w:sz w:val="24"/>
          <w:szCs w:val="24"/>
          <w:lang w:eastAsia="hu-HU"/>
        </w:rPr>
        <w:t xml:space="preserve"> közbeszerzési eljárásban</w:t>
      </w:r>
    </w:p>
    <w:p w:rsidR="003E28D0" w:rsidRPr="003E28D0" w:rsidRDefault="003E28D0" w:rsidP="003E28D0">
      <w:pPr>
        <w:spacing w:before="60" w:after="60" w:line="280" w:lineRule="exact"/>
        <w:jc w:val="both"/>
        <w:rPr>
          <w:rFonts w:ascii="Times New Roman" w:eastAsia="Times New Roman" w:hAnsi="Times New Roman" w:cs="Times New Roman"/>
          <w:sz w:val="24"/>
          <w:szCs w:val="24"/>
          <w:lang w:eastAsia="hu-HU"/>
        </w:rPr>
      </w:pPr>
    </w:p>
    <w:p w:rsidR="003E28D0" w:rsidRPr="003E28D0" w:rsidRDefault="003E28D0" w:rsidP="003E28D0">
      <w:pPr>
        <w:spacing w:before="60" w:after="60" w:line="280" w:lineRule="exact"/>
        <w:jc w:val="both"/>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4"/>
          <w:szCs w:val="24"/>
          <w:lang w:eastAsia="hu-HU"/>
        </w:rPr>
        <w:t>…</w:t>
      </w:r>
      <w:proofErr w:type="gramEnd"/>
      <w:r w:rsidRPr="003E28D0">
        <w:rPr>
          <w:rFonts w:ascii="Times New Roman" w:eastAsia="Times New Roman" w:hAnsi="Times New Roman" w:cs="Times New Roman"/>
          <w:snapToGrid w:val="0"/>
          <w:sz w:val="24"/>
          <w:szCs w:val="24"/>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4"/>
          <w:szCs w:val="24"/>
          <w:lang w:eastAsia="hu-HU"/>
        </w:rPr>
        <w:t>……………</w:t>
      </w:r>
    </w:p>
    <w:p w:rsidR="003E28D0" w:rsidRPr="003E28D0" w:rsidRDefault="003E28D0" w:rsidP="003E28D0">
      <w:pPr>
        <w:spacing w:before="60" w:after="60" w:line="280" w:lineRule="exact"/>
        <w:jc w:val="both"/>
        <w:rPr>
          <w:rFonts w:ascii="Times New Roman" w:eastAsia="Times New Roman" w:hAnsi="Times New Roman" w:cs="Times New Roman"/>
          <w:sz w:val="24"/>
          <w:szCs w:val="24"/>
          <w:lang w:eastAsia="hu-HU"/>
        </w:rPr>
      </w:pPr>
    </w:p>
    <w:p w:rsidR="003E28D0" w:rsidRPr="003E28D0" w:rsidRDefault="003E28D0" w:rsidP="003E28D0">
      <w:pPr>
        <w:spacing w:before="60" w:after="60" w:line="280" w:lineRule="exact"/>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p>
    <w:p w:rsidR="003E28D0" w:rsidRPr="003E28D0" w:rsidRDefault="003E28D0" w:rsidP="003E28D0">
      <w:pPr>
        <w:spacing w:before="60" w:after="60" w:line="280" w:lineRule="exact"/>
        <w:jc w:val="both"/>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w:t>
      </w:r>
    </w:p>
    <w:p w:rsidR="003E28D0" w:rsidRPr="003E28D0" w:rsidRDefault="003E28D0" w:rsidP="003E28D0">
      <w:pPr>
        <w:spacing w:before="60" w:after="60" w:line="280" w:lineRule="exact"/>
        <w:jc w:val="both"/>
        <w:rPr>
          <w:rFonts w:ascii="Times New Roman" w:eastAsia="Times New Roman" w:hAnsi="Times New Roman" w:cs="Times New Roman"/>
          <w:sz w:val="24"/>
          <w:szCs w:val="24"/>
          <w:lang w:eastAsia="hu-HU"/>
        </w:rPr>
      </w:pPr>
    </w:p>
    <w:p w:rsidR="003E28D0" w:rsidRPr="003E28D0" w:rsidRDefault="003E28D0" w:rsidP="003E28D0">
      <w:pPr>
        <w:spacing w:before="60" w:after="60" w:line="280" w:lineRule="exact"/>
        <w:jc w:val="both"/>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Kelt</w:t>
      </w:r>
      <w:proofErr w:type="gramStart"/>
      <w:r w:rsidRPr="003E28D0">
        <w:rPr>
          <w:rFonts w:ascii="Times New Roman" w:eastAsia="Times New Roman" w:hAnsi="Times New Roman" w:cs="Times New Roman"/>
          <w:sz w:val="24"/>
          <w:szCs w:val="24"/>
          <w:lang w:eastAsia="hu-HU"/>
        </w:rPr>
        <w:t>: …</w:t>
      </w:r>
      <w:proofErr w:type="gramEnd"/>
      <w:r w:rsidRPr="003E28D0">
        <w:rPr>
          <w:rFonts w:ascii="Times New Roman" w:eastAsia="Times New Roman" w:hAnsi="Times New Roman" w:cs="Times New Roman"/>
          <w:sz w:val="24"/>
          <w:szCs w:val="24"/>
          <w:lang w:eastAsia="hu-HU"/>
        </w:rPr>
        <w:t>……………, 2016. …………… „…”</w:t>
      </w: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3E28D0" w:rsidRPr="003E28D0" w:rsidTr="002F30F0">
        <w:tc>
          <w:tcPr>
            <w:tcW w:w="4606"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w:t>
            </w:r>
          </w:p>
        </w:tc>
      </w:tr>
      <w:tr w:rsidR="003E28D0" w:rsidRPr="003E28D0" w:rsidTr="002F30F0">
        <w:tc>
          <w:tcPr>
            <w:tcW w:w="4606"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3E28D0" w:rsidRPr="003E28D0" w:rsidRDefault="003E28D0" w:rsidP="003E28D0">
            <w:pPr>
              <w:spacing w:before="60" w:after="60" w:line="280" w:lineRule="exact"/>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cégszerű aláírás</w:t>
            </w:r>
          </w:p>
        </w:tc>
      </w:tr>
    </w:tbl>
    <w:p w:rsidR="003E28D0" w:rsidRPr="003E28D0" w:rsidRDefault="003E28D0" w:rsidP="003E28D0">
      <w:pPr>
        <w:spacing w:after="0" w:line="240" w:lineRule="auto"/>
        <w:rPr>
          <w:rFonts w:ascii="Times New Roman" w:eastAsia="Times New Roman" w:hAnsi="Times New Roman" w:cs="Times New Roman"/>
          <w:b/>
          <w:caps/>
          <w:sz w:val="24"/>
          <w:szCs w:val="24"/>
          <w:lang w:eastAsia="hu-HU"/>
        </w:rPr>
      </w:pPr>
    </w:p>
    <w:p w:rsidR="003E28D0" w:rsidRPr="003E28D0" w:rsidRDefault="003E28D0" w:rsidP="003E28D0">
      <w:pPr>
        <w:spacing w:after="0" w:line="240" w:lineRule="auto"/>
        <w:rPr>
          <w:rFonts w:ascii="Times New Roman" w:eastAsia="Times New Roman" w:hAnsi="Times New Roman" w:cs="Times New Roman"/>
          <w:b/>
          <w:caps/>
          <w:sz w:val="24"/>
          <w:szCs w:val="24"/>
          <w:lang w:eastAsia="hu-HU"/>
        </w:rPr>
      </w:pPr>
      <w:r w:rsidRPr="003E28D0">
        <w:rPr>
          <w:rFonts w:ascii="Times New Roman" w:eastAsia="Times New Roman" w:hAnsi="Times New Roman" w:cs="Times New Roman"/>
          <w:b/>
          <w:caps/>
          <w:sz w:val="24"/>
          <w:szCs w:val="24"/>
          <w:lang w:eastAsia="hu-HU"/>
        </w:rPr>
        <w:br w:type="page"/>
      </w:r>
    </w:p>
    <w:p w:rsidR="003E28D0" w:rsidRPr="003E28D0" w:rsidRDefault="003E28D0" w:rsidP="003E28D0">
      <w:pPr>
        <w:suppressAutoHyphens/>
        <w:spacing w:after="0" w:line="240" w:lineRule="auto"/>
        <w:jc w:val="right"/>
        <w:rPr>
          <w:rFonts w:ascii="Times New Roman" w:eastAsia="Times New Roman" w:hAnsi="Times New Roman" w:cs="Times New Roman"/>
          <w:sz w:val="24"/>
          <w:szCs w:val="24"/>
          <w:lang w:eastAsia="ar-SA"/>
        </w:rPr>
      </w:pPr>
      <w:r w:rsidRPr="003E28D0">
        <w:rPr>
          <w:rFonts w:ascii="Times New Roman" w:eastAsia="Times New Roman" w:hAnsi="Times New Roman" w:cs="Times New Roman"/>
          <w:sz w:val="24"/>
          <w:szCs w:val="24"/>
          <w:lang w:eastAsia="ar-SA"/>
        </w:rPr>
        <w:lastRenderedPageBreak/>
        <w:t>8. sz. minta</w:t>
      </w:r>
    </w:p>
    <w:p w:rsidR="003E28D0" w:rsidRPr="003E28D0" w:rsidRDefault="003E28D0" w:rsidP="003E28D0">
      <w:pPr>
        <w:tabs>
          <w:tab w:val="left" w:pos="0"/>
        </w:tabs>
        <w:spacing w:after="0" w:line="240" w:lineRule="auto"/>
        <w:jc w:val="center"/>
        <w:rPr>
          <w:rFonts w:ascii="Times New Roman" w:eastAsia="Times New Roman" w:hAnsi="Times New Roman" w:cs="Times New Roman"/>
          <w:b/>
          <w:caps/>
          <w:sz w:val="24"/>
          <w:szCs w:val="24"/>
          <w:lang w:eastAsia="hu-HU"/>
        </w:rPr>
      </w:pPr>
    </w:p>
    <w:p w:rsidR="003E28D0" w:rsidRPr="003E28D0" w:rsidRDefault="003E28D0" w:rsidP="003E28D0">
      <w:pPr>
        <w:tabs>
          <w:tab w:val="left" w:pos="0"/>
        </w:tabs>
        <w:spacing w:after="0" w:line="240" w:lineRule="auto"/>
        <w:jc w:val="center"/>
        <w:rPr>
          <w:rFonts w:ascii="Times New Roman" w:eastAsia="Times New Roman" w:hAnsi="Times New Roman" w:cs="Times New Roman"/>
          <w:b/>
          <w:caps/>
          <w:sz w:val="24"/>
          <w:szCs w:val="24"/>
          <w:lang w:eastAsia="hu-HU"/>
        </w:rPr>
      </w:pPr>
      <w:r w:rsidRPr="003E28D0">
        <w:rPr>
          <w:rFonts w:ascii="Times New Roman" w:eastAsia="Times New Roman" w:hAnsi="Times New Roman" w:cs="Times New Roman"/>
          <w:b/>
          <w:caps/>
          <w:sz w:val="24"/>
          <w:szCs w:val="24"/>
          <w:lang w:eastAsia="hu-HU"/>
        </w:rPr>
        <w:t>Nyilatkozat</w:t>
      </w:r>
    </w:p>
    <w:p w:rsidR="003E28D0" w:rsidRPr="003E28D0" w:rsidRDefault="003E28D0" w:rsidP="003E28D0">
      <w:pPr>
        <w:tabs>
          <w:tab w:val="left" w:pos="0"/>
        </w:tabs>
        <w:spacing w:after="0" w:line="240" w:lineRule="auto"/>
        <w:jc w:val="center"/>
        <w:rPr>
          <w:rFonts w:ascii="Times New Roman" w:eastAsia="Times New Roman" w:hAnsi="Times New Roman" w:cs="Times New Roman"/>
          <w:b/>
          <w:caps/>
          <w:sz w:val="24"/>
          <w:szCs w:val="24"/>
          <w:lang w:eastAsia="hu-HU"/>
        </w:rPr>
      </w:pPr>
    </w:p>
    <w:p w:rsidR="003E28D0" w:rsidRPr="003E28D0" w:rsidRDefault="003E28D0" w:rsidP="003E28D0">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z w:val="24"/>
          <w:szCs w:val="24"/>
          <w:lang w:eastAsia="hu-HU"/>
        </w:rPr>
        <w:t>a</w:t>
      </w:r>
      <w:proofErr w:type="gramEnd"/>
      <w:r w:rsidRPr="003E28D0">
        <w:rPr>
          <w:rFonts w:ascii="Times New Roman" w:eastAsia="Times New Roman" w:hAnsi="Times New Roman" w:cs="Times New Roman"/>
          <w:b/>
          <w:sz w:val="24"/>
          <w:szCs w:val="24"/>
          <w:lang w:eastAsia="hu-HU"/>
        </w:rPr>
        <w:t xml:space="preserve"> Kbt. 62. § (1) bekezdés </w:t>
      </w:r>
      <w:proofErr w:type="spellStart"/>
      <w:r w:rsidRPr="003E28D0">
        <w:rPr>
          <w:rFonts w:ascii="Times New Roman" w:eastAsia="Times New Roman" w:hAnsi="Times New Roman" w:cs="Times New Roman"/>
          <w:b/>
          <w:sz w:val="24"/>
          <w:szCs w:val="24"/>
          <w:lang w:eastAsia="hu-HU"/>
        </w:rPr>
        <w:t>kb</w:t>
      </w:r>
      <w:proofErr w:type="spellEnd"/>
      <w:r w:rsidRPr="003E28D0">
        <w:rPr>
          <w:rFonts w:ascii="Times New Roman" w:eastAsia="Times New Roman" w:hAnsi="Times New Roman" w:cs="Times New Roman"/>
          <w:b/>
          <w:sz w:val="24"/>
          <w:szCs w:val="24"/>
          <w:lang w:eastAsia="hu-HU"/>
        </w:rPr>
        <w:t xml:space="preserve">) és </w:t>
      </w:r>
      <w:proofErr w:type="spellStart"/>
      <w:r w:rsidRPr="003E28D0">
        <w:rPr>
          <w:rFonts w:ascii="Times New Roman" w:eastAsia="Times New Roman" w:hAnsi="Times New Roman" w:cs="Times New Roman"/>
          <w:b/>
          <w:sz w:val="24"/>
          <w:szCs w:val="24"/>
          <w:lang w:eastAsia="hu-HU"/>
        </w:rPr>
        <w:t>kc</w:t>
      </w:r>
      <w:proofErr w:type="spellEnd"/>
      <w:r w:rsidRPr="003E28D0">
        <w:rPr>
          <w:rFonts w:ascii="Times New Roman" w:eastAsia="Times New Roman" w:hAnsi="Times New Roman" w:cs="Times New Roman"/>
          <w:b/>
          <w:sz w:val="24"/>
          <w:szCs w:val="24"/>
          <w:lang w:eastAsia="hu-HU"/>
        </w:rPr>
        <w:t>) pont szerinti kizáró okokról</w:t>
      </w: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color w:val="FF0000"/>
          <w:sz w:val="20"/>
          <w:szCs w:val="20"/>
          <w:lang w:eastAsia="hu-HU"/>
        </w:rPr>
      </w:pPr>
      <w:r w:rsidRPr="003E28D0">
        <w:rPr>
          <w:rFonts w:ascii="Times New Roman" w:eastAsia="Calibri" w:hAnsi="Times New Roman" w:cs="Times New Roman"/>
          <w:i/>
          <w:snapToGrid w:val="0"/>
          <w:sz w:val="24"/>
          <w:szCs w:val="24"/>
        </w:rPr>
        <w:t>„Személyszállítás autóbuszokkal 2017. évre”</w:t>
      </w:r>
    </w:p>
    <w:p w:rsidR="003E28D0" w:rsidRPr="003E28D0" w:rsidRDefault="003E28D0" w:rsidP="003E28D0">
      <w:pPr>
        <w:spacing w:after="0" w:line="240" w:lineRule="auto"/>
        <w:jc w:val="center"/>
        <w:rPr>
          <w:rFonts w:ascii="Times New Roman" w:eastAsia="Times New Roman" w:hAnsi="Times New Roman" w:cs="Times New Roman"/>
          <w:sz w:val="24"/>
          <w:szCs w:val="24"/>
          <w:lang w:eastAsia="hu-HU"/>
        </w:rPr>
      </w:pPr>
    </w:p>
    <w:p w:rsidR="003E28D0" w:rsidRPr="003E28D0" w:rsidRDefault="003E28D0" w:rsidP="003E28D0">
      <w:pPr>
        <w:spacing w:after="0" w:line="240" w:lineRule="auto"/>
        <w:ind w:firstLine="487"/>
        <w:jc w:val="center"/>
        <w:rPr>
          <w:rFonts w:ascii="Times New Roman" w:eastAsia="Times New Roman" w:hAnsi="Times New Roman" w:cs="Times New Roman"/>
          <w:i/>
          <w:sz w:val="24"/>
          <w:szCs w:val="24"/>
          <w:lang w:eastAsia="hu-HU"/>
        </w:rPr>
      </w:pPr>
    </w:p>
    <w:p w:rsidR="003E28D0" w:rsidRPr="003E28D0" w:rsidRDefault="003E28D0" w:rsidP="003E28D0">
      <w:pPr>
        <w:spacing w:after="0" w:line="240" w:lineRule="auto"/>
        <w:ind w:firstLine="487"/>
        <w:jc w:val="center"/>
        <w:rPr>
          <w:rFonts w:ascii="Times New Roman" w:eastAsia="Times New Roman" w:hAnsi="Times New Roman" w:cs="Times New Roman"/>
          <w:i/>
          <w:sz w:val="24"/>
          <w:szCs w:val="24"/>
          <w:lang w:eastAsia="hu-HU"/>
        </w:rPr>
      </w:pPr>
      <w:proofErr w:type="gramStart"/>
      <w:r w:rsidRPr="003E28D0">
        <w:rPr>
          <w:rFonts w:ascii="Times New Roman" w:eastAsia="Times New Roman" w:hAnsi="Times New Roman" w:cs="Times New Roman"/>
          <w:sz w:val="24"/>
          <w:szCs w:val="24"/>
          <w:lang w:eastAsia="hu-HU"/>
        </w:rPr>
        <w:t>tárgyú</w:t>
      </w:r>
      <w:proofErr w:type="gramEnd"/>
      <w:r w:rsidRPr="003E28D0">
        <w:rPr>
          <w:rFonts w:ascii="Times New Roman" w:eastAsia="Times New Roman" w:hAnsi="Times New Roman" w:cs="Times New Roman"/>
          <w:sz w:val="24"/>
          <w:szCs w:val="24"/>
          <w:lang w:eastAsia="hu-HU"/>
        </w:rPr>
        <w:t xml:space="preserve"> közbeszerzési eljárásban</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roofErr w:type="gramStart"/>
      <w:r w:rsidRPr="003E28D0">
        <w:rPr>
          <w:rFonts w:ascii="Times New Roman" w:eastAsia="Times New Roman" w:hAnsi="Times New Roman" w:cs="Times New Roman"/>
          <w:sz w:val="24"/>
          <w:szCs w:val="24"/>
          <w:lang w:eastAsia="hu-HU"/>
        </w:rPr>
        <w:t xml:space="preserve">Alulírott </w:t>
      </w:r>
      <w:r w:rsidRPr="003E28D0">
        <w:rPr>
          <w:rFonts w:ascii="Times New Roman" w:eastAsia="Times New Roman" w:hAnsi="Times New Roman" w:cs="Times New Roman"/>
          <w:snapToGrid w:val="0"/>
          <w:sz w:val="26"/>
          <w:szCs w:val="26"/>
          <w:lang w:eastAsia="hu-HU"/>
        </w:rPr>
        <w:t>…</w:t>
      </w:r>
      <w:proofErr w:type="gramEnd"/>
      <w:r w:rsidRPr="003E28D0">
        <w:rPr>
          <w:rFonts w:ascii="Times New Roman" w:eastAsia="Times New Roman" w:hAnsi="Times New Roman" w:cs="Times New Roman"/>
          <w:snapToGrid w:val="0"/>
          <w:sz w:val="26"/>
          <w:szCs w:val="26"/>
          <w:lang w:eastAsia="hu-HU"/>
        </w:rPr>
        <w:t>…………</w:t>
      </w:r>
      <w:r w:rsidRPr="003E28D0">
        <w:rPr>
          <w:rFonts w:ascii="Times New Roman" w:eastAsia="Times New Roman" w:hAnsi="Times New Roman" w:cs="Times New Roman"/>
          <w:sz w:val="24"/>
          <w:szCs w:val="24"/>
          <w:lang w:eastAsia="hu-HU"/>
        </w:rPr>
        <w:t xml:space="preserve">……………………….. (ajánlattevő), melyet képvisel: </w:t>
      </w:r>
      <w:r w:rsidRPr="003E28D0">
        <w:rPr>
          <w:rFonts w:ascii="Times New Roman" w:eastAsia="Times New Roman" w:hAnsi="Times New Roman" w:cs="Times New Roman"/>
          <w:snapToGrid w:val="0"/>
          <w:sz w:val="26"/>
          <w:szCs w:val="26"/>
          <w:lang w:eastAsia="hu-HU"/>
        </w:rPr>
        <w:t>……………</w:t>
      </w: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center"/>
        <w:rPr>
          <w:rFonts w:ascii="Times New Roman" w:eastAsia="Times New Roman" w:hAnsi="Times New Roman" w:cs="Times New Roman"/>
          <w:b/>
          <w:sz w:val="24"/>
          <w:szCs w:val="24"/>
          <w:lang w:eastAsia="hu-HU"/>
        </w:rPr>
      </w:pPr>
      <w:proofErr w:type="gramStart"/>
      <w:r w:rsidRPr="003E28D0">
        <w:rPr>
          <w:rFonts w:ascii="Times New Roman" w:eastAsia="Times New Roman" w:hAnsi="Times New Roman" w:cs="Times New Roman"/>
          <w:b/>
          <w:spacing w:val="40"/>
          <w:sz w:val="24"/>
          <w:szCs w:val="24"/>
          <w:lang w:eastAsia="hu-HU"/>
        </w:rPr>
        <w:t>az</w:t>
      </w:r>
      <w:proofErr w:type="gramEnd"/>
      <w:r w:rsidRPr="003E28D0">
        <w:rPr>
          <w:rFonts w:ascii="Times New Roman" w:eastAsia="Times New Roman" w:hAnsi="Times New Roman" w:cs="Times New Roman"/>
          <w:b/>
          <w:spacing w:val="40"/>
          <w:sz w:val="24"/>
          <w:szCs w:val="24"/>
          <w:lang w:eastAsia="hu-HU"/>
        </w:rPr>
        <w:t xml:space="preserve"> alábbi nyilatkozatot teszem</w:t>
      </w:r>
      <w:r w:rsidRPr="003E28D0">
        <w:rPr>
          <w:rFonts w:ascii="Times New Roman" w:eastAsia="Times New Roman" w:hAnsi="Times New Roman" w:cs="Times New Roman"/>
          <w:b/>
          <w:sz w:val="24"/>
          <w:szCs w:val="24"/>
          <w:lang w:eastAsia="hu-HU"/>
        </w:rPr>
        <w:t>:</w:t>
      </w:r>
    </w:p>
    <w:p w:rsidR="003E28D0" w:rsidRPr="003E28D0" w:rsidRDefault="003E28D0" w:rsidP="003E28D0">
      <w:pPr>
        <w:tabs>
          <w:tab w:val="left" w:pos="0"/>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b/>
          <w:sz w:val="24"/>
          <w:szCs w:val="24"/>
          <w:lang w:eastAsia="hu-HU"/>
        </w:rPr>
      </w:pPr>
      <w:r w:rsidRPr="003E28D0">
        <w:rPr>
          <w:rFonts w:ascii="Times New Roman" w:eastAsia="Times New Roman" w:hAnsi="Times New Roman" w:cs="Times New Roman"/>
          <w:b/>
          <w:sz w:val="24"/>
          <w:szCs w:val="24"/>
          <w:lang w:eastAsia="hu-HU"/>
        </w:rPr>
        <w:t>Kbt. 62.§ (1) bekezdés:</w:t>
      </w:r>
    </w:p>
    <w:p w:rsidR="003E28D0" w:rsidRPr="003E28D0" w:rsidRDefault="003E28D0" w:rsidP="003E28D0">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3E28D0">
        <w:rPr>
          <w:rFonts w:ascii="Times New Roman" w:eastAsia="Times New Roman" w:hAnsi="Times New Roman" w:cs="Times New Roman"/>
          <w:sz w:val="24"/>
          <w:szCs w:val="24"/>
          <w:lang w:eastAsia="hu-HU"/>
        </w:rPr>
        <w:t>kb</w:t>
      </w:r>
      <w:proofErr w:type="spellEnd"/>
      <w:r w:rsidRPr="003E28D0">
        <w:rPr>
          <w:rFonts w:ascii="Times New Roman" w:eastAsia="Times New Roman" w:hAnsi="Times New Roman" w:cs="Times New Roman"/>
          <w:sz w:val="24"/>
          <w:szCs w:val="24"/>
          <w:lang w:eastAsia="hu-HU"/>
        </w:rPr>
        <w:t>)</w:t>
      </w:r>
      <w:r w:rsidRPr="003E28D0">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numPr>
          <w:ilvl w:val="0"/>
          <w:numId w:val="8"/>
        </w:numPr>
        <w:tabs>
          <w:tab w:val="left" w:pos="0"/>
        </w:tabs>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xml:space="preserve">A Kbt. </w:t>
      </w:r>
      <w:r w:rsidRPr="003E28D0">
        <w:rPr>
          <w:rFonts w:ascii="Times New Roman" w:eastAsia="Times New Roman" w:hAnsi="Times New Roman" w:cs="Times New Roman"/>
          <w:bCs/>
          <w:sz w:val="24"/>
          <w:szCs w:val="24"/>
          <w:lang w:eastAsia="hu-HU"/>
        </w:rPr>
        <w:t xml:space="preserve">62. § (1) bekezdés </w:t>
      </w:r>
      <w:proofErr w:type="spellStart"/>
      <w:r w:rsidRPr="003E28D0">
        <w:rPr>
          <w:rFonts w:ascii="Times New Roman" w:eastAsia="Times New Roman" w:hAnsi="Times New Roman" w:cs="Times New Roman"/>
          <w:bCs/>
          <w:sz w:val="24"/>
          <w:szCs w:val="24"/>
          <w:lang w:eastAsia="hu-HU"/>
        </w:rPr>
        <w:t>kb</w:t>
      </w:r>
      <w:proofErr w:type="spellEnd"/>
      <w:r w:rsidRPr="003E28D0">
        <w:rPr>
          <w:rFonts w:ascii="Times New Roman" w:eastAsia="Times New Roman" w:hAnsi="Times New Roman" w:cs="Times New Roman"/>
          <w:bCs/>
          <w:sz w:val="24"/>
          <w:szCs w:val="24"/>
          <w:lang w:eastAsia="hu-HU"/>
        </w:rPr>
        <w:t xml:space="preserve">) pontja szerinti kizáró ok tekintetében a </w:t>
      </w:r>
      <w:r w:rsidRPr="003E28D0">
        <w:rPr>
          <w:rFonts w:ascii="Times New Roman" w:eastAsia="Times New Roman" w:hAnsi="Times New Roman" w:cs="Times New Roman"/>
          <w:sz w:val="24"/>
          <w:szCs w:val="24"/>
          <w:lang w:eastAsia="hu-HU"/>
        </w:rPr>
        <w:t xml:space="preserve">321/2015. (X. 30.) Korm. rendelet 8. § i) pont </w:t>
      </w:r>
      <w:proofErr w:type="spellStart"/>
      <w:r w:rsidRPr="003E28D0">
        <w:rPr>
          <w:rFonts w:ascii="Times New Roman" w:eastAsia="Times New Roman" w:hAnsi="Times New Roman" w:cs="Times New Roman"/>
          <w:sz w:val="24"/>
          <w:szCs w:val="24"/>
          <w:lang w:eastAsia="hu-HU"/>
        </w:rPr>
        <w:t>ib</w:t>
      </w:r>
      <w:proofErr w:type="spellEnd"/>
      <w:r w:rsidRPr="003E28D0">
        <w:rPr>
          <w:rFonts w:ascii="Times New Roman" w:eastAsia="Times New Roman" w:hAnsi="Times New Roman" w:cs="Times New Roman"/>
          <w:sz w:val="24"/>
          <w:szCs w:val="24"/>
          <w:lang w:eastAsia="hu-HU"/>
        </w:rPr>
        <w:t xml:space="preserve">) alpontja és a 10. § g) pont </w:t>
      </w:r>
      <w:proofErr w:type="spellStart"/>
      <w:r w:rsidRPr="003E28D0">
        <w:rPr>
          <w:rFonts w:ascii="Times New Roman" w:eastAsia="Times New Roman" w:hAnsi="Times New Roman" w:cs="Times New Roman"/>
          <w:sz w:val="24"/>
          <w:szCs w:val="24"/>
          <w:lang w:eastAsia="hu-HU"/>
        </w:rPr>
        <w:t>gb</w:t>
      </w:r>
      <w:proofErr w:type="spellEnd"/>
      <w:r w:rsidRPr="003E28D0">
        <w:rPr>
          <w:rFonts w:ascii="Times New Roman" w:eastAsia="Times New Roman" w:hAnsi="Times New Roman" w:cs="Times New Roman"/>
          <w:sz w:val="24"/>
          <w:szCs w:val="24"/>
          <w:lang w:eastAsia="hu-HU"/>
        </w:rPr>
        <w:t xml:space="preserve">) </w:t>
      </w:r>
      <w:r w:rsidRPr="003E28D0">
        <w:rPr>
          <w:rFonts w:ascii="Times New Roman" w:eastAsia="Times New Roman" w:hAnsi="Times New Roman" w:cs="Times New Roman"/>
          <w:bCs/>
          <w:sz w:val="24"/>
          <w:szCs w:val="24"/>
          <w:lang w:eastAsia="hu-HU"/>
        </w:rPr>
        <w:t xml:space="preserve">alpontja szerint külön is nyilatkozom, hogy </w:t>
      </w:r>
      <w:r w:rsidRPr="003E28D0">
        <w:rPr>
          <w:rFonts w:ascii="Times New Roman" w:eastAsia="Times New Roman" w:hAnsi="Times New Roman" w:cs="Times New Roman"/>
          <w:sz w:val="24"/>
          <w:szCs w:val="24"/>
          <w:lang w:eastAsia="hu-HU"/>
        </w:rPr>
        <w:t xml:space="preserve">olyan társaságnak minősülünk, amelyet szabályozott tőzsdén </w:t>
      </w:r>
      <w:r w:rsidRPr="003E28D0">
        <w:rPr>
          <w:rFonts w:ascii="Times New Roman" w:eastAsia="Times New Roman" w:hAnsi="Times New Roman" w:cs="Times New Roman"/>
          <w:b/>
          <w:sz w:val="24"/>
          <w:szCs w:val="24"/>
          <w:lang w:eastAsia="hu-HU"/>
        </w:rPr>
        <w:t>nem jegyeznek/</w:t>
      </w:r>
      <w:proofErr w:type="spellStart"/>
      <w:proofErr w:type="gramStart"/>
      <w:r w:rsidRPr="003E28D0">
        <w:rPr>
          <w:rFonts w:ascii="Times New Roman" w:eastAsia="Times New Roman" w:hAnsi="Times New Roman" w:cs="Times New Roman"/>
          <w:b/>
          <w:sz w:val="24"/>
          <w:szCs w:val="24"/>
          <w:lang w:eastAsia="hu-HU"/>
        </w:rPr>
        <w:t>jegyeznek</w:t>
      </w:r>
      <w:proofErr w:type="spellEnd"/>
      <w:r w:rsidRPr="003E28D0">
        <w:rPr>
          <w:rFonts w:ascii="Times New Roman" w:eastAsia="Times New Roman" w:hAnsi="Times New Roman" w:cs="Times New Roman"/>
          <w:sz w:val="24"/>
          <w:szCs w:val="24"/>
          <w:vertAlign w:val="superscript"/>
          <w:lang w:eastAsia="hu-HU"/>
        </w:rPr>
        <w:footnoteReference w:id="2"/>
      </w:r>
      <w:r w:rsidRPr="003E28D0">
        <w:rPr>
          <w:rFonts w:ascii="Times New Roman" w:eastAsia="Times New Roman" w:hAnsi="Times New Roman" w:cs="Times New Roman"/>
          <w:sz w:val="24"/>
          <w:szCs w:val="24"/>
          <w:lang w:eastAsia="hu-HU"/>
        </w:rPr>
        <w:t>.</w:t>
      </w:r>
      <w:proofErr w:type="gramEnd"/>
      <w:r w:rsidRPr="003E28D0">
        <w:rPr>
          <w:rFonts w:ascii="Times New Roman" w:eastAsia="Times New Roman" w:hAnsi="Times New Roman" w:cs="Times New Roman"/>
          <w:sz w:val="24"/>
          <w:szCs w:val="24"/>
          <w:lang w:eastAsia="hu-HU"/>
        </w:rPr>
        <w:t xml:space="preserve"> </w:t>
      </w: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b/>
          <w:sz w:val="24"/>
          <w:szCs w:val="24"/>
          <w:lang w:eastAsia="hu-HU"/>
        </w:rPr>
        <w:t>2.)</w:t>
      </w:r>
      <w:r w:rsidRPr="003E28D0">
        <w:rPr>
          <w:rFonts w:ascii="Times New Roman" w:eastAsia="Times New Roman" w:hAnsi="Times New Roman" w:cs="Times New Roman"/>
          <w:sz w:val="24"/>
          <w:szCs w:val="24"/>
          <w:lang w:eastAsia="hu-HU"/>
        </w:rPr>
        <w:t xml:space="preserve"> Mint szabályozott tőzsdén </w:t>
      </w:r>
      <w:r w:rsidRPr="003E28D0">
        <w:rPr>
          <w:rFonts w:ascii="Times New Roman" w:eastAsia="Times New Roman" w:hAnsi="Times New Roman" w:cs="Times New Roman"/>
          <w:b/>
          <w:sz w:val="24"/>
          <w:szCs w:val="24"/>
          <w:lang w:eastAsia="hu-HU"/>
        </w:rPr>
        <w:t>nem jegyzett</w:t>
      </w:r>
      <w:r w:rsidRPr="003E28D0">
        <w:rPr>
          <w:rFonts w:ascii="Times New Roman" w:eastAsia="Times New Roman" w:hAnsi="Times New Roman" w:cs="Times New Roman"/>
          <w:b/>
          <w:sz w:val="24"/>
          <w:szCs w:val="24"/>
          <w:vertAlign w:val="superscript"/>
          <w:lang w:eastAsia="hu-HU"/>
        </w:rPr>
        <w:footnoteReference w:id="3"/>
      </w:r>
      <w:r w:rsidRPr="003E28D0">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3E28D0">
        <w:rPr>
          <w:rFonts w:ascii="Times New Roman" w:eastAsia="Times New Roman" w:hAnsi="Times New Roman" w:cs="Times New Roman"/>
          <w:i/>
          <w:iCs/>
          <w:sz w:val="24"/>
          <w:szCs w:val="24"/>
          <w:lang w:eastAsia="hu-HU"/>
        </w:rPr>
        <w:t>r) </w:t>
      </w:r>
      <w:r w:rsidRPr="003E28D0">
        <w:rPr>
          <w:rFonts w:ascii="Times New Roman" w:eastAsia="Times New Roman" w:hAnsi="Times New Roman" w:cs="Times New Roman"/>
          <w:sz w:val="24"/>
          <w:szCs w:val="24"/>
          <w:lang w:eastAsia="hu-HU"/>
        </w:rPr>
        <w:t xml:space="preserve">pontja, </w:t>
      </w:r>
      <w:proofErr w:type="spellStart"/>
      <w:r w:rsidRPr="003E28D0">
        <w:rPr>
          <w:rFonts w:ascii="Times New Roman" w:eastAsia="Times New Roman" w:hAnsi="Times New Roman" w:cs="Times New Roman"/>
          <w:sz w:val="24"/>
          <w:szCs w:val="24"/>
          <w:lang w:eastAsia="hu-HU"/>
        </w:rPr>
        <w:t>ra</w:t>
      </w:r>
      <w:proofErr w:type="spellEnd"/>
      <w:r w:rsidRPr="003E28D0">
        <w:rPr>
          <w:rFonts w:ascii="Times New Roman" w:eastAsia="Times New Roman" w:hAnsi="Times New Roman" w:cs="Times New Roman"/>
          <w:sz w:val="24"/>
          <w:szCs w:val="24"/>
          <w:lang w:eastAsia="hu-HU"/>
        </w:rPr>
        <w:t xml:space="preserve">)- </w:t>
      </w:r>
      <w:proofErr w:type="spellStart"/>
      <w:r w:rsidRPr="003E28D0">
        <w:rPr>
          <w:rFonts w:ascii="Times New Roman" w:eastAsia="Times New Roman" w:hAnsi="Times New Roman" w:cs="Times New Roman"/>
          <w:sz w:val="24"/>
          <w:szCs w:val="24"/>
          <w:lang w:eastAsia="hu-HU"/>
        </w:rPr>
        <w:t>rb</w:t>
      </w:r>
      <w:proofErr w:type="spellEnd"/>
      <w:r w:rsidRPr="003E28D0">
        <w:rPr>
          <w:rFonts w:ascii="Times New Roman" w:eastAsia="Times New Roman" w:hAnsi="Times New Roman" w:cs="Times New Roman"/>
          <w:sz w:val="24"/>
          <w:szCs w:val="24"/>
          <w:lang w:eastAsia="hu-HU"/>
        </w:rPr>
        <w:t xml:space="preserve">) vagy </w:t>
      </w:r>
      <w:proofErr w:type="spellStart"/>
      <w:r w:rsidRPr="003E28D0">
        <w:rPr>
          <w:rFonts w:ascii="Times New Roman" w:eastAsia="Times New Roman" w:hAnsi="Times New Roman" w:cs="Times New Roman"/>
          <w:sz w:val="24"/>
          <w:szCs w:val="24"/>
          <w:lang w:eastAsia="hu-HU"/>
        </w:rPr>
        <w:t>rc</w:t>
      </w:r>
      <w:proofErr w:type="spellEnd"/>
      <w:r w:rsidRPr="003E28D0">
        <w:rPr>
          <w:rFonts w:ascii="Times New Roman" w:eastAsia="Times New Roman" w:hAnsi="Times New Roman" w:cs="Times New Roman"/>
          <w:sz w:val="24"/>
          <w:szCs w:val="24"/>
          <w:lang w:eastAsia="hu-HU"/>
        </w:rPr>
        <w:t>)</w:t>
      </w:r>
      <w:proofErr w:type="spellStart"/>
      <w:r w:rsidRPr="003E28D0">
        <w:rPr>
          <w:rFonts w:ascii="Times New Roman" w:eastAsia="Times New Roman" w:hAnsi="Times New Roman" w:cs="Times New Roman"/>
          <w:sz w:val="24"/>
          <w:szCs w:val="24"/>
          <w:lang w:eastAsia="hu-HU"/>
        </w:rPr>
        <w:t>-rd</w:t>
      </w:r>
      <w:proofErr w:type="spellEnd"/>
      <w:r w:rsidRPr="003E28D0">
        <w:rPr>
          <w:rFonts w:ascii="Times New Roman" w:eastAsia="Times New Roman" w:hAnsi="Times New Roman" w:cs="Times New Roman"/>
          <w:sz w:val="24"/>
          <w:szCs w:val="24"/>
          <w:lang w:eastAsia="hu-HU"/>
        </w:rPr>
        <w:t>) alpontja szerint definiált valamennyi tényleges tulajdonos nevéről és állandó lakóhelyéről:</w:t>
      </w: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3E28D0" w:rsidRPr="003E28D0" w:rsidTr="002F30F0">
        <w:tc>
          <w:tcPr>
            <w:tcW w:w="4196" w:type="dxa"/>
            <w:shd w:val="pct15" w:color="auto" w:fill="auto"/>
            <w:vAlign w:val="center"/>
          </w:tcPr>
          <w:p w:rsidR="003E28D0" w:rsidRPr="003E28D0" w:rsidRDefault="003E28D0" w:rsidP="003E28D0">
            <w:pPr>
              <w:tabs>
                <w:tab w:val="left" w:pos="0"/>
              </w:tabs>
              <w:spacing w:after="0" w:line="240" w:lineRule="auto"/>
              <w:rPr>
                <w:rFonts w:ascii="Times New Roman" w:eastAsia="Times New Roman" w:hAnsi="Times New Roman" w:cs="Times New Roman"/>
                <w:b/>
                <w:sz w:val="20"/>
                <w:szCs w:val="20"/>
                <w:lang w:eastAsia="hu-HU"/>
              </w:rPr>
            </w:pPr>
            <w:r w:rsidRPr="003E28D0">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3E28D0" w:rsidRPr="003E28D0" w:rsidRDefault="003E28D0" w:rsidP="003E28D0">
            <w:pPr>
              <w:tabs>
                <w:tab w:val="left" w:pos="0"/>
              </w:tabs>
              <w:spacing w:after="0" w:line="240" w:lineRule="auto"/>
              <w:rPr>
                <w:rFonts w:ascii="Times New Roman" w:eastAsia="Times New Roman" w:hAnsi="Times New Roman" w:cs="Times New Roman"/>
                <w:b/>
                <w:sz w:val="20"/>
                <w:szCs w:val="20"/>
                <w:lang w:eastAsia="hu-HU"/>
              </w:rPr>
            </w:pPr>
            <w:r w:rsidRPr="003E28D0">
              <w:rPr>
                <w:rFonts w:ascii="Times New Roman" w:eastAsia="Times New Roman" w:hAnsi="Times New Roman" w:cs="Times New Roman"/>
                <w:b/>
                <w:sz w:val="20"/>
                <w:szCs w:val="20"/>
                <w:lang w:eastAsia="hu-HU"/>
              </w:rPr>
              <w:t>Tényleges tulajdonos állandó lakóhelye:</w:t>
            </w:r>
          </w:p>
        </w:tc>
      </w:tr>
      <w:tr w:rsidR="003E28D0" w:rsidRPr="003E28D0" w:rsidTr="002F30F0">
        <w:tc>
          <w:tcPr>
            <w:tcW w:w="4196" w:type="dxa"/>
          </w:tcPr>
          <w:p w:rsidR="003E28D0" w:rsidRPr="003E28D0" w:rsidRDefault="003E28D0" w:rsidP="003E28D0">
            <w:pPr>
              <w:tabs>
                <w:tab w:val="left" w:pos="0"/>
              </w:tabs>
              <w:spacing w:after="0" w:line="240" w:lineRule="auto"/>
              <w:rPr>
                <w:rFonts w:ascii="Times New Roman" w:eastAsia="Times New Roman" w:hAnsi="Times New Roman" w:cs="Times New Roman"/>
                <w:sz w:val="20"/>
                <w:szCs w:val="20"/>
                <w:lang w:eastAsia="hu-HU"/>
              </w:rPr>
            </w:pPr>
            <w:r w:rsidRPr="003E28D0">
              <w:rPr>
                <w:rFonts w:ascii="Times New Roman" w:eastAsia="Times New Roman" w:hAnsi="Times New Roman" w:cs="Times New Roman"/>
                <w:sz w:val="20"/>
                <w:szCs w:val="20"/>
                <w:lang w:eastAsia="hu-HU"/>
              </w:rPr>
              <w:t>1.</w:t>
            </w:r>
          </w:p>
        </w:tc>
        <w:tc>
          <w:tcPr>
            <w:tcW w:w="4197" w:type="dxa"/>
          </w:tcPr>
          <w:p w:rsidR="003E28D0" w:rsidRPr="003E28D0" w:rsidRDefault="003E28D0" w:rsidP="003E28D0">
            <w:pPr>
              <w:tabs>
                <w:tab w:val="left" w:pos="0"/>
              </w:tabs>
              <w:spacing w:after="0" w:line="240" w:lineRule="auto"/>
              <w:rPr>
                <w:rFonts w:ascii="Times New Roman" w:eastAsia="Times New Roman" w:hAnsi="Times New Roman" w:cs="Times New Roman"/>
                <w:sz w:val="20"/>
                <w:szCs w:val="20"/>
                <w:lang w:eastAsia="hu-HU"/>
              </w:rPr>
            </w:pPr>
          </w:p>
        </w:tc>
      </w:tr>
      <w:tr w:rsidR="003E28D0" w:rsidRPr="003E28D0" w:rsidTr="002F30F0">
        <w:tc>
          <w:tcPr>
            <w:tcW w:w="4196" w:type="dxa"/>
          </w:tcPr>
          <w:p w:rsidR="003E28D0" w:rsidRPr="003E28D0" w:rsidRDefault="003E28D0" w:rsidP="003E28D0">
            <w:pPr>
              <w:tabs>
                <w:tab w:val="left" w:pos="0"/>
              </w:tabs>
              <w:spacing w:after="0" w:line="240" w:lineRule="auto"/>
              <w:rPr>
                <w:rFonts w:ascii="Times New Roman" w:eastAsia="Times New Roman" w:hAnsi="Times New Roman" w:cs="Times New Roman"/>
                <w:sz w:val="20"/>
                <w:szCs w:val="20"/>
                <w:lang w:eastAsia="hu-HU"/>
              </w:rPr>
            </w:pPr>
            <w:r w:rsidRPr="003E28D0">
              <w:rPr>
                <w:rFonts w:ascii="Times New Roman" w:eastAsia="Times New Roman" w:hAnsi="Times New Roman" w:cs="Times New Roman"/>
                <w:sz w:val="20"/>
                <w:szCs w:val="20"/>
                <w:lang w:eastAsia="hu-HU"/>
              </w:rPr>
              <w:t>2.</w:t>
            </w:r>
          </w:p>
        </w:tc>
        <w:tc>
          <w:tcPr>
            <w:tcW w:w="4197" w:type="dxa"/>
          </w:tcPr>
          <w:p w:rsidR="003E28D0" w:rsidRPr="003E28D0" w:rsidRDefault="003E28D0" w:rsidP="003E28D0">
            <w:pPr>
              <w:tabs>
                <w:tab w:val="left" w:pos="0"/>
              </w:tabs>
              <w:spacing w:after="0" w:line="240" w:lineRule="auto"/>
              <w:rPr>
                <w:rFonts w:ascii="Times New Roman" w:eastAsia="Times New Roman" w:hAnsi="Times New Roman" w:cs="Times New Roman"/>
                <w:sz w:val="20"/>
                <w:szCs w:val="20"/>
                <w:lang w:eastAsia="hu-HU"/>
              </w:rPr>
            </w:pPr>
          </w:p>
        </w:tc>
      </w:tr>
      <w:tr w:rsidR="003E28D0" w:rsidRPr="003E28D0" w:rsidTr="002F30F0">
        <w:tc>
          <w:tcPr>
            <w:tcW w:w="4196" w:type="dxa"/>
          </w:tcPr>
          <w:p w:rsidR="003E28D0" w:rsidRPr="003E28D0" w:rsidRDefault="003E28D0" w:rsidP="003E28D0">
            <w:pPr>
              <w:tabs>
                <w:tab w:val="left" w:pos="0"/>
              </w:tabs>
              <w:spacing w:after="0" w:line="240" w:lineRule="auto"/>
              <w:rPr>
                <w:rFonts w:ascii="Times New Roman" w:eastAsia="Times New Roman" w:hAnsi="Times New Roman" w:cs="Times New Roman"/>
                <w:sz w:val="20"/>
                <w:szCs w:val="20"/>
                <w:lang w:eastAsia="hu-HU"/>
              </w:rPr>
            </w:pPr>
            <w:r w:rsidRPr="003E28D0">
              <w:rPr>
                <w:rFonts w:ascii="Times New Roman" w:eastAsia="Times New Roman" w:hAnsi="Times New Roman" w:cs="Times New Roman"/>
                <w:sz w:val="20"/>
                <w:szCs w:val="20"/>
                <w:lang w:eastAsia="hu-HU"/>
              </w:rPr>
              <w:t>…</w:t>
            </w:r>
          </w:p>
        </w:tc>
        <w:tc>
          <w:tcPr>
            <w:tcW w:w="4197" w:type="dxa"/>
          </w:tcPr>
          <w:p w:rsidR="003E28D0" w:rsidRPr="003E28D0" w:rsidRDefault="003E28D0" w:rsidP="003E28D0">
            <w:pPr>
              <w:tabs>
                <w:tab w:val="left" w:pos="0"/>
              </w:tabs>
              <w:spacing w:after="0" w:line="240" w:lineRule="auto"/>
              <w:rPr>
                <w:rFonts w:ascii="Times New Roman" w:eastAsia="Times New Roman" w:hAnsi="Times New Roman" w:cs="Times New Roman"/>
                <w:sz w:val="20"/>
                <w:szCs w:val="20"/>
                <w:lang w:eastAsia="hu-HU"/>
              </w:rPr>
            </w:pPr>
          </w:p>
        </w:tc>
      </w:tr>
    </w:tbl>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VAGY*</w:t>
      </w: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tabs>
          <w:tab w:val="left" w:pos="0"/>
        </w:tabs>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b/>
          <w:sz w:val="24"/>
          <w:szCs w:val="24"/>
          <w:lang w:eastAsia="hu-HU"/>
        </w:rPr>
        <w:t>2</w:t>
      </w:r>
      <w:proofErr w:type="gramStart"/>
      <w:r w:rsidRPr="003E28D0">
        <w:rPr>
          <w:rFonts w:ascii="Times New Roman" w:eastAsia="Times New Roman" w:hAnsi="Times New Roman" w:cs="Times New Roman"/>
          <w:b/>
          <w:sz w:val="24"/>
          <w:szCs w:val="24"/>
          <w:lang w:eastAsia="hu-HU"/>
        </w:rPr>
        <w:t>.b</w:t>
      </w:r>
      <w:proofErr w:type="gramEnd"/>
      <w:r w:rsidRPr="003E28D0">
        <w:rPr>
          <w:rFonts w:ascii="Times New Roman" w:eastAsia="Times New Roman" w:hAnsi="Times New Roman" w:cs="Times New Roman"/>
          <w:b/>
          <w:sz w:val="24"/>
          <w:szCs w:val="24"/>
          <w:lang w:eastAsia="hu-HU"/>
        </w:rPr>
        <w:t>)</w:t>
      </w:r>
      <w:r w:rsidRPr="003E28D0">
        <w:rPr>
          <w:rFonts w:ascii="Times New Roman" w:eastAsia="Times New Roman" w:hAnsi="Times New Roman" w:cs="Times New Roman"/>
          <w:b/>
          <w:sz w:val="24"/>
          <w:szCs w:val="24"/>
          <w:lang w:eastAsia="hu-HU"/>
        </w:rPr>
        <w:tab/>
      </w:r>
      <w:r w:rsidRPr="003E28D0">
        <w:rPr>
          <w:rFonts w:ascii="Times New Roman" w:eastAsia="Times New Roman" w:hAnsi="Times New Roman" w:cs="Times New Roman"/>
          <w:sz w:val="24"/>
          <w:szCs w:val="24"/>
          <w:lang w:eastAsia="hu-HU"/>
        </w:rPr>
        <w:t xml:space="preserve">Az ajánlattevőnek a pénzmosásról szóló törvény) 3. § r) </w:t>
      </w:r>
      <w:proofErr w:type="gramStart"/>
      <w:r w:rsidRPr="003E28D0">
        <w:rPr>
          <w:rFonts w:ascii="Times New Roman" w:eastAsia="Times New Roman" w:hAnsi="Times New Roman" w:cs="Times New Roman"/>
          <w:sz w:val="24"/>
          <w:szCs w:val="24"/>
          <w:lang w:eastAsia="hu-HU"/>
        </w:rPr>
        <w:t xml:space="preserve">pontja  </w:t>
      </w:r>
      <w:proofErr w:type="spellStart"/>
      <w:r w:rsidRPr="003E28D0">
        <w:rPr>
          <w:rFonts w:ascii="Times New Roman" w:eastAsia="Times New Roman" w:hAnsi="Times New Roman" w:cs="Times New Roman"/>
          <w:sz w:val="24"/>
          <w:szCs w:val="24"/>
          <w:lang w:eastAsia="hu-HU"/>
        </w:rPr>
        <w:t>ra</w:t>
      </w:r>
      <w:proofErr w:type="spellEnd"/>
      <w:proofErr w:type="gramEnd"/>
      <w:r w:rsidRPr="003E28D0">
        <w:rPr>
          <w:rFonts w:ascii="Times New Roman" w:eastAsia="Times New Roman" w:hAnsi="Times New Roman" w:cs="Times New Roman"/>
          <w:sz w:val="24"/>
          <w:szCs w:val="24"/>
          <w:lang w:eastAsia="hu-HU"/>
        </w:rPr>
        <w:t xml:space="preserve">),- </w:t>
      </w:r>
      <w:proofErr w:type="spellStart"/>
      <w:r w:rsidRPr="003E28D0">
        <w:rPr>
          <w:rFonts w:ascii="Times New Roman" w:eastAsia="Times New Roman" w:hAnsi="Times New Roman" w:cs="Times New Roman"/>
          <w:sz w:val="24"/>
          <w:szCs w:val="24"/>
          <w:lang w:eastAsia="hu-HU"/>
        </w:rPr>
        <w:t>rb</w:t>
      </w:r>
      <w:proofErr w:type="spellEnd"/>
      <w:r w:rsidRPr="003E28D0">
        <w:rPr>
          <w:rFonts w:ascii="Times New Roman" w:eastAsia="Times New Roman" w:hAnsi="Times New Roman" w:cs="Times New Roman"/>
          <w:sz w:val="24"/>
          <w:szCs w:val="24"/>
          <w:lang w:eastAsia="hu-HU"/>
        </w:rPr>
        <w:t xml:space="preserve">), vagy </w:t>
      </w:r>
      <w:proofErr w:type="spellStart"/>
      <w:r w:rsidRPr="003E28D0">
        <w:rPr>
          <w:rFonts w:ascii="Times New Roman" w:eastAsia="Times New Roman" w:hAnsi="Times New Roman" w:cs="Times New Roman"/>
          <w:sz w:val="24"/>
          <w:szCs w:val="24"/>
          <w:lang w:eastAsia="hu-HU"/>
        </w:rPr>
        <w:t>rc</w:t>
      </w:r>
      <w:proofErr w:type="spellEnd"/>
      <w:r w:rsidRPr="003E28D0">
        <w:rPr>
          <w:rFonts w:ascii="Times New Roman" w:eastAsia="Times New Roman" w:hAnsi="Times New Roman" w:cs="Times New Roman"/>
          <w:sz w:val="24"/>
          <w:szCs w:val="24"/>
          <w:lang w:eastAsia="hu-HU"/>
        </w:rPr>
        <w:t>)</w:t>
      </w:r>
      <w:proofErr w:type="spellStart"/>
      <w:r w:rsidRPr="003E28D0">
        <w:rPr>
          <w:rFonts w:ascii="Times New Roman" w:eastAsia="Times New Roman" w:hAnsi="Times New Roman" w:cs="Times New Roman"/>
          <w:sz w:val="24"/>
          <w:szCs w:val="24"/>
          <w:lang w:eastAsia="hu-HU"/>
        </w:rPr>
        <w:t>-rd</w:t>
      </w:r>
      <w:proofErr w:type="spellEnd"/>
      <w:r w:rsidRPr="003E28D0">
        <w:rPr>
          <w:rFonts w:ascii="Times New Roman" w:eastAsia="Times New Roman" w:hAnsi="Times New Roman" w:cs="Times New Roman"/>
          <w:sz w:val="24"/>
          <w:szCs w:val="24"/>
          <w:lang w:eastAsia="hu-HU"/>
        </w:rPr>
        <w:t xml:space="preserve">), alpontja szerinti tényleges tulajdonosa nincs. </w:t>
      </w:r>
    </w:p>
    <w:p w:rsidR="003E28D0" w:rsidRPr="003E28D0" w:rsidRDefault="003E28D0" w:rsidP="003E28D0">
      <w:pPr>
        <w:tabs>
          <w:tab w:val="left" w:pos="0"/>
        </w:tabs>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A nem kívánt szöveg törlendő/áthúzandó vagy az alkalmazandó rész aláhúzandó</w:t>
      </w:r>
    </w:p>
    <w:p w:rsidR="003E28D0" w:rsidRPr="003E28D0" w:rsidRDefault="003E28D0" w:rsidP="003E28D0">
      <w:pPr>
        <w:spacing w:after="0" w:line="240" w:lineRule="auto"/>
        <w:rPr>
          <w:rFonts w:ascii="Times New Roman" w:eastAsia="Times New Roman" w:hAnsi="Times New Roman" w:cs="Times New Roman"/>
          <w:b/>
          <w:bCs/>
          <w:i/>
          <w:sz w:val="24"/>
          <w:szCs w:val="24"/>
          <w:lang w:eastAsia="hu-HU"/>
        </w:rPr>
      </w:pPr>
    </w:p>
    <w:p w:rsidR="003E28D0" w:rsidRPr="003E28D0" w:rsidRDefault="003E28D0" w:rsidP="003E28D0">
      <w:pPr>
        <w:suppressAutoHyphens/>
        <w:spacing w:after="0" w:line="240" w:lineRule="auto"/>
        <w:jc w:val="both"/>
        <w:textAlignment w:val="baseline"/>
        <w:rPr>
          <w:rFonts w:ascii="Times New Roman" w:eastAsia="Times New Roman" w:hAnsi="Times New Roman" w:cs="Times New Roman"/>
          <w:bCs/>
          <w:sz w:val="24"/>
          <w:szCs w:val="24"/>
          <w:lang w:eastAsia="hu-HU"/>
        </w:rPr>
      </w:pPr>
      <w:r w:rsidRPr="003E28D0">
        <w:rPr>
          <w:rFonts w:ascii="Times New Roman" w:eastAsia="Times New Roman" w:hAnsi="Times New Roman" w:cs="Times New Roman"/>
          <w:b/>
          <w:sz w:val="24"/>
          <w:szCs w:val="24"/>
          <w:lang w:eastAsia="hu-HU"/>
        </w:rPr>
        <w:lastRenderedPageBreak/>
        <w:t>3.)</w:t>
      </w:r>
      <w:r w:rsidRPr="003E28D0">
        <w:rPr>
          <w:rFonts w:ascii="Times New Roman" w:eastAsia="Times New Roman" w:hAnsi="Times New Roman" w:cs="Times New Roman"/>
          <w:sz w:val="24"/>
          <w:szCs w:val="24"/>
          <w:lang w:eastAsia="hu-HU"/>
        </w:rPr>
        <w:t xml:space="preserve"> A Kbt. </w:t>
      </w:r>
      <w:r w:rsidRPr="003E28D0">
        <w:rPr>
          <w:rFonts w:ascii="Times New Roman" w:eastAsia="Times New Roman" w:hAnsi="Times New Roman" w:cs="Times New Roman"/>
          <w:bCs/>
          <w:sz w:val="24"/>
          <w:szCs w:val="24"/>
          <w:lang w:eastAsia="hu-HU"/>
        </w:rPr>
        <w:t xml:space="preserve">62. § (1) bekezdés </w:t>
      </w:r>
      <w:proofErr w:type="spellStart"/>
      <w:r w:rsidRPr="003E28D0">
        <w:rPr>
          <w:rFonts w:ascii="Times New Roman" w:eastAsia="Times New Roman" w:hAnsi="Times New Roman" w:cs="Times New Roman"/>
          <w:bCs/>
          <w:sz w:val="24"/>
          <w:szCs w:val="24"/>
          <w:lang w:eastAsia="hu-HU"/>
        </w:rPr>
        <w:t>kc</w:t>
      </w:r>
      <w:proofErr w:type="spellEnd"/>
      <w:r w:rsidRPr="003E28D0">
        <w:rPr>
          <w:rFonts w:ascii="Times New Roman" w:eastAsia="Times New Roman" w:hAnsi="Times New Roman" w:cs="Times New Roman"/>
          <w:bCs/>
          <w:sz w:val="24"/>
          <w:szCs w:val="24"/>
          <w:lang w:eastAsia="hu-HU"/>
        </w:rPr>
        <w:t xml:space="preserve">) pontja szerinti kizáró ok tekintetében a </w:t>
      </w:r>
      <w:r w:rsidRPr="003E28D0">
        <w:rPr>
          <w:rFonts w:ascii="Times New Roman" w:eastAsia="Times New Roman" w:hAnsi="Times New Roman" w:cs="Times New Roman"/>
          <w:sz w:val="24"/>
          <w:szCs w:val="24"/>
          <w:lang w:eastAsia="hu-HU"/>
        </w:rPr>
        <w:t xml:space="preserve">321/2015. (X. 30.) Korm. rendelet 8. § i) pont </w:t>
      </w:r>
      <w:proofErr w:type="spellStart"/>
      <w:r w:rsidRPr="003E28D0">
        <w:rPr>
          <w:rFonts w:ascii="Times New Roman" w:eastAsia="Times New Roman" w:hAnsi="Times New Roman" w:cs="Times New Roman"/>
          <w:sz w:val="24"/>
          <w:szCs w:val="24"/>
          <w:lang w:eastAsia="hu-HU"/>
        </w:rPr>
        <w:t>ic</w:t>
      </w:r>
      <w:proofErr w:type="spellEnd"/>
      <w:r w:rsidRPr="003E28D0">
        <w:rPr>
          <w:rFonts w:ascii="Times New Roman" w:eastAsia="Times New Roman" w:hAnsi="Times New Roman" w:cs="Times New Roman"/>
          <w:sz w:val="24"/>
          <w:szCs w:val="24"/>
          <w:lang w:eastAsia="hu-HU"/>
        </w:rPr>
        <w:t xml:space="preserve">) alpontja és a 10. § g) pont </w:t>
      </w:r>
      <w:proofErr w:type="spellStart"/>
      <w:r w:rsidRPr="003E28D0">
        <w:rPr>
          <w:rFonts w:ascii="Times New Roman" w:eastAsia="Times New Roman" w:hAnsi="Times New Roman" w:cs="Times New Roman"/>
          <w:sz w:val="24"/>
          <w:szCs w:val="24"/>
          <w:lang w:eastAsia="hu-HU"/>
        </w:rPr>
        <w:t>gc</w:t>
      </w:r>
      <w:proofErr w:type="spellEnd"/>
      <w:r w:rsidRPr="003E28D0">
        <w:rPr>
          <w:rFonts w:ascii="Times New Roman" w:eastAsia="Times New Roman" w:hAnsi="Times New Roman" w:cs="Times New Roman"/>
          <w:sz w:val="24"/>
          <w:szCs w:val="24"/>
          <w:lang w:eastAsia="hu-HU"/>
        </w:rPr>
        <w:t xml:space="preserve">) </w:t>
      </w:r>
      <w:r w:rsidRPr="003E28D0">
        <w:rPr>
          <w:rFonts w:ascii="Times New Roman" w:eastAsia="Times New Roman" w:hAnsi="Times New Roman" w:cs="Times New Roman"/>
          <w:bCs/>
          <w:sz w:val="24"/>
          <w:szCs w:val="24"/>
          <w:lang w:eastAsia="hu-HU"/>
        </w:rPr>
        <w:t xml:space="preserve">alpontja szerint külön is nyilatkozom, hogy </w:t>
      </w:r>
    </w:p>
    <w:p w:rsidR="003E28D0" w:rsidRPr="003E28D0" w:rsidRDefault="003E28D0" w:rsidP="003E28D0">
      <w:pPr>
        <w:suppressAutoHyphens/>
        <w:spacing w:after="0" w:line="240" w:lineRule="auto"/>
        <w:jc w:val="both"/>
        <w:textAlignment w:val="baseline"/>
        <w:rPr>
          <w:rFonts w:ascii="Times New Roman" w:eastAsia="Times New Roman" w:hAnsi="Times New Roman" w:cs="Times New Roman"/>
          <w:bCs/>
          <w:sz w:val="24"/>
          <w:szCs w:val="24"/>
          <w:lang w:eastAsia="hu-HU"/>
        </w:rPr>
      </w:pPr>
    </w:p>
    <w:p w:rsidR="003E28D0" w:rsidRPr="003E28D0" w:rsidRDefault="003E28D0" w:rsidP="003E28D0">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3E28D0">
        <w:rPr>
          <w:rFonts w:ascii="Times New Roman" w:eastAsia="Calibri" w:hAnsi="Times New Roman" w:cs="Times New Roman"/>
          <w:color w:val="000000"/>
          <w:kern w:val="1"/>
          <w:sz w:val="24"/>
          <w:szCs w:val="24"/>
          <w:lang w:eastAsia="zh-CN"/>
        </w:rPr>
        <w:t xml:space="preserve">A) nincs olyan jogi személy vagy személyes joga szerint jogképes szervezet, amely az ajánlattevőben közvetetten vagy közvetlenül </w:t>
      </w:r>
      <w:proofErr w:type="gramStart"/>
      <w:r w:rsidRPr="003E28D0">
        <w:rPr>
          <w:rFonts w:ascii="Times New Roman" w:eastAsia="Calibri" w:hAnsi="Times New Roman" w:cs="Times New Roman"/>
          <w:color w:val="000000"/>
          <w:kern w:val="1"/>
          <w:sz w:val="24"/>
          <w:szCs w:val="24"/>
          <w:lang w:eastAsia="zh-CN"/>
        </w:rPr>
        <w:t>több, mint</w:t>
      </w:r>
      <w:proofErr w:type="gramEnd"/>
      <w:r w:rsidRPr="003E28D0">
        <w:rPr>
          <w:rFonts w:ascii="Times New Roman" w:eastAsia="Calibri" w:hAnsi="Times New Roman" w:cs="Times New Roman"/>
          <w:color w:val="000000"/>
          <w:kern w:val="1"/>
          <w:sz w:val="24"/>
          <w:szCs w:val="24"/>
          <w:lang w:eastAsia="zh-CN"/>
        </w:rPr>
        <w:t xml:space="preserve"> 25%-os tulajdoni résszel vagy szavazati joggal rendelkezik.</w:t>
      </w:r>
    </w:p>
    <w:p w:rsidR="003E28D0" w:rsidRPr="003E28D0" w:rsidRDefault="003E28D0" w:rsidP="003E28D0">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VAGY*</w:t>
      </w:r>
    </w:p>
    <w:p w:rsidR="003E28D0" w:rsidRPr="003E28D0" w:rsidRDefault="003E28D0" w:rsidP="003E28D0">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3E28D0" w:rsidRPr="003E28D0" w:rsidRDefault="003E28D0" w:rsidP="003E28D0">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3E28D0">
        <w:rPr>
          <w:rFonts w:ascii="Times New Roman" w:eastAsia="Calibri" w:hAnsi="Times New Roman" w:cs="Times New Roman"/>
          <w:color w:val="000000"/>
          <w:kern w:val="1"/>
          <w:sz w:val="24"/>
          <w:szCs w:val="24"/>
          <w:lang w:eastAsia="zh-CN"/>
        </w:rPr>
        <w:t xml:space="preserve">B) van olyan jogi személy vagy személyes joga szerint jogképes szervezet, amely az ajánlattevőben közvetetten vagy közvetlenül </w:t>
      </w:r>
      <w:proofErr w:type="gramStart"/>
      <w:r w:rsidRPr="003E28D0">
        <w:rPr>
          <w:rFonts w:ascii="Times New Roman" w:eastAsia="Calibri" w:hAnsi="Times New Roman" w:cs="Times New Roman"/>
          <w:color w:val="000000"/>
          <w:kern w:val="1"/>
          <w:sz w:val="24"/>
          <w:szCs w:val="24"/>
          <w:lang w:eastAsia="zh-CN"/>
        </w:rPr>
        <w:t>több, mint</w:t>
      </w:r>
      <w:proofErr w:type="gramEnd"/>
      <w:r w:rsidRPr="003E28D0">
        <w:rPr>
          <w:rFonts w:ascii="Times New Roman" w:eastAsia="Calibri" w:hAnsi="Times New Roman" w:cs="Times New Roman"/>
          <w:color w:val="000000"/>
          <w:kern w:val="1"/>
          <w:sz w:val="24"/>
          <w:szCs w:val="24"/>
          <w:lang w:eastAsia="zh-CN"/>
        </w:rPr>
        <w:t xml:space="preserve"> 25%-os tulajdoni résszel vagy szavazati joggal rendelkezik. Ezen </w:t>
      </w:r>
      <w:proofErr w:type="gramStart"/>
      <w:r w:rsidRPr="003E28D0">
        <w:rPr>
          <w:rFonts w:ascii="Times New Roman" w:eastAsia="Calibri" w:hAnsi="Times New Roman" w:cs="Times New Roman"/>
          <w:color w:val="000000"/>
          <w:kern w:val="1"/>
          <w:sz w:val="24"/>
          <w:szCs w:val="24"/>
          <w:lang w:eastAsia="zh-CN"/>
        </w:rPr>
        <w:t>szervezet(</w:t>
      </w:r>
      <w:proofErr w:type="spellStart"/>
      <w:proofErr w:type="gramEnd"/>
      <w:r w:rsidRPr="003E28D0">
        <w:rPr>
          <w:rFonts w:ascii="Times New Roman" w:eastAsia="Calibri" w:hAnsi="Times New Roman" w:cs="Times New Roman"/>
          <w:color w:val="000000"/>
          <w:kern w:val="1"/>
          <w:sz w:val="24"/>
          <w:szCs w:val="24"/>
          <w:lang w:eastAsia="zh-CN"/>
        </w:rPr>
        <w:t>ek</w:t>
      </w:r>
      <w:proofErr w:type="spellEnd"/>
      <w:r w:rsidRPr="003E28D0">
        <w:rPr>
          <w:rFonts w:ascii="Times New Roman" w:eastAsia="Calibri" w:hAnsi="Times New Roman" w:cs="Times New Roman"/>
          <w:color w:val="000000"/>
          <w:kern w:val="1"/>
          <w:sz w:val="24"/>
          <w:szCs w:val="24"/>
          <w:lang w:eastAsia="zh-CN"/>
        </w:rPr>
        <w:t xml:space="preserve">) megnevezése a következő: </w:t>
      </w:r>
    </w:p>
    <w:p w:rsidR="003E28D0" w:rsidRPr="003E28D0" w:rsidRDefault="003E28D0" w:rsidP="003E28D0">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3E28D0">
        <w:rPr>
          <w:rFonts w:ascii="Times New Roman" w:eastAsia="Calibri" w:hAnsi="Times New Roman" w:cs="Times New Roman"/>
          <w:color w:val="000000"/>
          <w:kern w:val="1"/>
          <w:sz w:val="24"/>
          <w:szCs w:val="24"/>
          <w:lang w:eastAsia="zh-CN"/>
        </w:rPr>
        <w:t>cégnév</w:t>
      </w:r>
      <w:proofErr w:type="gramEnd"/>
      <w:r w:rsidRPr="003E28D0">
        <w:rPr>
          <w:rFonts w:ascii="Times New Roman" w:eastAsia="Calibri" w:hAnsi="Times New Roman" w:cs="Times New Roman"/>
          <w:color w:val="000000"/>
          <w:kern w:val="1"/>
          <w:sz w:val="24"/>
          <w:szCs w:val="24"/>
          <w:lang w:eastAsia="zh-CN"/>
        </w:rPr>
        <w:t>:</w:t>
      </w:r>
    </w:p>
    <w:p w:rsidR="003E28D0" w:rsidRPr="003E28D0" w:rsidRDefault="003E28D0" w:rsidP="003E28D0">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3E28D0">
        <w:rPr>
          <w:rFonts w:ascii="Times New Roman" w:eastAsia="Calibri" w:hAnsi="Times New Roman" w:cs="Times New Roman"/>
          <w:color w:val="000000"/>
          <w:kern w:val="1"/>
          <w:sz w:val="24"/>
          <w:szCs w:val="24"/>
          <w:lang w:eastAsia="zh-CN"/>
        </w:rPr>
        <w:t>székhely</w:t>
      </w:r>
      <w:proofErr w:type="gramEnd"/>
      <w:r w:rsidRPr="003E28D0">
        <w:rPr>
          <w:rFonts w:ascii="Times New Roman" w:eastAsia="Calibri" w:hAnsi="Times New Roman" w:cs="Times New Roman"/>
          <w:color w:val="000000"/>
          <w:kern w:val="1"/>
          <w:sz w:val="24"/>
          <w:szCs w:val="24"/>
          <w:lang w:eastAsia="zh-CN"/>
        </w:rPr>
        <w:t>:</w:t>
      </w:r>
    </w:p>
    <w:p w:rsidR="003E28D0" w:rsidRPr="003E28D0" w:rsidRDefault="003E28D0" w:rsidP="003E28D0">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3E28D0">
        <w:rPr>
          <w:rFonts w:ascii="Times New Roman" w:eastAsia="Calibri" w:hAnsi="Times New Roman" w:cs="Times New Roman"/>
          <w:color w:val="000000"/>
          <w:kern w:val="1"/>
          <w:sz w:val="24"/>
          <w:szCs w:val="24"/>
          <w:lang w:eastAsia="zh-CN"/>
        </w:rPr>
        <w:t xml:space="preserve">Fenti </w:t>
      </w:r>
      <w:proofErr w:type="gramStart"/>
      <w:r w:rsidRPr="003E28D0">
        <w:rPr>
          <w:rFonts w:ascii="Times New Roman" w:eastAsia="Calibri" w:hAnsi="Times New Roman" w:cs="Times New Roman"/>
          <w:color w:val="000000"/>
          <w:kern w:val="1"/>
          <w:sz w:val="24"/>
          <w:szCs w:val="24"/>
          <w:lang w:eastAsia="zh-CN"/>
        </w:rPr>
        <w:t>szervezet(</w:t>
      </w:r>
      <w:proofErr w:type="spellStart"/>
      <w:proofErr w:type="gramEnd"/>
      <w:r w:rsidRPr="003E28D0">
        <w:rPr>
          <w:rFonts w:ascii="Times New Roman" w:eastAsia="Calibri" w:hAnsi="Times New Roman" w:cs="Times New Roman"/>
          <w:color w:val="000000"/>
          <w:kern w:val="1"/>
          <w:sz w:val="24"/>
          <w:szCs w:val="24"/>
          <w:lang w:eastAsia="zh-CN"/>
        </w:rPr>
        <w:t>ek</w:t>
      </w:r>
      <w:proofErr w:type="spellEnd"/>
      <w:r w:rsidRPr="003E28D0">
        <w:rPr>
          <w:rFonts w:ascii="Times New Roman" w:eastAsia="Calibri" w:hAnsi="Times New Roman" w:cs="Times New Roman"/>
          <w:color w:val="000000"/>
          <w:kern w:val="1"/>
          <w:sz w:val="24"/>
          <w:szCs w:val="24"/>
          <w:lang w:eastAsia="zh-CN"/>
        </w:rPr>
        <w:t>) vonatkozásában a Kbt. 62. § (1) bekezdés k) pont </w:t>
      </w:r>
      <w:proofErr w:type="spellStart"/>
      <w:r w:rsidRPr="003E28D0">
        <w:rPr>
          <w:rFonts w:ascii="Times New Roman" w:eastAsia="Calibri" w:hAnsi="Times New Roman" w:cs="Times New Roman"/>
          <w:color w:val="000000"/>
          <w:kern w:val="1"/>
          <w:sz w:val="24"/>
          <w:szCs w:val="24"/>
          <w:lang w:eastAsia="zh-CN"/>
        </w:rPr>
        <w:t>kc</w:t>
      </w:r>
      <w:proofErr w:type="spellEnd"/>
      <w:r w:rsidRPr="003E28D0">
        <w:rPr>
          <w:rFonts w:ascii="Times New Roman" w:eastAsia="Calibri" w:hAnsi="Times New Roman" w:cs="Times New Roman"/>
          <w:color w:val="000000"/>
          <w:kern w:val="1"/>
          <w:sz w:val="24"/>
          <w:szCs w:val="24"/>
          <w:lang w:eastAsia="zh-CN"/>
        </w:rPr>
        <w:t>) alpontjában foglalt kizáró feltétel nem áll fenn.</w:t>
      </w:r>
    </w:p>
    <w:p w:rsidR="003E28D0" w:rsidRPr="003E28D0" w:rsidRDefault="003E28D0" w:rsidP="003E28D0">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3E28D0" w:rsidRPr="003E28D0" w:rsidRDefault="003E28D0" w:rsidP="003E28D0">
      <w:pPr>
        <w:spacing w:after="0" w:line="240" w:lineRule="auto"/>
        <w:jc w:val="both"/>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 A nem kívánt szöveg törlendő/áthúzandó vagy az alkalmazandó rész aláhúzandó</w:t>
      </w:r>
    </w:p>
    <w:p w:rsidR="003E28D0" w:rsidRPr="003E28D0" w:rsidRDefault="003E28D0" w:rsidP="003E28D0">
      <w:pPr>
        <w:spacing w:after="0" w:line="240" w:lineRule="auto"/>
        <w:rPr>
          <w:rFonts w:ascii="Times New Roman" w:eastAsia="Times New Roman" w:hAnsi="Times New Roman" w:cs="Times New Roman"/>
          <w:b/>
          <w:bCs/>
          <w:i/>
          <w:sz w:val="24"/>
          <w:szCs w:val="24"/>
          <w:lang w:eastAsia="hu-HU"/>
        </w:rPr>
      </w:pPr>
    </w:p>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3E28D0" w:rsidRPr="003E28D0" w:rsidTr="002F30F0">
        <w:tc>
          <w:tcPr>
            <w:tcW w:w="3047" w:type="dxa"/>
          </w:tcPr>
          <w:p w:rsidR="003E28D0" w:rsidRPr="003E28D0" w:rsidRDefault="003E28D0" w:rsidP="003E28D0">
            <w:pPr>
              <w:tabs>
                <w:tab w:val="left" w:pos="0"/>
              </w:tabs>
              <w:spacing w:after="0" w:line="240" w:lineRule="auto"/>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w:t>
            </w:r>
          </w:p>
        </w:tc>
      </w:tr>
      <w:tr w:rsidR="003E28D0" w:rsidRPr="003E28D0" w:rsidTr="002F30F0">
        <w:tc>
          <w:tcPr>
            <w:tcW w:w="3047" w:type="dxa"/>
          </w:tcPr>
          <w:p w:rsidR="003E28D0" w:rsidRPr="003E28D0" w:rsidRDefault="003E28D0" w:rsidP="003E28D0">
            <w:pPr>
              <w:tabs>
                <w:tab w:val="left" w:pos="0"/>
              </w:tabs>
              <w:spacing w:after="0" w:line="240" w:lineRule="auto"/>
              <w:jc w:val="center"/>
              <w:rPr>
                <w:rFonts w:ascii="Times New Roman" w:eastAsia="Times New Roman" w:hAnsi="Times New Roman" w:cs="Times New Roman"/>
                <w:sz w:val="24"/>
                <w:szCs w:val="24"/>
                <w:lang w:eastAsia="hu-HU"/>
              </w:rPr>
            </w:pPr>
            <w:r w:rsidRPr="003E28D0">
              <w:rPr>
                <w:rFonts w:ascii="Times New Roman" w:eastAsia="Times New Roman" w:hAnsi="Times New Roman" w:cs="Times New Roman"/>
                <w:sz w:val="24"/>
                <w:szCs w:val="24"/>
                <w:lang w:eastAsia="hu-HU"/>
              </w:rPr>
              <w:t>cégszerű aláírás</w:t>
            </w:r>
          </w:p>
        </w:tc>
      </w:tr>
    </w:tbl>
    <w:p w:rsidR="003E28D0" w:rsidRPr="003E28D0" w:rsidRDefault="003E28D0" w:rsidP="003E28D0">
      <w:pPr>
        <w:tabs>
          <w:tab w:val="left" w:pos="0"/>
        </w:tabs>
        <w:spacing w:after="0" w:line="240" w:lineRule="auto"/>
        <w:rPr>
          <w:rFonts w:ascii="Times New Roman" w:eastAsia="Times New Roman" w:hAnsi="Times New Roman" w:cs="Times New Roman"/>
          <w:sz w:val="24"/>
          <w:szCs w:val="24"/>
          <w:lang w:eastAsia="hu-HU"/>
        </w:rPr>
      </w:pPr>
    </w:p>
    <w:p w:rsidR="003E28D0" w:rsidRPr="003E28D0" w:rsidRDefault="003E28D0" w:rsidP="003E28D0">
      <w:pPr>
        <w:spacing w:after="0" w:line="240" w:lineRule="auto"/>
        <w:rPr>
          <w:rFonts w:ascii="Times New Roman" w:eastAsia="Times New Roman" w:hAnsi="Times New Roman" w:cs="Times New Roman"/>
          <w:iCs/>
          <w:sz w:val="24"/>
          <w:szCs w:val="24"/>
          <w:lang w:eastAsia="hu-HU"/>
        </w:rPr>
      </w:pPr>
    </w:p>
    <w:p w:rsidR="003E28D0" w:rsidRPr="003E28D0" w:rsidRDefault="003E28D0" w:rsidP="003E28D0">
      <w:pPr>
        <w:spacing w:after="0" w:line="240" w:lineRule="auto"/>
        <w:rPr>
          <w:rFonts w:ascii="Times New Roman" w:eastAsia="Times New Roman" w:hAnsi="Times New Roman" w:cs="Times New Roman"/>
          <w:iCs/>
          <w:sz w:val="24"/>
          <w:szCs w:val="24"/>
          <w:lang w:eastAsia="hu-HU"/>
        </w:rPr>
      </w:pPr>
      <w:r w:rsidRPr="003E28D0">
        <w:rPr>
          <w:rFonts w:ascii="Times New Roman" w:eastAsia="Times New Roman" w:hAnsi="Times New Roman" w:cs="Times New Roman"/>
          <w:b/>
          <w:bCs/>
          <w:i/>
          <w:sz w:val="24"/>
          <w:szCs w:val="24"/>
          <w:lang w:eastAsia="hu-HU"/>
        </w:rPr>
        <w:br w:type="page"/>
      </w:r>
    </w:p>
    <w:sectPr w:rsidR="003E28D0" w:rsidRPr="003E28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D0" w:rsidRDefault="003E28D0" w:rsidP="003E28D0">
      <w:pPr>
        <w:spacing w:after="0" w:line="240" w:lineRule="auto"/>
      </w:pPr>
      <w:r>
        <w:separator/>
      </w:r>
    </w:p>
  </w:endnote>
  <w:endnote w:type="continuationSeparator" w:id="0">
    <w:p w:rsidR="003E28D0" w:rsidRDefault="003E28D0" w:rsidP="003E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D0" w:rsidRDefault="003E28D0" w:rsidP="003E28D0">
      <w:pPr>
        <w:spacing w:after="0" w:line="240" w:lineRule="auto"/>
      </w:pPr>
      <w:r>
        <w:separator/>
      </w:r>
    </w:p>
  </w:footnote>
  <w:footnote w:type="continuationSeparator" w:id="0">
    <w:p w:rsidR="003E28D0" w:rsidRDefault="003E28D0" w:rsidP="003E28D0">
      <w:pPr>
        <w:spacing w:after="0" w:line="240" w:lineRule="auto"/>
      </w:pPr>
      <w:r>
        <w:continuationSeparator/>
      </w:r>
    </w:p>
  </w:footnote>
  <w:footnote w:id="1">
    <w:p w:rsidR="003E28D0" w:rsidRDefault="003E28D0" w:rsidP="003E28D0">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3E28D0" w:rsidRDefault="003E28D0" w:rsidP="003E28D0">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3E28D0" w:rsidRDefault="003E28D0" w:rsidP="003E28D0">
      <w:pPr>
        <w:pStyle w:val="NormlWeb"/>
        <w:spacing w:after="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3E28D0" w:rsidRDefault="003E28D0" w:rsidP="003E28D0">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3E28D0" w:rsidRDefault="003E28D0" w:rsidP="003E28D0">
      <w:pPr>
        <w:pStyle w:val="NormlWeb"/>
        <w:spacing w:after="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3E28D0" w:rsidRDefault="003E28D0" w:rsidP="003E28D0">
      <w:pPr>
        <w:pStyle w:val="NormlWeb"/>
        <w:spacing w:after="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3E28D0" w:rsidRDefault="003E28D0" w:rsidP="003E28D0">
      <w:pPr>
        <w:pStyle w:val="NormlWeb"/>
        <w:spacing w:after="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3E28D0" w:rsidRDefault="003E28D0" w:rsidP="003E28D0">
      <w:pPr>
        <w:pStyle w:val="NormlWeb"/>
        <w:spacing w:after="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3E28D0" w:rsidRDefault="003E28D0" w:rsidP="003E28D0">
      <w:pPr>
        <w:pStyle w:val="NormlWeb"/>
        <w:spacing w:after="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3E28D0" w:rsidRDefault="003E28D0" w:rsidP="003E28D0">
      <w:pPr>
        <w:pStyle w:val="NormlWeb"/>
        <w:spacing w:after="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3E28D0" w:rsidRDefault="003E28D0" w:rsidP="003E28D0">
      <w:pPr>
        <w:pStyle w:val="NormlWeb"/>
        <w:spacing w:after="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3E28D0" w:rsidRDefault="003E28D0" w:rsidP="003E28D0">
      <w:pPr>
        <w:pStyle w:val="NormlWeb"/>
        <w:spacing w:after="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rsidR="003E28D0" w:rsidRPr="00BF57C4" w:rsidRDefault="003E28D0" w:rsidP="003E28D0">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3E28D0" w:rsidRDefault="003E28D0" w:rsidP="003E28D0">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3E28D0" w:rsidRPr="00BF57C4" w:rsidRDefault="003E28D0" w:rsidP="003E28D0">
      <w:pPr>
        <w:pStyle w:val="Lbjegyzetszveg"/>
        <w:jc w:val="both"/>
        <w:rPr>
          <w:sz w:val="16"/>
          <w:szCs w:val="16"/>
        </w:rPr>
      </w:pPr>
    </w:p>
    <w:p w:rsidR="003E28D0" w:rsidRPr="008A0C36" w:rsidRDefault="003E28D0" w:rsidP="003E28D0">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75472E1"/>
    <w:multiLevelType w:val="hybridMultilevel"/>
    <w:tmpl w:val="FCFE63DA"/>
    <w:lvl w:ilvl="0" w:tplc="BDAE5EBE">
      <w:start w:val="1"/>
      <w:numFmt w:val="bullet"/>
      <w:lvlText w:val="-"/>
      <w:lvlJc w:val="left"/>
      <w:pPr>
        <w:ind w:left="2705" w:hanging="360"/>
      </w:pPr>
      <w:rPr>
        <w:rFonts w:ascii="Calibri" w:hAnsi="Calibri" w:hint="default"/>
      </w:rPr>
    </w:lvl>
    <w:lvl w:ilvl="1" w:tplc="040E0003" w:tentative="1">
      <w:start w:val="1"/>
      <w:numFmt w:val="bullet"/>
      <w:lvlText w:val="o"/>
      <w:lvlJc w:val="left"/>
      <w:pPr>
        <w:ind w:left="3425" w:hanging="360"/>
      </w:pPr>
      <w:rPr>
        <w:rFonts w:ascii="Courier New" w:hAnsi="Courier New" w:cs="Courier New" w:hint="default"/>
      </w:rPr>
    </w:lvl>
    <w:lvl w:ilvl="2" w:tplc="040E0005" w:tentative="1">
      <w:start w:val="1"/>
      <w:numFmt w:val="bullet"/>
      <w:lvlText w:val=""/>
      <w:lvlJc w:val="left"/>
      <w:pPr>
        <w:ind w:left="4145" w:hanging="360"/>
      </w:pPr>
      <w:rPr>
        <w:rFonts w:ascii="Wingdings" w:hAnsi="Wingdings" w:hint="default"/>
      </w:rPr>
    </w:lvl>
    <w:lvl w:ilvl="3" w:tplc="040E0001" w:tentative="1">
      <w:start w:val="1"/>
      <w:numFmt w:val="bullet"/>
      <w:lvlText w:val=""/>
      <w:lvlJc w:val="left"/>
      <w:pPr>
        <w:ind w:left="4865" w:hanging="360"/>
      </w:pPr>
      <w:rPr>
        <w:rFonts w:ascii="Symbol" w:hAnsi="Symbol" w:hint="default"/>
      </w:rPr>
    </w:lvl>
    <w:lvl w:ilvl="4" w:tplc="040E0003" w:tentative="1">
      <w:start w:val="1"/>
      <w:numFmt w:val="bullet"/>
      <w:lvlText w:val="o"/>
      <w:lvlJc w:val="left"/>
      <w:pPr>
        <w:ind w:left="5585" w:hanging="360"/>
      </w:pPr>
      <w:rPr>
        <w:rFonts w:ascii="Courier New" w:hAnsi="Courier New" w:cs="Courier New" w:hint="default"/>
      </w:rPr>
    </w:lvl>
    <w:lvl w:ilvl="5" w:tplc="040E0005" w:tentative="1">
      <w:start w:val="1"/>
      <w:numFmt w:val="bullet"/>
      <w:lvlText w:val=""/>
      <w:lvlJc w:val="left"/>
      <w:pPr>
        <w:ind w:left="6305" w:hanging="360"/>
      </w:pPr>
      <w:rPr>
        <w:rFonts w:ascii="Wingdings" w:hAnsi="Wingdings" w:hint="default"/>
      </w:rPr>
    </w:lvl>
    <w:lvl w:ilvl="6" w:tplc="040E0001" w:tentative="1">
      <w:start w:val="1"/>
      <w:numFmt w:val="bullet"/>
      <w:lvlText w:val=""/>
      <w:lvlJc w:val="left"/>
      <w:pPr>
        <w:ind w:left="7025" w:hanging="360"/>
      </w:pPr>
      <w:rPr>
        <w:rFonts w:ascii="Symbol" w:hAnsi="Symbol" w:hint="default"/>
      </w:rPr>
    </w:lvl>
    <w:lvl w:ilvl="7" w:tplc="040E0003" w:tentative="1">
      <w:start w:val="1"/>
      <w:numFmt w:val="bullet"/>
      <w:lvlText w:val="o"/>
      <w:lvlJc w:val="left"/>
      <w:pPr>
        <w:ind w:left="7745" w:hanging="360"/>
      </w:pPr>
      <w:rPr>
        <w:rFonts w:ascii="Courier New" w:hAnsi="Courier New" w:cs="Courier New" w:hint="default"/>
      </w:rPr>
    </w:lvl>
    <w:lvl w:ilvl="8" w:tplc="040E0005" w:tentative="1">
      <w:start w:val="1"/>
      <w:numFmt w:val="bullet"/>
      <w:lvlText w:val=""/>
      <w:lvlJc w:val="left"/>
      <w:pPr>
        <w:ind w:left="8465" w:hanging="360"/>
      </w:pPr>
      <w:rPr>
        <w:rFonts w:ascii="Wingdings" w:hAnsi="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A6958D2"/>
    <w:multiLevelType w:val="hybridMultilevel"/>
    <w:tmpl w:val="51D4BE5A"/>
    <w:lvl w:ilvl="0" w:tplc="C5A62E1C">
      <w:start w:val="1"/>
      <w:numFmt w:val="decimal"/>
      <w:lvlText w:val="%1."/>
      <w:lvlJc w:val="left"/>
      <w:pPr>
        <w:tabs>
          <w:tab w:val="num" w:pos="2340"/>
        </w:tabs>
        <w:ind w:left="2340" w:hanging="360"/>
      </w:pPr>
      <w:rPr>
        <w:rFonts w:ascii="Times New Roman" w:hAnsi="Times New Roman" w:cs="Times New Roman" w:hint="default"/>
        <w:b/>
        <w:i w:val="0"/>
        <w:sz w:val="24"/>
        <w:szCs w:val="24"/>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6">
    <w:nsid w:val="763A6770"/>
    <w:multiLevelType w:val="hybridMultilevel"/>
    <w:tmpl w:val="1990F826"/>
    <w:lvl w:ilvl="0" w:tplc="C5A62E1C">
      <w:start w:val="1"/>
      <w:numFmt w:val="decimal"/>
      <w:lvlText w:val="%1."/>
      <w:lvlJc w:val="left"/>
      <w:pPr>
        <w:tabs>
          <w:tab w:val="num" w:pos="2160"/>
        </w:tabs>
        <w:ind w:left="2160" w:hanging="360"/>
      </w:pPr>
      <w:rPr>
        <w:rFonts w:ascii="Times New Roman" w:hAnsi="Times New Roman" w:cs="Times New Roman"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7AD0A0F"/>
    <w:multiLevelType w:val="hybridMultilevel"/>
    <w:tmpl w:val="1990F826"/>
    <w:lvl w:ilvl="0" w:tplc="C5A62E1C">
      <w:start w:val="1"/>
      <w:numFmt w:val="decimal"/>
      <w:lvlText w:val="%1."/>
      <w:lvlJc w:val="left"/>
      <w:pPr>
        <w:tabs>
          <w:tab w:val="num" w:pos="2160"/>
        </w:tabs>
        <w:ind w:left="2160" w:hanging="360"/>
      </w:pPr>
      <w:rPr>
        <w:rFonts w:ascii="Times New Roman" w:hAnsi="Times New Roman" w:cs="Times New Roman"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0"/>
    <w:rsid w:val="000730F3"/>
    <w:rsid w:val="003E28D0"/>
    <w:rsid w:val="005A3E7E"/>
    <w:rsid w:val="005F1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E28D0"/>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3E28D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3E28D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3E28D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E28D0"/>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3E28D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3E28D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3E28D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3937</Words>
  <Characters>27171</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31046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Jónás Krisztián</cp:lastModifiedBy>
  <cp:revision>2</cp:revision>
  <dcterms:created xsi:type="dcterms:W3CDTF">2016-09-27T07:40:00Z</dcterms:created>
  <dcterms:modified xsi:type="dcterms:W3CDTF">2016-09-27T07:43:00Z</dcterms:modified>
</cp:coreProperties>
</file>